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30E9B8" w14:textId="3843A8D8" w:rsidR="00DD016A" w:rsidRPr="005616C3" w:rsidRDefault="00DD016A" w:rsidP="00AD10DA">
      <w:pPr>
        <w:jc w:val="both"/>
        <w:rPr>
          <w:rFonts w:ascii="Arial" w:hAnsi="Arial" w:cs="Arial"/>
        </w:rPr>
      </w:pPr>
    </w:p>
    <w:p w14:paraId="7221CE8B" w14:textId="17B496D0" w:rsidR="00E872B8" w:rsidRDefault="00E872B8" w:rsidP="00AD10DA">
      <w:pPr>
        <w:jc w:val="both"/>
        <w:rPr>
          <w:rFonts w:ascii="Arial" w:hAnsi="Arial" w:cs="Arial"/>
          <w:lang w:val="en-ZA"/>
        </w:rPr>
      </w:pPr>
    </w:p>
    <w:p w14:paraId="15FDA814" w14:textId="77777777" w:rsidR="00E872B8" w:rsidRDefault="00E872B8" w:rsidP="00AD10DA">
      <w:pPr>
        <w:jc w:val="center"/>
        <w:rPr>
          <w:rFonts w:ascii="Arial" w:hAnsi="Arial" w:cs="Arial"/>
          <w:lang w:val="en-ZA"/>
        </w:rPr>
      </w:pPr>
      <w:r>
        <w:rPr>
          <w:rFonts w:ascii="Arial" w:eastAsia="Times New Roman" w:hAnsi="Arial" w:cs="Arial"/>
          <w:noProof/>
          <w:lang w:val="en-ZA" w:eastAsia="en-ZA"/>
        </w:rPr>
        <w:drawing>
          <wp:inline distT="0" distB="0" distL="0" distR="0" wp14:anchorId="1A9A1181" wp14:editId="239E5363">
            <wp:extent cx="3266903" cy="2181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66903" cy="2181225"/>
                    </a:xfrm>
                    <a:prstGeom prst="rect">
                      <a:avLst/>
                    </a:prstGeom>
                    <a:noFill/>
                  </pic:spPr>
                </pic:pic>
              </a:graphicData>
            </a:graphic>
          </wp:inline>
        </w:drawing>
      </w:r>
    </w:p>
    <w:p w14:paraId="3F25CB3A" w14:textId="77777777" w:rsidR="00E872B8" w:rsidRDefault="00E872B8" w:rsidP="00AD10DA">
      <w:pPr>
        <w:jc w:val="center"/>
        <w:rPr>
          <w:rFonts w:ascii="Arial" w:hAnsi="Arial" w:cs="Arial"/>
          <w:lang w:val="en-ZA"/>
        </w:rPr>
      </w:pPr>
    </w:p>
    <w:p w14:paraId="27F2403F" w14:textId="77777777" w:rsidR="00E872B8" w:rsidRDefault="00E872B8" w:rsidP="00AD10DA">
      <w:pPr>
        <w:jc w:val="center"/>
        <w:rPr>
          <w:rFonts w:ascii="Arial" w:hAnsi="Arial" w:cs="Arial"/>
          <w:lang w:val="en-ZA"/>
        </w:rPr>
      </w:pPr>
    </w:p>
    <w:p w14:paraId="13977201" w14:textId="77777777" w:rsidR="00E872B8" w:rsidRDefault="00E872B8" w:rsidP="00AD10DA">
      <w:pPr>
        <w:jc w:val="center"/>
        <w:rPr>
          <w:rFonts w:ascii="Arial" w:hAnsi="Arial" w:cs="Arial"/>
          <w:lang w:val="en-ZA"/>
        </w:rPr>
      </w:pPr>
    </w:p>
    <w:p w14:paraId="33FD3DEC" w14:textId="77777777" w:rsidR="00E872B8" w:rsidRDefault="00E872B8" w:rsidP="00AD10DA">
      <w:pPr>
        <w:jc w:val="center"/>
        <w:rPr>
          <w:rFonts w:ascii="Arial" w:hAnsi="Arial" w:cs="Arial"/>
          <w:lang w:val="en-ZA"/>
        </w:rPr>
      </w:pPr>
    </w:p>
    <w:p w14:paraId="153D4AFF" w14:textId="77777777" w:rsidR="00E872B8" w:rsidRPr="005B6274" w:rsidRDefault="00E872B8" w:rsidP="00AD10DA">
      <w:pPr>
        <w:widowControl w:val="0"/>
        <w:tabs>
          <w:tab w:val="left" w:pos="450"/>
        </w:tabs>
        <w:spacing w:after="0"/>
        <w:ind w:left="720" w:hanging="540"/>
        <w:jc w:val="center"/>
        <w:rPr>
          <w:rFonts w:ascii="Arial" w:eastAsia="Times New Roman" w:hAnsi="Arial" w:cs="Arial"/>
          <w:b/>
          <w:sz w:val="24"/>
          <w:szCs w:val="24"/>
        </w:rPr>
      </w:pPr>
      <w:r w:rsidRPr="005B6274">
        <w:rPr>
          <w:rFonts w:ascii="Arial" w:eastAsia="Times New Roman" w:hAnsi="Arial" w:cs="Arial"/>
          <w:b/>
          <w:sz w:val="24"/>
          <w:szCs w:val="24"/>
        </w:rPr>
        <w:t>NATIONAL TREASURY</w:t>
      </w:r>
    </w:p>
    <w:p w14:paraId="6B72DE51" w14:textId="77777777" w:rsidR="00E872B8" w:rsidRPr="005B6274" w:rsidRDefault="00E872B8" w:rsidP="00AD10DA">
      <w:pPr>
        <w:widowControl w:val="0"/>
        <w:tabs>
          <w:tab w:val="left" w:pos="450"/>
        </w:tabs>
        <w:spacing w:after="0"/>
        <w:ind w:left="720" w:hanging="540"/>
        <w:jc w:val="center"/>
        <w:rPr>
          <w:rFonts w:ascii="Arial" w:eastAsia="Times New Roman" w:hAnsi="Arial" w:cs="Arial"/>
          <w:sz w:val="24"/>
          <w:szCs w:val="24"/>
        </w:rPr>
      </w:pPr>
      <w:r w:rsidRPr="005B6274">
        <w:rPr>
          <w:rFonts w:ascii="Arial" w:eastAsia="Times New Roman" w:hAnsi="Arial" w:cs="Arial"/>
          <w:b/>
          <w:sz w:val="24"/>
          <w:szCs w:val="24"/>
        </w:rPr>
        <w:t>REPUBLIC OF SOUTH AFRICA</w:t>
      </w:r>
    </w:p>
    <w:p w14:paraId="30C7C6C8" w14:textId="77777777" w:rsidR="00E872B8" w:rsidRPr="00303C1C" w:rsidRDefault="00E872B8" w:rsidP="00AD10DA">
      <w:pPr>
        <w:tabs>
          <w:tab w:val="left" w:pos="450"/>
        </w:tabs>
        <w:spacing w:before="60" w:after="60"/>
        <w:ind w:left="720" w:hanging="540"/>
        <w:jc w:val="center"/>
        <w:rPr>
          <w:rFonts w:ascii="Arial" w:eastAsia="Times New Roman" w:hAnsi="Arial" w:cs="Times New Roman"/>
          <w:i/>
          <w:szCs w:val="20"/>
        </w:rPr>
      </w:pPr>
    </w:p>
    <w:p w14:paraId="7B21BC25" w14:textId="77777777" w:rsidR="00E872B8" w:rsidRPr="00303C1C" w:rsidRDefault="00E872B8" w:rsidP="00AD10DA">
      <w:pPr>
        <w:pBdr>
          <w:bottom w:val="single" w:sz="12" w:space="1" w:color="auto"/>
        </w:pBdr>
        <w:tabs>
          <w:tab w:val="left" w:pos="450"/>
        </w:tabs>
        <w:spacing w:before="60" w:after="60"/>
        <w:ind w:left="720" w:hanging="540"/>
        <w:jc w:val="center"/>
        <w:rPr>
          <w:rFonts w:ascii="Arial" w:eastAsia="Times New Roman" w:hAnsi="Arial" w:cs="Times New Roman"/>
          <w:szCs w:val="20"/>
        </w:rPr>
      </w:pPr>
    </w:p>
    <w:p w14:paraId="583BE14F" w14:textId="575EC0D4" w:rsidR="00E872B8" w:rsidRDefault="007431E8" w:rsidP="00AD10DA">
      <w:pPr>
        <w:tabs>
          <w:tab w:val="left" w:pos="450"/>
        </w:tabs>
        <w:spacing w:after="0" w:line="360" w:lineRule="auto"/>
        <w:ind w:left="720" w:hanging="540"/>
        <w:jc w:val="center"/>
        <w:rPr>
          <w:rFonts w:ascii="Arial" w:eastAsia="Times New Roman" w:hAnsi="Arial" w:cs="Arial"/>
          <w:b/>
          <w:sz w:val="24"/>
          <w:szCs w:val="24"/>
        </w:rPr>
      </w:pPr>
      <w:r>
        <w:rPr>
          <w:rFonts w:ascii="Arial" w:eastAsia="Times New Roman" w:hAnsi="Arial" w:cs="Arial"/>
          <w:b/>
          <w:sz w:val="24"/>
          <w:szCs w:val="24"/>
        </w:rPr>
        <w:t>NATIONAL</w:t>
      </w:r>
      <w:r w:rsidR="001036F8">
        <w:rPr>
          <w:rFonts w:ascii="Arial" w:eastAsia="Times New Roman" w:hAnsi="Arial" w:cs="Arial"/>
          <w:b/>
          <w:sz w:val="24"/>
          <w:szCs w:val="24"/>
        </w:rPr>
        <w:t xml:space="preserve"> </w:t>
      </w:r>
      <w:r w:rsidR="000F4C98">
        <w:rPr>
          <w:rFonts w:ascii="Arial" w:eastAsia="Times New Roman" w:hAnsi="Arial" w:cs="Arial"/>
          <w:b/>
          <w:sz w:val="24"/>
          <w:szCs w:val="24"/>
        </w:rPr>
        <w:t>TRAVEL POLICY</w:t>
      </w:r>
      <w:r w:rsidR="00E872B8" w:rsidRPr="005B6274">
        <w:rPr>
          <w:rFonts w:ascii="Arial" w:eastAsia="Times New Roman" w:hAnsi="Arial" w:cs="Arial"/>
          <w:b/>
          <w:sz w:val="24"/>
          <w:szCs w:val="24"/>
        </w:rPr>
        <w:t xml:space="preserve"> </w:t>
      </w:r>
      <w:r w:rsidR="00E872B8">
        <w:rPr>
          <w:rFonts w:ascii="Arial" w:eastAsia="Times New Roman" w:hAnsi="Arial" w:cs="Arial"/>
          <w:b/>
          <w:sz w:val="24"/>
          <w:szCs w:val="24"/>
        </w:rPr>
        <w:t>FRAMEWORK</w:t>
      </w:r>
    </w:p>
    <w:p w14:paraId="61B54CB1" w14:textId="77777777" w:rsidR="00371605" w:rsidRDefault="00E872B8" w:rsidP="00AD10DA">
      <w:pPr>
        <w:tabs>
          <w:tab w:val="left" w:pos="450"/>
        </w:tabs>
        <w:spacing w:after="0" w:line="360" w:lineRule="auto"/>
        <w:ind w:left="720" w:hanging="540"/>
        <w:jc w:val="center"/>
        <w:rPr>
          <w:rFonts w:ascii="Arial" w:eastAsia="Times New Roman" w:hAnsi="Arial" w:cs="Arial"/>
          <w:b/>
          <w:sz w:val="24"/>
          <w:szCs w:val="24"/>
        </w:rPr>
      </w:pPr>
      <w:r>
        <w:rPr>
          <w:rFonts w:ascii="Arial" w:eastAsia="Times New Roman" w:hAnsi="Arial" w:cs="Arial"/>
          <w:b/>
          <w:sz w:val="24"/>
          <w:szCs w:val="24"/>
        </w:rPr>
        <w:t>_____________________________________________________________________</w:t>
      </w:r>
    </w:p>
    <w:p w14:paraId="380BFB26" w14:textId="77777777" w:rsidR="00371605" w:rsidRDefault="00371605" w:rsidP="00AD10DA">
      <w:pPr>
        <w:tabs>
          <w:tab w:val="left" w:pos="450"/>
        </w:tabs>
        <w:spacing w:after="0" w:line="360" w:lineRule="auto"/>
        <w:ind w:left="720" w:hanging="540"/>
        <w:jc w:val="center"/>
        <w:rPr>
          <w:rFonts w:ascii="Arial" w:hAnsi="Arial" w:cs="Arial"/>
          <w:lang w:val="en-ZA"/>
        </w:rPr>
      </w:pPr>
    </w:p>
    <w:p w14:paraId="3EAEA8E3" w14:textId="77777777" w:rsidR="00371605" w:rsidRDefault="00371605" w:rsidP="00AD10DA">
      <w:pPr>
        <w:tabs>
          <w:tab w:val="left" w:pos="450"/>
        </w:tabs>
        <w:spacing w:after="0" w:line="360" w:lineRule="auto"/>
        <w:ind w:left="720" w:hanging="540"/>
        <w:jc w:val="center"/>
        <w:rPr>
          <w:rFonts w:ascii="Arial" w:hAnsi="Arial" w:cs="Arial"/>
          <w:lang w:val="en-ZA"/>
        </w:rPr>
      </w:pPr>
    </w:p>
    <w:p w14:paraId="6FBBE156" w14:textId="1E69575A" w:rsidR="00371605" w:rsidRDefault="00371605" w:rsidP="00371605">
      <w:pPr>
        <w:tabs>
          <w:tab w:val="left" w:pos="450"/>
        </w:tabs>
        <w:spacing w:after="0" w:line="360" w:lineRule="auto"/>
        <w:ind w:left="720" w:hanging="539"/>
        <w:rPr>
          <w:rFonts w:ascii="Arial" w:hAnsi="Arial" w:cs="Arial"/>
          <w:lang w:val="en-ZA"/>
        </w:rPr>
      </w:pPr>
      <w:r>
        <w:rPr>
          <w:rFonts w:ascii="Arial" w:hAnsi="Arial" w:cs="Arial"/>
          <w:lang w:val="en-ZA"/>
        </w:rPr>
        <w:t>First Edition</w:t>
      </w:r>
    </w:p>
    <w:p w14:paraId="16B7BC1A" w14:textId="1407B769" w:rsidR="00371605" w:rsidRDefault="00AB0DFE" w:rsidP="00371605">
      <w:pPr>
        <w:tabs>
          <w:tab w:val="left" w:pos="450"/>
        </w:tabs>
        <w:spacing w:after="0" w:line="360" w:lineRule="auto"/>
        <w:ind w:left="720" w:hanging="539"/>
        <w:rPr>
          <w:rFonts w:ascii="Arial" w:hAnsi="Arial" w:cs="Arial"/>
          <w:lang w:val="en-ZA"/>
        </w:rPr>
      </w:pPr>
      <w:r>
        <w:rPr>
          <w:rFonts w:ascii="Arial" w:hAnsi="Arial" w:cs="Arial"/>
          <w:lang w:val="en-ZA"/>
        </w:rPr>
        <w:t>April</w:t>
      </w:r>
      <w:r w:rsidR="00371605">
        <w:rPr>
          <w:rFonts w:ascii="Arial" w:hAnsi="Arial" w:cs="Arial"/>
          <w:lang w:val="en-ZA"/>
        </w:rPr>
        <w:t xml:space="preserve"> 2017</w:t>
      </w:r>
    </w:p>
    <w:p w14:paraId="70ACDACD" w14:textId="77777777" w:rsidR="00371605" w:rsidRDefault="00371605" w:rsidP="00371605">
      <w:pPr>
        <w:tabs>
          <w:tab w:val="left" w:pos="450"/>
        </w:tabs>
        <w:spacing w:after="0" w:line="360" w:lineRule="auto"/>
        <w:ind w:left="720" w:hanging="540"/>
        <w:rPr>
          <w:rFonts w:ascii="Arial" w:hAnsi="Arial" w:cs="Arial"/>
          <w:lang w:val="en-ZA"/>
        </w:rPr>
      </w:pPr>
    </w:p>
    <w:p w14:paraId="0C3F75EF" w14:textId="4E629C1E" w:rsidR="00F634C5" w:rsidRDefault="00F634C5" w:rsidP="00371605">
      <w:pPr>
        <w:tabs>
          <w:tab w:val="left" w:pos="450"/>
        </w:tabs>
        <w:spacing w:after="0" w:line="360" w:lineRule="auto"/>
        <w:ind w:left="720" w:hanging="540"/>
        <w:rPr>
          <w:rFonts w:ascii="Arial" w:hAnsi="Arial" w:cs="Arial"/>
          <w:lang w:val="en-ZA"/>
        </w:rPr>
      </w:pPr>
      <w:bookmarkStart w:id="0" w:name="_GoBack"/>
      <w:bookmarkEnd w:id="0"/>
      <w:r>
        <w:rPr>
          <w:rFonts w:ascii="Arial" w:hAnsi="Arial" w:cs="Arial"/>
          <w:lang w:val="en-ZA"/>
        </w:rPr>
        <w:br w:type="page"/>
      </w:r>
    </w:p>
    <w:p w14:paraId="2E76283A" w14:textId="6FD09E75" w:rsidR="00F634C5" w:rsidRPr="000738BD" w:rsidRDefault="00F634C5" w:rsidP="00AD10DA">
      <w:pPr>
        <w:jc w:val="both"/>
        <w:rPr>
          <w:rFonts w:ascii="Arial" w:hAnsi="Arial" w:cs="Arial"/>
          <w:b/>
          <w:lang w:val="en-ZA"/>
        </w:rPr>
      </w:pPr>
    </w:p>
    <w:sdt>
      <w:sdtPr>
        <w:rPr>
          <w:rFonts w:ascii="Arial" w:eastAsiaTheme="minorHAnsi" w:hAnsi="Arial" w:cs="Arial"/>
          <w:b w:val="0"/>
          <w:bCs w:val="0"/>
          <w:smallCaps w:val="0"/>
          <w:color w:val="auto"/>
          <w:sz w:val="20"/>
          <w:szCs w:val="20"/>
        </w:rPr>
        <w:id w:val="-1354112899"/>
        <w:docPartObj>
          <w:docPartGallery w:val="Table of Contents"/>
          <w:docPartUnique/>
        </w:docPartObj>
      </w:sdtPr>
      <w:sdtEndPr>
        <w:rPr>
          <w:rFonts w:eastAsiaTheme="minorEastAsia"/>
          <w:noProof/>
        </w:rPr>
      </w:sdtEndPr>
      <w:sdtContent>
        <w:p w14:paraId="05F20461" w14:textId="77777777" w:rsidR="00E872B8" w:rsidRPr="00371605" w:rsidRDefault="00A553E1" w:rsidP="00AD10DA">
          <w:pPr>
            <w:pStyle w:val="TOCHeading"/>
            <w:tabs>
              <w:tab w:val="left" w:pos="567"/>
            </w:tabs>
            <w:jc w:val="both"/>
            <w:rPr>
              <w:rFonts w:ascii="Arial" w:hAnsi="Arial" w:cs="Arial"/>
              <w:b w:val="0"/>
              <w:color w:val="auto"/>
              <w:sz w:val="20"/>
              <w:szCs w:val="20"/>
            </w:rPr>
          </w:pPr>
          <w:r w:rsidRPr="00371605">
            <w:rPr>
              <w:rFonts w:ascii="Arial" w:hAnsi="Arial" w:cs="Arial"/>
              <w:b w:val="0"/>
              <w:color w:val="auto"/>
              <w:sz w:val="20"/>
              <w:szCs w:val="20"/>
            </w:rPr>
            <w:t>INDEX</w:t>
          </w:r>
        </w:p>
        <w:p w14:paraId="510DC4B9" w14:textId="77777777" w:rsidR="008148B0" w:rsidRDefault="00DD016A">
          <w:pPr>
            <w:pStyle w:val="TOC1"/>
            <w:rPr>
              <w:noProof/>
              <w:lang w:val="en-ZA" w:eastAsia="en-ZA"/>
            </w:rPr>
          </w:pPr>
          <w:r w:rsidRPr="00371605">
            <w:rPr>
              <w:rFonts w:ascii="Arial" w:hAnsi="Arial" w:cs="Arial"/>
              <w:sz w:val="20"/>
              <w:szCs w:val="20"/>
            </w:rPr>
            <w:fldChar w:fldCharType="begin"/>
          </w:r>
          <w:r w:rsidRPr="00371605">
            <w:rPr>
              <w:rFonts w:ascii="Arial" w:hAnsi="Arial" w:cs="Arial"/>
              <w:sz w:val="20"/>
              <w:szCs w:val="20"/>
            </w:rPr>
            <w:instrText xml:space="preserve"> TOC \o "1-3" \h \z \u </w:instrText>
          </w:r>
          <w:r w:rsidRPr="00371605">
            <w:rPr>
              <w:rFonts w:ascii="Arial" w:hAnsi="Arial" w:cs="Arial"/>
              <w:sz w:val="20"/>
              <w:szCs w:val="20"/>
            </w:rPr>
            <w:fldChar w:fldCharType="separate"/>
          </w:r>
          <w:hyperlink w:anchor="_Toc477538270" w:history="1">
            <w:r w:rsidR="008148B0" w:rsidRPr="001F33F5">
              <w:rPr>
                <w:rStyle w:val="Hyperlink"/>
                <w:noProof/>
              </w:rPr>
              <w:t>1.</w:t>
            </w:r>
            <w:r w:rsidR="008148B0">
              <w:rPr>
                <w:noProof/>
                <w:lang w:val="en-ZA" w:eastAsia="en-ZA"/>
              </w:rPr>
              <w:tab/>
            </w:r>
            <w:r w:rsidR="008148B0" w:rsidRPr="001F33F5">
              <w:rPr>
                <w:rStyle w:val="Hyperlink"/>
                <w:noProof/>
              </w:rPr>
              <w:t>PREAMBLE</w:t>
            </w:r>
            <w:r w:rsidR="008148B0">
              <w:rPr>
                <w:noProof/>
                <w:webHidden/>
              </w:rPr>
              <w:tab/>
            </w:r>
            <w:r w:rsidR="008148B0">
              <w:rPr>
                <w:noProof/>
                <w:webHidden/>
              </w:rPr>
              <w:fldChar w:fldCharType="begin"/>
            </w:r>
            <w:r w:rsidR="008148B0">
              <w:rPr>
                <w:noProof/>
                <w:webHidden/>
              </w:rPr>
              <w:instrText xml:space="preserve"> PAGEREF _Toc477538270 \h </w:instrText>
            </w:r>
            <w:r w:rsidR="008148B0">
              <w:rPr>
                <w:noProof/>
                <w:webHidden/>
              </w:rPr>
            </w:r>
            <w:r w:rsidR="008148B0">
              <w:rPr>
                <w:noProof/>
                <w:webHidden/>
              </w:rPr>
              <w:fldChar w:fldCharType="separate"/>
            </w:r>
            <w:r w:rsidR="00ED659C">
              <w:rPr>
                <w:noProof/>
                <w:webHidden/>
              </w:rPr>
              <w:t>3</w:t>
            </w:r>
            <w:r w:rsidR="008148B0">
              <w:rPr>
                <w:noProof/>
                <w:webHidden/>
              </w:rPr>
              <w:fldChar w:fldCharType="end"/>
            </w:r>
          </w:hyperlink>
        </w:p>
        <w:p w14:paraId="563132DB" w14:textId="77777777" w:rsidR="008148B0" w:rsidRDefault="005F29A3">
          <w:pPr>
            <w:pStyle w:val="TOC1"/>
            <w:rPr>
              <w:noProof/>
              <w:lang w:val="en-ZA" w:eastAsia="en-ZA"/>
            </w:rPr>
          </w:pPr>
          <w:hyperlink w:anchor="_Toc477538277" w:history="1">
            <w:r w:rsidR="008148B0" w:rsidRPr="001F33F5">
              <w:rPr>
                <w:rStyle w:val="Hyperlink"/>
                <w:noProof/>
              </w:rPr>
              <w:t>2.</w:t>
            </w:r>
            <w:r w:rsidR="008148B0">
              <w:rPr>
                <w:noProof/>
                <w:lang w:val="en-ZA" w:eastAsia="en-ZA"/>
              </w:rPr>
              <w:tab/>
            </w:r>
            <w:r w:rsidR="008148B0" w:rsidRPr="001F33F5">
              <w:rPr>
                <w:rStyle w:val="Hyperlink"/>
                <w:noProof/>
              </w:rPr>
              <w:t>POSITION STATEMENT</w:t>
            </w:r>
            <w:r w:rsidR="008148B0">
              <w:rPr>
                <w:noProof/>
                <w:webHidden/>
              </w:rPr>
              <w:tab/>
            </w:r>
            <w:r w:rsidR="008148B0">
              <w:rPr>
                <w:noProof/>
                <w:webHidden/>
              </w:rPr>
              <w:fldChar w:fldCharType="begin"/>
            </w:r>
            <w:r w:rsidR="008148B0">
              <w:rPr>
                <w:noProof/>
                <w:webHidden/>
              </w:rPr>
              <w:instrText xml:space="preserve"> PAGEREF _Toc477538277 \h </w:instrText>
            </w:r>
            <w:r w:rsidR="008148B0">
              <w:rPr>
                <w:noProof/>
                <w:webHidden/>
              </w:rPr>
            </w:r>
            <w:r w:rsidR="008148B0">
              <w:rPr>
                <w:noProof/>
                <w:webHidden/>
              </w:rPr>
              <w:fldChar w:fldCharType="separate"/>
            </w:r>
            <w:r w:rsidR="00ED659C">
              <w:rPr>
                <w:noProof/>
                <w:webHidden/>
              </w:rPr>
              <w:t>3</w:t>
            </w:r>
            <w:r w:rsidR="008148B0">
              <w:rPr>
                <w:noProof/>
                <w:webHidden/>
              </w:rPr>
              <w:fldChar w:fldCharType="end"/>
            </w:r>
          </w:hyperlink>
        </w:p>
        <w:p w14:paraId="3878E429" w14:textId="77777777" w:rsidR="008148B0" w:rsidRDefault="005F29A3">
          <w:pPr>
            <w:pStyle w:val="TOC1"/>
            <w:rPr>
              <w:noProof/>
              <w:lang w:val="en-ZA" w:eastAsia="en-ZA"/>
            </w:rPr>
          </w:pPr>
          <w:hyperlink w:anchor="_Toc477538278" w:history="1">
            <w:r w:rsidR="008148B0" w:rsidRPr="001F33F5">
              <w:rPr>
                <w:rStyle w:val="Hyperlink"/>
                <w:noProof/>
              </w:rPr>
              <w:t>3.</w:t>
            </w:r>
            <w:r w:rsidR="008148B0">
              <w:rPr>
                <w:noProof/>
                <w:lang w:val="en-ZA" w:eastAsia="en-ZA"/>
              </w:rPr>
              <w:tab/>
            </w:r>
            <w:r w:rsidR="008148B0" w:rsidRPr="001F33F5">
              <w:rPr>
                <w:rStyle w:val="Hyperlink"/>
                <w:noProof/>
              </w:rPr>
              <w:t>PURPOSE OF THE NATIONAL TRAVEL POLICY FRAMEWORK</w:t>
            </w:r>
            <w:r w:rsidR="008148B0">
              <w:rPr>
                <w:noProof/>
                <w:webHidden/>
              </w:rPr>
              <w:tab/>
            </w:r>
            <w:r w:rsidR="008148B0">
              <w:rPr>
                <w:noProof/>
                <w:webHidden/>
              </w:rPr>
              <w:fldChar w:fldCharType="begin"/>
            </w:r>
            <w:r w:rsidR="008148B0">
              <w:rPr>
                <w:noProof/>
                <w:webHidden/>
              </w:rPr>
              <w:instrText xml:space="preserve"> PAGEREF _Toc477538278 \h </w:instrText>
            </w:r>
            <w:r w:rsidR="008148B0">
              <w:rPr>
                <w:noProof/>
                <w:webHidden/>
              </w:rPr>
            </w:r>
            <w:r w:rsidR="008148B0">
              <w:rPr>
                <w:noProof/>
                <w:webHidden/>
              </w:rPr>
              <w:fldChar w:fldCharType="separate"/>
            </w:r>
            <w:r w:rsidR="00ED659C">
              <w:rPr>
                <w:noProof/>
                <w:webHidden/>
              </w:rPr>
              <w:t>3</w:t>
            </w:r>
            <w:r w:rsidR="008148B0">
              <w:rPr>
                <w:noProof/>
                <w:webHidden/>
              </w:rPr>
              <w:fldChar w:fldCharType="end"/>
            </w:r>
          </w:hyperlink>
        </w:p>
        <w:p w14:paraId="625C4CBD" w14:textId="77777777" w:rsidR="008148B0" w:rsidRDefault="005F29A3">
          <w:pPr>
            <w:pStyle w:val="TOC1"/>
            <w:rPr>
              <w:noProof/>
              <w:lang w:val="en-ZA" w:eastAsia="en-ZA"/>
            </w:rPr>
          </w:pPr>
          <w:hyperlink w:anchor="_Toc477538282" w:history="1">
            <w:r w:rsidR="008148B0" w:rsidRPr="001F33F5">
              <w:rPr>
                <w:rStyle w:val="Hyperlink"/>
                <w:noProof/>
              </w:rPr>
              <w:t>4.</w:t>
            </w:r>
            <w:r w:rsidR="008148B0">
              <w:rPr>
                <w:noProof/>
                <w:lang w:val="en-ZA" w:eastAsia="en-ZA"/>
              </w:rPr>
              <w:tab/>
            </w:r>
            <w:r w:rsidR="008148B0" w:rsidRPr="001F33F5">
              <w:rPr>
                <w:rStyle w:val="Hyperlink"/>
                <w:noProof/>
              </w:rPr>
              <w:t>SCOPE OF APPLICATION</w:t>
            </w:r>
            <w:r w:rsidR="008148B0">
              <w:rPr>
                <w:noProof/>
                <w:webHidden/>
              </w:rPr>
              <w:tab/>
            </w:r>
            <w:r w:rsidR="008148B0">
              <w:rPr>
                <w:noProof/>
                <w:webHidden/>
              </w:rPr>
              <w:fldChar w:fldCharType="begin"/>
            </w:r>
            <w:r w:rsidR="008148B0">
              <w:rPr>
                <w:noProof/>
                <w:webHidden/>
              </w:rPr>
              <w:instrText xml:space="preserve"> PAGEREF _Toc477538282 \h </w:instrText>
            </w:r>
            <w:r w:rsidR="008148B0">
              <w:rPr>
                <w:noProof/>
                <w:webHidden/>
              </w:rPr>
            </w:r>
            <w:r w:rsidR="008148B0">
              <w:rPr>
                <w:noProof/>
                <w:webHidden/>
              </w:rPr>
              <w:fldChar w:fldCharType="separate"/>
            </w:r>
            <w:r w:rsidR="00ED659C">
              <w:rPr>
                <w:noProof/>
                <w:webHidden/>
              </w:rPr>
              <w:t>3</w:t>
            </w:r>
            <w:r w:rsidR="008148B0">
              <w:rPr>
                <w:noProof/>
                <w:webHidden/>
              </w:rPr>
              <w:fldChar w:fldCharType="end"/>
            </w:r>
          </w:hyperlink>
        </w:p>
        <w:p w14:paraId="09F8C8E1" w14:textId="77777777" w:rsidR="008148B0" w:rsidRDefault="005F29A3">
          <w:pPr>
            <w:pStyle w:val="TOC1"/>
            <w:rPr>
              <w:noProof/>
              <w:lang w:val="en-ZA" w:eastAsia="en-ZA"/>
            </w:rPr>
          </w:pPr>
          <w:hyperlink w:anchor="_Toc477538283" w:history="1">
            <w:r w:rsidR="008148B0" w:rsidRPr="001F33F5">
              <w:rPr>
                <w:rStyle w:val="Hyperlink"/>
                <w:noProof/>
              </w:rPr>
              <w:t>5.</w:t>
            </w:r>
            <w:r w:rsidR="008148B0">
              <w:rPr>
                <w:noProof/>
                <w:lang w:val="en-ZA" w:eastAsia="en-ZA"/>
              </w:rPr>
              <w:tab/>
            </w:r>
            <w:r w:rsidR="008148B0" w:rsidRPr="001F33F5">
              <w:rPr>
                <w:rStyle w:val="Hyperlink"/>
                <w:noProof/>
              </w:rPr>
              <w:t>SOURCES OF AUTHORITY</w:t>
            </w:r>
            <w:r w:rsidR="008148B0">
              <w:rPr>
                <w:noProof/>
                <w:webHidden/>
              </w:rPr>
              <w:tab/>
            </w:r>
            <w:r w:rsidR="008148B0">
              <w:rPr>
                <w:noProof/>
                <w:webHidden/>
              </w:rPr>
              <w:fldChar w:fldCharType="begin"/>
            </w:r>
            <w:r w:rsidR="008148B0">
              <w:rPr>
                <w:noProof/>
                <w:webHidden/>
              </w:rPr>
              <w:instrText xml:space="preserve"> PAGEREF _Toc477538283 \h </w:instrText>
            </w:r>
            <w:r w:rsidR="008148B0">
              <w:rPr>
                <w:noProof/>
                <w:webHidden/>
              </w:rPr>
            </w:r>
            <w:r w:rsidR="008148B0">
              <w:rPr>
                <w:noProof/>
                <w:webHidden/>
              </w:rPr>
              <w:fldChar w:fldCharType="separate"/>
            </w:r>
            <w:r w:rsidR="00ED659C">
              <w:rPr>
                <w:noProof/>
                <w:webHidden/>
              </w:rPr>
              <w:t>4</w:t>
            </w:r>
            <w:r w:rsidR="008148B0">
              <w:rPr>
                <w:noProof/>
                <w:webHidden/>
              </w:rPr>
              <w:fldChar w:fldCharType="end"/>
            </w:r>
          </w:hyperlink>
        </w:p>
        <w:p w14:paraId="283F0787" w14:textId="77777777" w:rsidR="008148B0" w:rsidRDefault="005F29A3">
          <w:pPr>
            <w:pStyle w:val="TOC1"/>
            <w:rPr>
              <w:noProof/>
              <w:lang w:val="en-ZA" w:eastAsia="en-ZA"/>
            </w:rPr>
          </w:pPr>
          <w:hyperlink w:anchor="_Toc477538284" w:history="1">
            <w:r w:rsidR="008148B0" w:rsidRPr="001F33F5">
              <w:rPr>
                <w:rStyle w:val="Hyperlink"/>
                <w:noProof/>
              </w:rPr>
              <w:t>6.</w:t>
            </w:r>
            <w:r w:rsidR="008148B0">
              <w:rPr>
                <w:noProof/>
                <w:lang w:val="en-ZA" w:eastAsia="en-ZA"/>
              </w:rPr>
              <w:tab/>
            </w:r>
            <w:r w:rsidR="008148B0" w:rsidRPr="001F33F5">
              <w:rPr>
                <w:rStyle w:val="Hyperlink"/>
                <w:noProof/>
              </w:rPr>
              <w:t>ACRONYMS</w:t>
            </w:r>
            <w:r w:rsidR="008148B0">
              <w:rPr>
                <w:noProof/>
                <w:webHidden/>
              </w:rPr>
              <w:tab/>
            </w:r>
            <w:r w:rsidR="008148B0">
              <w:rPr>
                <w:noProof/>
                <w:webHidden/>
              </w:rPr>
              <w:fldChar w:fldCharType="begin"/>
            </w:r>
            <w:r w:rsidR="008148B0">
              <w:rPr>
                <w:noProof/>
                <w:webHidden/>
              </w:rPr>
              <w:instrText xml:space="preserve"> PAGEREF _Toc477538284 \h </w:instrText>
            </w:r>
            <w:r w:rsidR="008148B0">
              <w:rPr>
                <w:noProof/>
                <w:webHidden/>
              </w:rPr>
            </w:r>
            <w:r w:rsidR="008148B0">
              <w:rPr>
                <w:noProof/>
                <w:webHidden/>
              </w:rPr>
              <w:fldChar w:fldCharType="separate"/>
            </w:r>
            <w:r w:rsidR="00ED659C">
              <w:rPr>
                <w:noProof/>
                <w:webHidden/>
              </w:rPr>
              <w:t>5</w:t>
            </w:r>
            <w:r w:rsidR="008148B0">
              <w:rPr>
                <w:noProof/>
                <w:webHidden/>
              </w:rPr>
              <w:fldChar w:fldCharType="end"/>
            </w:r>
          </w:hyperlink>
        </w:p>
        <w:p w14:paraId="15108AD5" w14:textId="77777777" w:rsidR="008148B0" w:rsidRDefault="005F29A3">
          <w:pPr>
            <w:pStyle w:val="TOC1"/>
            <w:rPr>
              <w:noProof/>
              <w:lang w:val="en-ZA" w:eastAsia="en-ZA"/>
            </w:rPr>
          </w:pPr>
          <w:hyperlink w:anchor="_Toc477538285" w:history="1">
            <w:r w:rsidR="008148B0" w:rsidRPr="001F33F5">
              <w:rPr>
                <w:rStyle w:val="Hyperlink"/>
                <w:noProof/>
              </w:rPr>
              <w:t>7.</w:t>
            </w:r>
            <w:r w:rsidR="008148B0">
              <w:rPr>
                <w:noProof/>
                <w:lang w:val="en-ZA" w:eastAsia="en-ZA"/>
              </w:rPr>
              <w:tab/>
            </w:r>
            <w:r w:rsidR="008148B0" w:rsidRPr="001F33F5">
              <w:rPr>
                <w:rStyle w:val="Hyperlink"/>
                <w:noProof/>
              </w:rPr>
              <w:t>DEFINITIONS</w:t>
            </w:r>
            <w:r w:rsidR="008148B0">
              <w:rPr>
                <w:noProof/>
                <w:webHidden/>
              </w:rPr>
              <w:tab/>
            </w:r>
            <w:r w:rsidR="008148B0">
              <w:rPr>
                <w:noProof/>
                <w:webHidden/>
              </w:rPr>
              <w:fldChar w:fldCharType="begin"/>
            </w:r>
            <w:r w:rsidR="008148B0">
              <w:rPr>
                <w:noProof/>
                <w:webHidden/>
              </w:rPr>
              <w:instrText xml:space="preserve"> PAGEREF _Toc477538285 \h </w:instrText>
            </w:r>
            <w:r w:rsidR="008148B0">
              <w:rPr>
                <w:noProof/>
                <w:webHidden/>
              </w:rPr>
            </w:r>
            <w:r w:rsidR="008148B0">
              <w:rPr>
                <w:noProof/>
                <w:webHidden/>
              </w:rPr>
              <w:fldChar w:fldCharType="separate"/>
            </w:r>
            <w:r w:rsidR="00ED659C">
              <w:rPr>
                <w:noProof/>
                <w:webHidden/>
              </w:rPr>
              <w:t>5</w:t>
            </w:r>
            <w:r w:rsidR="008148B0">
              <w:rPr>
                <w:noProof/>
                <w:webHidden/>
              </w:rPr>
              <w:fldChar w:fldCharType="end"/>
            </w:r>
          </w:hyperlink>
        </w:p>
        <w:p w14:paraId="36AAB71D" w14:textId="77777777" w:rsidR="008148B0" w:rsidRDefault="005F29A3">
          <w:pPr>
            <w:pStyle w:val="TOC1"/>
            <w:rPr>
              <w:noProof/>
              <w:lang w:val="en-ZA" w:eastAsia="en-ZA"/>
            </w:rPr>
          </w:pPr>
          <w:hyperlink w:anchor="_Toc477538286" w:history="1">
            <w:r w:rsidR="008148B0" w:rsidRPr="001F33F5">
              <w:rPr>
                <w:rStyle w:val="Hyperlink"/>
                <w:noProof/>
              </w:rPr>
              <w:t>8.</w:t>
            </w:r>
            <w:r w:rsidR="008148B0">
              <w:rPr>
                <w:noProof/>
                <w:lang w:val="en-ZA" w:eastAsia="en-ZA"/>
              </w:rPr>
              <w:tab/>
            </w:r>
            <w:r w:rsidR="008148B0" w:rsidRPr="001F33F5">
              <w:rPr>
                <w:rStyle w:val="Hyperlink"/>
                <w:noProof/>
              </w:rPr>
              <w:t>GENERAL PRINCIPLES</w:t>
            </w:r>
            <w:r w:rsidR="008148B0">
              <w:rPr>
                <w:noProof/>
                <w:webHidden/>
              </w:rPr>
              <w:tab/>
            </w:r>
            <w:r w:rsidR="008148B0">
              <w:rPr>
                <w:noProof/>
                <w:webHidden/>
              </w:rPr>
              <w:fldChar w:fldCharType="begin"/>
            </w:r>
            <w:r w:rsidR="008148B0">
              <w:rPr>
                <w:noProof/>
                <w:webHidden/>
              </w:rPr>
              <w:instrText xml:space="preserve"> PAGEREF _Toc477538286 \h </w:instrText>
            </w:r>
            <w:r w:rsidR="008148B0">
              <w:rPr>
                <w:noProof/>
                <w:webHidden/>
              </w:rPr>
            </w:r>
            <w:r w:rsidR="008148B0">
              <w:rPr>
                <w:noProof/>
                <w:webHidden/>
              </w:rPr>
              <w:fldChar w:fldCharType="separate"/>
            </w:r>
            <w:r w:rsidR="00ED659C">
              <w:rPr>
                <w:noProof/>
                <w:webHidden/>
              </w:rPr>
              <w:t>7</w:t>
            </w:r>
            <w:r w:rsidR="008148B0">
              <w:rPr>
                <w:noProof/>
                <w:webHidden/>
              </w:rPr>
              <w:fldChar w:fldCharType="end"/>
            </w:r>
          </w:hyperlink>
        </w:p>
        <w:p w14:paraId="4E3FB40B" w14:textId="77777777" w:rsidR="008148B0" w:rsidRDefault="005F29A3">
          <w:pPr>
            <w:pStyle w:val="TOC1"/>
            <w:rPr>
              <w:noProof/>
              <w:lang w:val="en-ZA" w:eastAsia="en-ZA"/>
            </w:rPr>
          </w:pPr>
          <w:hyperlink w:anchor="_Toc477538287" w:history="1">
            <w:r w:rsidR="008148B0" w:rsidRPr="001F33F5">
              <w:rPr>
                <w:rStyle w:val="Hyperlink"/>
                <w:noProof/>
              </w:rPr>
              <w:t>9.</w:t>
            </w:r>
            <w:r w:rsidR="008148B0">
              <w:rPr>
                <w:noProof/>
                <w:lang w:val="en-ZA" w:eastAsia="en-ZA"/>
              </w:rPr>
              <w:tab/>
            </w:r>
            <w:r w:rsidR="008148B0" w:rsidRPr="001F33F5">
              <w:rPr>
                <w:rStyle w:val="Hyperlink"/>
                <w:noProof/>
              </w:rPr>
              <w:t>ROLES AND RESPONSIBILITIES</w:t>
            </w:r>
            <w:r w:rsidR="008148B0">
              <w:rPr>
                <w:noProof/>
                <w:webHidden/>
              </w:rPr>
              <w:tab/>
            </w:r>
            <w:r w:rsidR="008148B0">
              <w:rPr>
                <w:noProof/>
                <w:webHidden/>
              </w:rPr>
              <w:fldChar w:fldCharType="begin"/>
            </w:r>
            <w:r w:rsidR="008148B0">
              <w:rPr>
                <w:noProof/>
                <w:webHidden/>
              </w:rPr>
              <w:instrText xml:space="preserve"> PAGEREF _Toc477538287 \h </w:instrText>
            </w:r>
            <w:r w:rsidR="008148B0">
              <w:rPr>
                <w:noProof/>
                <w:webHidden/>
              </w:rPr>
            </w:r>
            <w:r w:rsidR="008148B0">
              <w:rPr>
                <w:noProof/>
                <w:webHidden/>
              </w:rPr>
              <w:fldChar w:fldCharType="separate"/>
            </w:r>
            <w:r w:rsidR="00ED659C">
              <w:rPr>
                <w:noProof/>
                <w:webHidden/>
              </w:rPr>
              <w:t>11</w:t>
            </w:r>
            <w:r w:rsidR="008148B0">
              <w:rPr>
                <w:noProof/>
                <w:webHidden/>
              </w:rPr>
              <w:fldChar w:fldCharType="end"/>
            </w:r>
          </w:hyperlink>
        </w:p>
        <w:p w14:paraId="7CEAE209" w14:textId="77777777" w:rsidR="008148B0" w:rsidRDefault="005F29A3">
          <w:pPr>
            <w:pStyle w:val="TOC1"/>
            <w:rPr>
              <w:noProof/>
              <w:lang w:val="en-ZA" w:eastAsia="en-ZA"/>
            </w:rPr>
          </w:pPr>
          <w:hyperlink w:anchor="_Toc477538288" w:history="1">
            <w:r w:rsidR="008148B0" w:rsidRPr="001F33F5">
              <w:rPr>
                <w:rStyle w:val="Hyperlink"/>
                <w:noProof/>
              </w:rPr>
              <w:t>10.</w:t>
            </w:r>
            <w:r w:rsidR="008148B0">
              <w:rPr>
                <w:noProof/>
                <w:lang w:val="en-ZA" w:eastAsia="en-ZA"/>
              </w:rPr>
              <w:tab/>
            </w:r>
            <w:r w:rsidR="008148B0" w:rsidRPr="001F33F5">
              <w:rPr>
                <w:rStyle w:val="Hyperlink"/>
                <w:noProof/>
              </w:rPr>
              <w:t>TRAVEL MANAGEMENT COMPANY</w:t>
            </w:r>
            <w:r w:rsidR="008148B0">
              <w:rPr>
                <w:noProof/>
                <w:webHidden/>
              </w:rPr>
              <w:tab/>
            </w:r>
            <w:r w:rsidR="008148B0">
              <w:rPr>
                <w:noProof/>
                <w:webHidden/>
              </w:rPr>
              <w:fldChar w:fldCharType="begin"/>
            </w:r>
            <w:r w:rsidR="008148B0">
              <w:rPr>
                <w:noProof/>
                <w:webHidden/>
              </w:rPr>
              <w:instrText xml:space="preserve"> PAGEREF _Toc477538288 \h </w:instrText>
            </w:r>
            <w:r w:rsidR="008148B0">
              <w:rPr>
                <w:noProof/>
                <w:webHidden/>
              </w:rPr>
            </w:r>
            <w:r w:rsidR="008148B0">
              <w:rPr>
                <w:noProof/>
                <w:webHidden/>
              </w:rPr>
              <w:fldChar w:fldCharType="separate"/>
            </w:r>
            <w:r w:rsidR="00ED659C">
              <w:rPr>
                <w:noProof/>
                <w:webHidden/>
              </w:rPr>
              <w:t>12</w:t>
            </w:r>
            <w:r w:rsidR="008148B0">
              <w:rPr>
                <w:noProof/>
                <w:webHidden/>
              </w:rPr>
              <w:fldChar w:fldCharType="end"/>
            </w:r>
          </w:hyperlink>
        </w:p>
        <w:p w14:paraId="59EE5D84" w14:textId="77777777" w:rsidR="008148B0" w:rsidRDefault="005F29A3">
          <w:pPr>
            <w:pStyle w:val="TOC1"/>
            <w:rPr>
              <w:noProof/>
              <w:lang w:val="en-ZA" w:eastAsia="en-ZA"/>
            </w:rPr>
          </w:pPr>
          <w:hyperlink w:anchor="_Toc477538289" w:history="1">
            <w:r w:rsidR="008148B0" w:rsidRPr="001F33F5">
              <w:rPr>
                <w:rStyle w:val="Hyperlink"/>
                <w:noProof/>
              </w:rPr>
              <w:t>11.</w:t>
            </w:r>
            <w:r w:rsidR="008148B0">
              <w:rPr>
                <w:noProof/>
                <w:lang w:val="en-ZA" w:eastAsia="en-ZA"/>
              </w:rPr>
              <w:tab/>
            </w:r>
            <w:r w:rsidR="008148B0" w:rsidRPr="001F33F5">
              <w:rPr>
                <w:rStyle w:val="Hyperlink"/>
                <w:noProof/>
              </w:rPr>
              <w:t>GROUND TRANSPORTATION</w:t>
            </w:r>
            <w:r w:rsidR="008148B0">
              <w:rPr>
                <w:noProof/>
                <w:webHidden/>
              </w:rPr>
              <w:tab/>
            </w:r>
            <w:r w:rsidR="008148B0">
              <w:rPr>
                <w:noProof/>
                <w:webHidden/>
              </w:rPr>
              <w:fldChar w:fldCharType="begin"/>
            </w:r>
            <w:r w:rsidR="008148B0">
              <w:rPr>
                <w:noProof/>
                <w:webHidden/>
              </w:rPr>
              <w:instrText xml:space="preserve"> PAGEREF _Toc477538289 \h </w:instrText>
            </w:r>
            <w:r w:rsidR="008148B0">
              <w:rPr>
                <w:noProof/>
                <w:webHidden/>
              </w:rPr>
            </w:r>
            <w:r w:rsidR="008148B0">
              <w:rPr>
                <w:noProof/>
                <w:webHidden/>
              </w:rPr>
              <w:fldChar w:fldCharType="separate"/>
            </w:r>
            <w:r w:rsidR="00ED659C">
              <w:rPr>
                <w:noProof/>
                <w:webHidden/>
              </w:rPr>
              <w:t>12</w:t>
            </w:r>
            <w:r w:rsidR="008148B0">
              <w:rPr>
                <w:noProof/>
                <w:webHidden/>
              </w:rPr>
              <w:fldChar w:fldCharType="end"/>
            </w:r>
          </w:hyperlink>
        </w:p>
        <w:p w14:paraId="288680AC" w14:textId="77777777" w:rsidR="008148B0" w:rsidRDefault="005F29A3">
          <w:pPr>
            <w:pStyle w:val="TOC1"/>
            <w:rPr>
              <w:noProof/>
              <w:lang w:val="en-ZA" w:eastAsia="en-ZA"/>
            </w:rPr>
          </w:pPr>
          <w:hyperlink w:anchor="_Toc477538290" w:history="1">
            <w:r w:rsidR="008148B0" w:rsidRPr="001F33F5">
              <w:rPr>
                <w:rStyle w:val="Hyperlink"/>
                <w:noProof/>
              </w:rPr>
              <w:t>12.</w:t>
            </w:r>
            <w:r w:rsidR="008148B0">
              <w:rPr>
                <w:noProof/>
                <w:lang w:val="en-ZA" w:eastAsia="en-ZA"/>
              </w:rPr>
              <w:tab/>
            </w:r>
            <w:r w:rsidR="008148B0" w:rsidRPr="001F33F5">
              <w:rPr>
                <w:rStyle w:val="Hyperlink"/>
                <w:noProof/>
              </w:rPr>
              <w:t>AIR TRAVEL</w:t>
            </w:r>
            <w:r w:rsidR="008148B0">
              <w:rPr>
                <w:noProof/>
                <w:webHidden/>
              </w:rPr>
              <w:tab/>
            </w:r>
            <w:r w:rsidR="008148B0">
              <w:rPr>
                <w:noProof/>
                <w:webHidden/>
              </w:rPr>
              <w:fldChar w:fldCharType="begin"/>
            </w:r>
            <w:r w:rsidR="008148B0">
              <w:rPr>
                <w:noProof/>
                <w:webHidden/>
              </w:rPr>
              <w:instrText xml:space="preserve"> PAGEREF _Toc477538290 \h </w:instrText>
            </w:r>
            <w:r w:rsidR="008148B0">
              <w:rPr>
                <w:noProof/>
                <w:webHidden/>
              </w:rPr>
            </w:r>
            <w:r w:rsidR="008148B0">
              <w:rPr>
                <w:noProof/>
                <w:webHidden/>
              </w:rPr>
              <w:fldChar w:fldCharType="separate"/>
            </w:r>
            <w:r w:rsidR="00ED659C">
              <w:rPr>
                <w:noProof/>
                <w:webHidden/>
              </w:rPr>
              <w:t>20</w:t>
            </w:r>
            <w:r w:rsidR="008148B0">
              <w:rPr>
                <w:noProof/>
                <w:webHidden/>
              </w:rPr>
              <w:fldChar w:fldCharType="end"/>
            </w:r>
          </w:hyperlink>
        </w:p>
        <w:p w14:paraId="4B0319A8" w14:textId="77777777" w:rsidR="008148B0" w:rsidRDefault="005F29A3">
          <w:pPr>
            <w:pStyle w:val="TOC1"/>
            <w:rPr>
              <w:noProof/>
              <w:lang w:val="en-ZA" w:eastAsia="en-ZA"/>
            </w:rPr>
          </w:pPr>
          <w:hyperlink w:anchor="_Toc477538291" w:history="1">
            <w:r w:rsidR="008148B0" w:rsidRPr="001F33F5">
              <w:rPr>
                <w:rStyle w:val="Hyperlink"/>
                <w:noProof/>
              </w:rPr>
              <w:t>13.</w:t>
            </w:r>
            <w:r w:rsidR="008148B0">
              <w:rPr>
                <w:noProof/>
                <w:lang w:val="en-ZA" w:eastAsia="en-ZA"/>
              </w:rPr>
              <w:tab/>
            </w:r>
            <w:r w:rsidR="008148B0" w:rsidRPr="001F33F5">
              <w:rPr>
                <w:rStyle w:val="Hyperlink"/>
                <w:noProof/>
              </w:rPr>
              <w:t>ACCOMMODATION</w:t>
            </w:r>
            <w:r w:rsidR="008148B0">
              <w:rPr>
                <w:noProof/>
                <w:webHidden/>
              </w:rPr>
              <w:tab/>
            </w:r>
            <w:r w:rsidR="008148B0">
              <w:rPr>
                <w:noProof/>
                <w:webHidden/>
              </w:rPr>
              <w:fldChar w:fldCharType="begin"/>
            </w:r>
            <w:r w:rsidR="008148B0">
              <w:rPr>
                <w:noProof/>
                <w:webHidden/>
              </w:rPr>
              <w:instrText xml:space="preserve"> PAGEREF _Toc477538291 \h </w:instrText>
            </w:r>
            <w:r w:rsidR="008148B0">
              <w:rPr>
                <w:noProof/>
                <w:webHidden/>
              </w:rPr>
            </w:r>
            <w:r w:rsidR="008148B0">
              <w:rPr>
                <w:noProof/>
                <w:webHidden/>
              </w:rPr>
              <w:fldChar w:fldCharType="separate"/>
            </w:r>
            <w:r w:rsidR="00ED659C">
              <w:rPr>
                <w:noProof/>
                <w:webHidden/>
              </w:rPr>
              <w:t>24</w:t>
            </w:r>
            <w:r w:rsidR="008148B0">
              <w:rPr>
                <w:noProof/>
                <w:webHidden/>
              </w:rPr>
              <w:fldChar w:fldCharType="end"/>
            </w:r>
          </w:hyperlink>
        </w:p>
        <w:p w14:paraId="50FC0D55" w14:textId="77777777" w:rsidR="008148B0" w:rsidRDefault="005F29A3">
          <w:pPr>
            <w:pStyle w:val="TOC1"/>
            <w:rPr>
              <w:noProof/>
              <w:lang w:val="en-ZA" w:eastAsia="en-ZA"/>
            </w:rPr>
          </w:pPr>
          <w:hyperlink w:anchor="_Toc477538292" w:history="1">
            <w:r w:rsidR="008148B0" w:rsidRPr="001F33F5">
              <w:rPr>
                <w:rStyle w:val="Hyperlink"/>
                <w:noProof/>
              </w:rPr>
              <w:t>14.</w:t>
            </w:r>
            <w:r w:rsidR="008148B0">
              <w:rPr>
                <w:noProof/>
                <w:lang w:val="en-ZA" w:eastAsia="en-ZA"/>
              </w:rPr>
              <w:tab/>
            </w:r>
            <w:r w:rsidR="008148B0" w:rsidRPr="001F33F5">
              <w:rPr>
                <w:rStyle w:val="Hyperlink"/>
                <w:noProof/>
              </w:rPr>
              <w:t>TRAVELLER HEALTH AND SAFETY</w:t>
            </w:r>
            <w:r w:rsidR="008148B0">
              <w:rPr>
                <w:noProof/>
                <w:webHidden/>
              </w:rPr>
              <w:tab/>
            </w:r>
            <w:r w:rsidR="008148B0">
              <w:rPr>
                <w:noProof/>
                <w:webHidden/>
              </w:rPr>
              <w:fldChar w:fldCharType="begin"/>
            </w:r>
            <w:r w:rsidR="008148B0">
              <w:rPr>
                <w:noProof/>
                <w:webHidden/>
              </w:rPr>
              <w:instrText xml:space="preserve"> PAGEREF _Toc477538292 \h </w:instrText>
            </w:r>
            <w:r w:rsidR="008148B0">
              <w:rPr>
                <w:noProof/>
                <w:webHidden/>
              </w:rPr>
            </w:r>
            <w:r w:rsidR="008148B0">
              <w:rPr>
                <w:noProof/>
                <w:webHidden/>
              </w:rPr>
              <w:fldChar w:fldCharType="separate"/>
            </w:r>
            <w:r w:rsidR="00ED659C">
              <w:rPr>
                <w:noProof/>
                <w:webHidden/>
              </w:rPr>
              <w:t>28</w:t>
            </w:r>
            <w:r w:rsidR="008148B0">
              <w:rPr>
                <w:noProof/>
                <w:webHidden/>
              </w:rPr>
              <w:fldChar w:fldCharType="end"/>
            </w:r>
          </w:hyperlink>
        </w:p>
        <w:p w14:paraId="709864C5" w14:textId="77777777" w:rsidR="008148B0" w:rsidRDefault="005F29A3">
          <w:pPr>
            <w:pStyle w:val="TOC1"/>
            <w:rPr>
              <w:noProof/>
              <w:lang w:val="en-ZA" w:eastAsia="en-ZA"/>
            </w:rPr>
          </w:pPr>
          <w:hyperlink w:anchor="_Toc477538293" w:history="1">
            <w:r w:rsidR="008148B0" w:rsidRPr="001F33F5">
              <w:rPr>
                <w:rStyle w:val="Hyperlink"/>
                <w:noProof/>
              </w:rPr>
              <w:t>15.</w:t>
            </w:r>
            <w:r w:rsidR="008148B0">
              <w:rPr>
                <w:noProof/>
                <w:lang w:val="en-ZA" w:eastAsia="en-ZA"/>
              </w:rPr>
              <w:tab/>
            </w:r>
            <w:r w:rsidR="008148B0" w:rsidRPr="001F33F5">
              <w:rPr>
                <w:rStyle w:val="Hyperlink"/>
                <w:noProof/>
              </w:rPr>
              <w:t>TRAVEL INSURANCE</w:t>
            </w:r>
            <w:r w:rsidR="008148B0">
              <w:rPr>
                <w:noProof/>
                <w:webHidden/>
              </w:rPr>
              <w:tab/>
            </w:r>
            <w:r w:rsidR="008148B0">
              <w:rPr>
                <w:noProof/>
                <w:webHidden/>
              </w:rPr>
              <w:fldChar w:fldCharType="begin"/>
            </w:r>
            <w:r w:rsidR="008148B0">
              <w:rPr>
                <w:noProof/>
                <w:webHidden/>
              </w:rPr>
              <w:instrText xml:space="preserve"> PAGEREF _Toc477538293 \h </w:instrText>
            </w:r>
            <w:r w:rsidR="008148B0">
              <w:rPr>
                <w:noProof/>
                <w:webHidden/>
              </w:rPr>
            </w:r>
            <w:r w:rsidR="008148B0">
              <w:rPr>
                <w:noProof/>
                <w:webHidden/>
              </w:rPr>
              <w:fldChar w:fldCharType="separate"/>
            </w:r>
            <w:r w:rsidR="00ED659C">
              <w:rPr>
                <w:noProof/>
                <w:webHidden/>
              </w:rPr>
              <w:t>29</w:t>
            </w:r>
            <w:r w:rsidR="008148B0">
              <w:rPr>
                <w:noProof/>
                <w:webHidden/>
              </w:rPr>
              <w:fldChar w:fldCharType="end"/>
            </w:r>
          </w:hyperlink>
        </w:p>
        <w:p w14:paraId="215ED32D" w14:textId="77777777" w:rsidR="008148B0" w:rsidRDefault="005F29A3">
          <w:pPr>
            <w:pStyle w:val="TOC1"/>
            <w:rPr>
              <w:noProof/>
              <w:lang w:val="en-ZA" w:eastAsia="en-ZA"/>
            </w:rPr>
          </w:pPr>
          <w:hyperlink w:anchor="_Toc477538294" w:history="1">
            <w:r w:rsidR="008148B0" w:rsidRPr="001F33F5">
              <w:rPr>
                <w:rStyle w:val="Hyperlink"/>
                <w:noProof/>
              </w:rPr>
              <w:t>16.</w:t>
            </w:r>
            <w:r w:rsidR="008148B0">
              <w:rPr>
                <w:noProof/>
                <w:lang w:val="en-ZA" w:eastAsia="en-ZA"/>
              </w:rPr>
              <w:tab/>
            </w:r>
            <w:r w:rsidR="008148B0" w:rsidRPr="001F33F5">
              <w:rPr>
                <w:rStyle w:val="Hyperlink"/>
                <w:noProof/>
              </w:rPr>
              <w:t>ADMINISTRATION OF TRAVEL EXPENSES</w:t>
            </w:r>
            <w:r w:rsidR="008148B0">
              <w:rPr>
                <w:noProof/>
                <w:webHidden/>
              </w:rPr>
              <w:tab/>
            </w:r>
            <w:r w:rsidR="008148B0">
              <w:rPr>
                <w:noProof/>
                <w:webHidden/>
              </w:rPr>
              <w:fldChar w:fldCharType="begin"/>
            </w:r>
            <w:r w:rsidR="008148B0">
              <w:rPr>
                <w:noProof/>
                <w:webHidden/>
              </w:rPr>
              <w:instrText xml:space="preserve"> PAGEREF _Toc477538294 \h </w:instrText>
            </w:r>
            <w:r w:rsidR="008148B0">
              <w:rPr>
                <w:noProof/>
                <w:webHidden/>
              </w:rPr>
            </w:r>
            <w:r w:rsidR="008148B0">
              <w:rPr>
                <w:noProof/>
                <w:webHidden/>
              </w:rPr>
              <w:fldChar w:fldCharType="separate"/>
            </w:r>
            <w:r w:rsidR="00ED659C">
              <w:rPr>
                <w:noProof/>
                <w:webHidden/>
              </w:rPr>
              <w:t>30</w:t>
            </w:r>
            <w:r w:rsidR="008148B0">
              <w:rPr>
                <w:noProof/>
                <w:webHidden/>
              </w:rPr>
              <w:fldChar w:fldCharType="end"/>
            </w:r>
          </w:hyperlink>
        </w:p>
        <w:p w14:paraId="4DD837B1" w14:textId="77777777" w:rsidR="008148B0" w:rsidRDefault="005F29A3">
          <w:pPr>
            <w:pStyle w:val="TOC1"/>
            <w:rPr>
              <w:noProof/>
              <w:lang w:val="en-ZA" w:eastAsia="en-ZA"/>
            </w:rPr>
          </w:pPr>
          <w:hyperlink w:anchor="_Toc477538295" w:history="1">
            <w:r w:rsidR="008148B0" w:rsidRPr="001F33F5">
              <w:rPr>
                <w:rStyle w:val="Hyperlink"/>
                <w:noProof/>
              </w:rPr>
              <w:t>17.</w:t>
            </w:r>
            <w:r w:rsidR="008148B0">
              <w:rPr>
                <w:noProof/>
                <w:lang w:val="en-ZA" w:eastAsia="en-ZA"/>
              </w:rPr>
              <w:tab/>
            </w:r>
            <w:r w:rsidR="008148B0" w:rsidRPr="001F33F5">
              <w:rPr>
                <w:rStyle w:val="Hyperlink"/>
                <w:noProof/>
              </w:rPr>
              <w:t>GENERAL MATTERS</w:t>
            </w:r>
            <w:r w:rsidR="008148B0">
              <w:rPr>
                <w:noProof/>
                <w:webHidden/>
              </w:rPr>
              <w:tab/>
            </w:r>
            <w:r w:rsidR="008148B0">
              <w:rPr>
                <w:noProof/>
                <w:webHidden/>
              </w:rPr>
              <w:fldChar w:fldCharType="begin"/>
            </w:r>
            <w:r w:rsidR="008148B0">
              <w:rPr>
                <w:noProof/>
                <w:webHidden/>
              </w:rPr>
              <w:instrText xml:space="preserve"> PAGEREF _Toc477538295 \h </w:instrText>
            </w:r>
            <w:r w:rsidR="008148B0">
              <w:rPr>
                <w:noProof/>
                <w:webHidden/>
              </w:rPr>
            </w:r>
            <w:r w:rsidR="008148B0">
              <w:rPr>
                <w:noProof/>
                <w:webHidden/>
              </w:rPr>
              <w:fldChar w:fldCharType="separate"/>
            </w:r>
            <w:r w:rsidR="00ED659C">
              <w:rPr>
                <w:noProof/>
                <w:webHidden/>
              </w:rPr>
              <w:t>41</w:t>
            </w:r>
            <w:r w:rsidR="008148B0">
              <w:rPr>
                <w:noProof/>
                <w:webHidden/>
              </w:rPr>
              <w:fldChar w:fldCharType="end"/>
            </w:r>
          </w:hyperlink>
        </w:p>
        <w:p w14:paraId="5784A356" w14:textId="77777777" w:rsidR="008148B0" w:rsidRDefault="005F29A3">
          <w:pPr>
            <w:pStyle w:val="TOC1"/>
            <w:rPr>
              <w:noProof/>
              <w:lang w:val="en-ZA" w:eastAsia="en-ZA"/>
            </w:rPr>
          </w:pPr>
          <w:hyperlink w:anchor="_Toc477538298" w:history="1">
            <w:r w:rsidR="008148B0" w:rsidRPr="001F33F5">
              <w:rPr>
                <w:rStyle w:val="Hyperlink"/>
                <w:noProof/>
              </w:rPr>
              <w:t>18.</w:t>
            </w:r>
            <w:r w:rsidR="008148B0">
              <w:rPr>
                <w:noProof/>
                <w:lang w:val="en-ZA" w:eastAsia="en-ZA"/>
              </w:rPr>
              <w:tab/>
            </w:r>
            <w:r w:rsidR="008148B0" w:rsidRPr="001F33F5">
              <w:rPr>
                <w:rStyle w:val="Hyperlink"/>
                <w:noProof/>
              </w:rPr>
              <w:t>KNOWLEDGE SHARING</w:t>
            </w:r>
            <w:r w:rsidR="008148B0">
              <w:rPr>
                <w:noProof/>
                <w:webHidden/>
              </w:rPr>
              <w:tab/>
            </w:r>
            <w:r w:rsidR="008148B0">
              <w:rPr>
                <w:noProof/>
                <w:webHidden/>
              </w:rPr>
              <w:fldChar w:fldCharType="begin"/>
            </w:r>
            <w:r w:rsidR="008148B0">
              <w:rPr>
                <w:noProof/>
                <w:webHidden/>
              </w:rPr>
              <w:instrText xml:space="preserve"> PAGEREF _Toc477538298 \h </w:instrText>
            </w:r>
            <w:r w:rsidR="008148B0">
              <w:rPr>
                <w:noProof/>
                <w:webHidden/>
              </w:rPr>
            </w:r>
            <w:r w:rsidR="008148B0">
              <w:rPr>
                <w:noProof/>
                <w:webHidden/>
              </w:rPr>
              <w:fldChar w:fldCharType="separate"/>
            </w:r>
            <w:r w:rsidR="00ED659C">
              <w:rPr>
                <w:noProof/>
                <w:webHidden/>
              </w:rPr>
              <w:t>42</w:t>
            </w:r>
            <w:r w:rsidR="008148B0">
              <w:rPr>
                <w:noProof/>
                <w:webHidden/>
              </w:rPr>
              <w:fldChar w:fldCharType="end"/>
            </w:r>
          </w:hyperlink>
        </w:p>
        <w:p w14:paraId="7C6974B0" w14:textId="77777777" w:rsidR="008148B0" w:rsidRDefault="005F29A3">
          <w:pPr>
            <w:pStyle w:val="TOC1"/>
            <w:rPr>
              <w:noProof/>
              <w:lang w:val="en-ZA" w:eastAsia="en-ZA"/>
            </w:rPr>
          </w:pPr>
          <w:hyperlink w:anchor="_Toc477538301" w:history="1">
            <w:r w:rsidR="008148B0" w:rsidRPr="001F33F5">
              <w:rPr>
                <w:rStyle w:val="Hyperlink"/>
                <w:noProof/>
              </w:rPr>
              <w:t>19.</w:t>
            </w:r>
            <w:r w:rsidR="008148B0">
              <w:rPr>
                <w:noProof/>
                <w:lang w:val="en-ZA" w:eastAsia="en-ZA"/>
              </w:rPr>
              <w:tab/>
            </w:r>
            <w:r w:rsidR="008148B0" w:rsidRPr="001F33F5">
              <w:rPr>
                <w:rStyle w:val="Hyperlink"/>
                <w:noProof/>
              </w:rPr>
              <w:t>TRAVEL POLICY REVIEW AND GOVERNANCE</w:t>
            </w:r>
            <w:r w:rsidR="008148B0">
              <w:rPr>
                <w:noProof/>
                <w:webHidden/>
              </w:rPr>
              <w:tab/>
            </w:r>
            <w:r w:rsidR="008148B0">
              <w:rPr>
                <w:noProof/>
                <w:webHidden/>
              </w:rPr>
              <w:fldChar w:fldCharType="begin"/>
            </w:r>
            <w:r w:rsidR="008148B0">
              <w:rPr>
                <w:noProof/>
                <w:webHidden/>
              </w:rPr>
              <w:instrText xml:space="preserve"> PAGEREF _Toc477538301 \h </w:instrText>
            </w:r>
            <w:r w:rsidR="008148B0">
              <w:rPr>
                <w:noProof/>
                <w:webHidden/>
              </w:rPr>
            </w:r>
            <w:r w:rsidR="008148B0">
              <w:rPr>
                <w:noProof/>
                <w:webHidden/>
              </w:rPr>
              <w:fldChar w:fldCharType="separate"/>
            </w:r>
            <w:r w:rsidR="00ED659C">
              <w:rPr>
                <w:noProof/>
                <w:webHidden/>
              </w:rPr>
              <w:t>42</w:t>
            </w:r>
            <w:r w:rsidR="008148B0">
              <w:rPr>
                <w:noProof/>
                <w:webHidden/>
              </w:rPr>
              <w:fldChar w:fldCharType="end"/>
            </w:r>
          </w:hyperlink>
        </w:p>
        <w:p w14:paraId="4C19F798" w14:textId="77777777" w:rsidR="008148B0" w:rsidRDefault="005F29A3">
          <w:pPr>
            <w:pStyle w:val="TOC1"/>
            <w:rPr>
              <w:noProof/>
              <w:lang w:val="en-ZA" w:eastAsia="en-ZA"/>
            </w:rPr>
          </w:pPr>
          <w:hyperlink w:anchor="_Toc477538305" w:history="1">
            <w:r w:rsidR="008148B0" w:rsidRPr="001F33F5">
              <w:rPr>
                <w:rStyle w:val="Hyperlink"/>
                <w:noProof/>
              </w:rPr>
              <w:t>20.</w:t>
            </w:r>
            <w:r w:rsidR="008148B0">
              <w:rPr>
                <w:noProof/>
                <w:lang w:val="en-ZA" w:eastAsia="en-ZA"/>
              </w:rPr>
              <w:tab/>
            </w:r>
            <w:r w:rsidR="008148B0" w:rsidRPr="001F33F5">
              <w:rPr>
                <w:rStyle w:val="Hyperlink"/>
                <w:noProof/>
              </w:rPr>
              <w:t>EFFECTIVE DATE OF POLICY</w:t>
            </w:r>
            <w:r w:rsidR="008148B0">
              <w:rPr>
                <w:noProof/>
                <w:webHidden/>
              </w:rPr>
              <w:tab/>
            </w:r>
            <w:r w:rsidR="008148B0">
              <w:rPr>
                <w:noProof/>
                <w:webHidden/>
              </w:rPr>
              <w:fldChar w:fldCharType="begin"/>
            </w:r>
            <w:r w:rsidR="008148B0">
              <w:rPr>
                <w:noProof/>
                <w:webHidden/>
              </w:rPr>
              <w:instrText xml:space="preserve"> PAGEREF _Toc477538305 \h </w:instrText>
            </w:r>
            <w:r w:rsidR="008148B0">
              <w:rPr>
                <w:noProof/>
                <w:webHidden/>
              </w:rPr>
            </w:r>
            <w:r w:rsidR="008148B0">
              <w:rPr>
                <w:noProof/>
                <w:webHidden/>
              </w:rPr>
              <w:fldChar w:fldCharType="separate"/>
            </w:r>
            <w:r w:rsidR="00ED659C">
              <w:rPr>
                <w:noProof/>
                <w:webHidden/>
              </w:rPr>
              <w:t>43</w:t>
            </w:r>
            <w:r w:rsidR="008148B0">
              <w:rPr>
                <w:noProof/>
                <w:webHidden/>
              </w:rPr>
              <w:fldChar w:fldCharType="end"/>
            </w:r>
          </w:hyperlink>
        </w:p>
        <w:p w14:paraId="327D211B" w14:textId="77777777" w:rsidR="00DD016A" w:rsidRPr="00371605" w:rsidRDefault="00DD016A" w:rsidP="00AD10DA">
          <w:pPr>
            <w:tabs>
              <w:tab w:val="left" w:pos="567"/>
            </w:tabs>
            <w:jc w:val="both"/>
            <w:rPr>
              <w:rFonts w:ascii="Arial" w:hAnsi="Arial" w:cs="Arial"/>
              <w:b/>
              <w:sz w:val="20"/>
              <w:szCs w:val="20"/>
            </w:rPr>
          </w:pPr>
          <w:r w:rsidRPr="00371605">
            <w:rPr>
              <w:rFonts w:ascii="Arial" w:hAnsi="Arial" w:cs="Arial"/>
              <w:bCs/>
              <w:noProof/>
              <w:sz w:val="20"/>
              <w:szCs w:val="20"/>
            </w:rPr>
            <w:fldChar w:fldCharType="end"/>
          </w:r>
        </w:p>
      </w:sdtContent>
    </w:sdt>
    <w:p w14:paraId="056BD7F0" w14:textId="77777777" w:rsidR="00FD1A40" w:rsidRDefault="00FD1A40" w:rsidP="00AD10DA">
      <w:pPr>
        <w:jc w:val="both"/>
        <w:rPr>
          <w:rFonts w:ascii="Arial" w:eastAsia="Times New Roman" w:hAnsi="Arial" w:cs="Arial"/>
          <w:bCs/>
          <w:lang w:val="en-ZA"/>
        </w:rPr>
      </w:pPr>
      <w:r>
        <w:rPr>
          <w:rFonts w:ascii="Arial" w:eastAsia="Times New Roman" w:hAnsi="Arial" w:cs="Arial"/>
          <w:bCs/>
          <w:lang w:val="en-ZA"/>
        </w:rPr>
        <w:br w:type="page"/>
      </w:r>
    </w:p>
    <w:p w14:paraId="7B6BE640" w14:textId="77777777" w:rsidR="001036F8" w:rsidRPr="0031370D" w:rsidRDefault="001036F8" w:rsidP="00B17684">
      <w:pPr>
        <w:pStyle w:val="Style10"/>
        <w:numPr>
          <w:ilvl w:val="0"/>
          <w:numId w:val="2"/>
        </w:numPr>
        <w:spacing w:before="240" w:after="120"/>
        <w:ind w:left="851" w:hanging="851"/>
        <w:contextualSpacing w:val="0"/>
        <w:rPr>
          <w:color w:val="234F77" w:themeColor="accent2" w:themeShade="80"/>
          <w:sz w:val="28"/>
        </w:rPr>
      </w:pPr>
      <w:bookmarkStart w:id="1" w:name="_Toc477538270"/>
      <w:bookmarkStart w:id="2" w:name="_Toc429387718"/>
      <w:bookmarkStart w:id="3" w:name="_Toc209341967"/>
      <w:bookmarkStart w:id="4" w:name="_Toc219263334"/>
      <w:r w:rsidRPr="0031370D">
        <w:rPr>
          <w:color w:val="234F77" w:themeColor="accent2" w:themeShade="80"/>
          <w:sz w:val="28"/>
        </w:rPr>
        <w:lastRenderedPageBreak/>
        <w:t>PREAMBLE</w:t>
      </w:r>
      <w:bookmarkEnd w:id="1"/>
    </w:p>
    <w:p w14:paraId="738BC4EB" w14:textId="25C61582" w:rsidR="00371605" w:rsidRPr="00602958" w:rsidRDefault="00371605" w:rsidP="001B2785">
      <w:pPr>
        <w:pStyle w:val="Style10"/>
        <w:numPr>
          <w:ilvl w:val="1"/>
          <w:numId w:val="20"/>
        </w:numPr>
        <w:spacing w:before="0" w:after="200"/>
        <w:ind w:left="851" w:hanging="851"/>
        <w:contextualSpacing w:val="0"/>
        <w:rPr>
          <w:b w:val="0"/>
        </w:rPr>
      </w:pPr>
      <w:bookmarkStart w:id="5" w:name="_Toc477112858"/>
      <w:bookmarkStart w:id="6" w:name="_Toc477538271"/>
      <w:r w:rsidRPr="00602958">
        <w:rPr>
          <w:b w:val="0"/>
        </w:rPr>
        <w:t>Section 38(1)(a)(iii) and 51(1)(a)(iii) of the PFMA require</w:t>
      </w:r>
      <w:r w:rsidR="00F561A9">
        <w:rPr>
          <w:b w:val="0"/>
        </w:rPr>
        <w:t>s</w:t>
      </w:r>
      <w:r w:rsidRPr="00602958">
        <w:rPr>
          <w:b w:val="0"/>
        </w:rPr>
        <w:t xml:space="preserve"> </w:t>
      </w:r>
      <w:r w:rsidR="00F80425">
        <w:rPr>
          <w:b w:val="0"/>
        </w:rPr>
        <w:t xml:space="preserve">AOs and AAs </w:t>
      </w:r>
      <w:r w:rsidR="004153A4">
        <w:rPr>
          <w:b w:val="0"/>
        </w:rPr>
        <w:t>t</w:t>
      </w:r>
      <w:r w:rsidRPr="00602958">
        <w:rPr>
          <w:b w:val="0"/>
        </w:rPr>
        <w:t>o ensure that their department, trading entity, constitutional institution or public entity has and maintain</w:t>
      </w:r>
      <w:r w:rsidR="00F561A9">
        <w:rPr>
          <w:b w:val="0"/>
        </w:rPr>
        <w:t>s</w:t>
      </w:r>
      <w:r w:rsidRPr="00602958">
        <w:rPr>
          <w:b w:val="0"/>
        </w:rPr>
        <w:t xml:space="preserve"> an appropriate procurement and provisioning system which is fair, equitable, transparent, competitive and cost-effective.</w:t>
      </w:r>
      <w:bookmarkEnd w:id="5"/>
      <w:bookmarkEnd w:id="6"/>
    </w:p>
    <w:p w14:paraId="540E5A57" w14:textId="2B34BAD6" w:rsidR="00371605" w:rsidRPr="00EC686A" w:rsidRDefault="00371605" w:rsidP="001B2785">
      <w:pPr>
        <w:pStyle w:val="Style10"/>
        <w:numPr>
          <w:ilvl w:val="1"/>
          <w:numId w:val="20"/>
        </w:numPr>
        <w:spacing w:before="0" w:after="200"/>
        <w:ind w:left="851" w:hanging="851"/>
        <w:contextualSpacing w:val="0"/>
        <w:rPr>
          <w:b w:val="0"/>
        </w:rPr>
      </w:pPr>
      <w:bookmarkStart w:id="7" w:name="_Toc477112859"/>
      <w:bookmarkStart w:id="8" w:name="_Toc477538272"/>
      <w:r w:rsidRPr="002614DA">
        <w:rPr>
          <w:b w:val="0"/>
        </w:rPr>
        <w:t xml:space="preserve">Section 38(1)(b) of the PFMA requires </w:t>
      </w:r>
      <w:r w:rsidR="00F80425">
        <w:rPr>
          <w:b w:val="0"/>
        </w:rPr>
        <w:t xml:space="preserve">AOs </w:t>
      </w:r>
      <w:r w:rsidRPr="002614DA">
        <w:rPr>
          <w:b w:val="0"/>
        </w:rPr>
        <w:t xml:space="preserve">of departments and constitutional institutions to be responsible for the effective, efficient, economical and </w:t>
      </w:r>
      <w:r w:rsidRPr="00EC686A">
        <w:rPr>
          <w:b w:val="0"/>
        </w:rPr>
        <w:t xml:space="preserve">transparent use of their respective </w:t>
      </w:r>
      <w:r w:rsidR="00F561A9" w:rsidRPr="00EC686A">
        <w:rPr>
          <w:b w:val="0"/>
        </w:rPr>
        <w:t>I</w:t>
      </w:r>
      <w:r w:rsidRPr="00EC686A">
        <w:rPr>
          <w:b w:val="0"/>
        </w:rPr>
        <w:t>nstitution’s resources.</w:t>
      </w:r>
      <w:bookmarkEnd w:id="7"/>
      <w:bookmarkEnd w:id="8"/>
      <w:r w:rsidRPr="00EC686A">
        <w:rPr>
          <w:b w:val="0"/>
        </w:rPr>
        <w:t xml:space="preserve">  </w:t>
      </w:r>
    </w:p>
    <w:p w14:paraId="763920F1" w14:textId="45AD9738" w:rsidR="00EC686A" w:rsidRPr="00EC686A" w:rsidRDefault="00F80425" w:rsidP="001B2785">
      <w:pPr>
        <w:pStyle w:val="Style10"/>
        <w:numPr>
          <w:ilvl w:val="1"/>
          <w:numId w:val="20"/>
        </w:numPr>
        <w:spacing w:before="0" w:after="200"/>
        <w:ind w:left="851" w:hanging="851"/>
        <w:contextualSpacing w:val="0"/>
        <w:rPr>
          <w:b w:val="0"/>
        </w:rPr>
      </w:pPr>
      <w:bookmarkStart w:id="9" w:name="_Toc477538273"/>
      <w:bookmarkStart w:id="10" w:name="_Toc477112860"/>
      <w:r>
        <w:rPr>
          <w:b w:val="0"/>
        </w:rPr>
        <w:t>AOs</w:t>
      </w:r>
      <w:r w:rsidR="00371605" w:rsidRPr="00EC686A">
        <w:rPr>
          <w:b w:val="0"/>
        </w:rPr>
        <w:t xml:space="preserve"> of departments and constitutional institutions are reminded that sections 38(1)(c)(ii) of the PFMA require</w:t>
      </w:r>
      <w:r w:rsidR="00F561A9" w:rsidRPr="00EC686A">
        <w:rPr>
          <w:b w:val="0"/>
        </w:rPr>
        <w:t>s</w:t>
      </w:r>
      <w:r w:rsidR="00371605" w:rsidRPr="00EC686A">
        <w:rPr>
          <w:b w:val="0"/>
        </w:rPr>
        <w:t xml:space="preserve"> </w:t>
      </w:r>
      <w:r>
        <w:rPr>
          <w:b w:val="0"/>
        </w:rPr>
        <w:t>AOs</w:t>
      </w:r>
      <w:r w:rsidR="00371605" w:rsidRPr="00EC686A">
        <w:rPr>
          <w:b w:val="0"/>
        </w:rPr>
        <w:t xml:space="preserve"> to take effective and appropriate steps to prevent unauthori</w:t>
      </w:r>
      <w:r w:rsidR="00F561A9" w:rsidRPr="00EC686A">
        <w:rPr>
          <w:b w:val="0"/>
        </w:rPr>
        <w:t>s</w:t>
      </w:r>
      <w:r w:rsidR="00371605" w:rsidRPr="00EC686A">
        <w:rPr>
          <w:b w:val="0"/>
        </w:rPr>
        <w:t xml:space="preserve">ed expenditure (in the case of departments), irregular expenditure and </w:t>
      </w:r>
      <w:r w:rsidR="00AB0DFE">
        <w:rPr>
          <w:b w:val="0"/>
        </w:rPr>
        <w:t xml:space="preserve">fruitless and </w:t>
      </w:r>
      <w:r w:rsidR="00371605" w:rsidRPr="00EC686A">
        <w:rPr>
          <w:b w:val="0"/>
        </w:rPr>
        <w:t>wasteful expenditure.</w:t>
      </w:r>
      <w:bookmarkEnd w:id="9"/>
    </w:p>
    <w:p w14:paraId="45AC95E5" w14:textId="78FFEEA3" w:rsidR="00371605" w:rsidRPr="00EC686A" w:rsidRDefault="00F80425" w:rsidP="001B2785">
      <w:pPr>
        <w:pStyle w:val="Style10"/>
        <w:numPr>
          <w:ilvl w:val="1"/>
          <w:numId w:val="20"/>
        </w:numPr>
        <w:spacing w:before="0" w:after="200"/>
        <w:ind w:left="851" w:hanging="851"/>
        <w:contextualSpacing w:val="0"/>
        <w:rPr>
          <w:b w:val="0"/>
          <w:lang w:val="en-US"/>
        </w:rPr>
      </w:pPr>
      <w:bookmarkStart w:id="11" w:name="_Toc477538274"/>
      <w:r>
        <w:rPr>
          <w:b w:val="0"/>
          <w:lang w:val="en-US"/>
        </w:rPr>
        <w:t>AAs</w:t>
      </w:r>
      <w:r w:rsidR="00EC686A" w:rsidRPr="00EC686A">
        <w:rPr>
          <w:b w:val="0"/>
          <w:lang w:val="en-US"/>
        </w:rPr>
        <w:t xml:space="preserve"> are reminded that section 51(1)(b)(ii) of the PFMA requires </w:t>
      </w:r>
      <w:r>
        <w:rPr>
          <w:b w:val="0"/>
          <w:lang w:val="en-US"/>
        </w:rPr>
        <w:t>AAs</w:t>
      </w:r>
      <w:r w:rsidR="00EC686A" w:rsidRPr="00EC686A">
        <w:rPr>
          <w:b w:val="0"/>
          <w:lang w:val="en-US"/>
        </w:rPr>
        <w:t xml:space="preserve"> to take effective and appropriate steps to prevent irregular expenditure and fruitless and wasteful expenditure.</w:t>
      </w:r>
      <w:bookmarkEnd w:id="11"/>
      <w:r w:rsidR="00EC686A" w:rsidRPr="00EC686A">
        <w:rPr>
          <w:b w:val="0"/>
          <w:lang w:val="en-US"/>
        </w:rPr>
        <w:t xml:space="preserve"> </w:t>
      </w:r>
      <w:bookmarkEnd w:id="10"/>
    </w:p>
    <w:p w14:paraId="1613C494" w14:textId="44493F22" w:rsidR="00371605" w:rsidRPr="002614DA" w:rsidRDefault="00371605" w:rsidP="001B2785">
      <w:pPr>
        <w:pStyle w:val="Style10"/>
        <w:numPr>
          <w:ilvl w:val="1"/>
          <w:numId w:val="20"/>
        </w:numPr>
        <w:spacing w:before="0" w:after="200"/>
        <w:ind w:left="851" w:hanging="851"/>
        <w:contextualSpacing w:val="0"/>
        <w:rPr>
          <w:b w:val="0"/>
        </w:rPr>
      </w:pPr>
      <w:bookmarkStart w:id="12" w:name="_Toc477112861"/>
      <w:bookmarkStart w:id="13" w:name="_Toc477538275"/>
      <w:r w:rsidRPr="002614DA">
        <w:rPr>
          <w:b w:val="0"/>
        </w:rPr>
        <w:t>Section 45(c) and section 57</w:t>
      </w:r>
      <w:r w:rsidR="00FC7526" w:rsidRPr="002614DA">
        <w:rPr>
          <w:b w:val="0"/>
        </w:rPr>
        <w:t xml:space="preserve">(c) </w:t>
      </w:r>
      <w:r w:rsidRPr="002614DA">
        <w:rPr>
          <w:b w:val="0"/>
        </w:rPr>
        <w:t xml:space="preserve">of the </w:t>
      </w:r>
      <w:r w:rsidR="00FC7526" w:rsidRPr="002614DA">
        <w:rPr>
          <w:b w:val="0"/>
        </w:rPr>
        <w:t>PFMA,</w:t>
      </w:r>
      <w:r w:rsidRPr="002614DA">
        <w:rPr>
          <w:b w:val="0"/>
        </w:rPr>
        <w:t xml:space="preserve"> </w:t>
      </w:r>
      <w:r w:rsidR="00FC7526" w:rsidRPr="002614DA">
        <w:rPr>
          <w:b w:val="0"/>
        </w:rPr>
        <w:t>require</w:t>
      </w:r>
      <w:r w:rsidR="00F561A9">
        <w:rPr>
          <w:b w:val="0"/>
        </w:rPr>
        <w:t>s</w:t>
      </w:r>
      <w:r w:rsidRPr="002614DA">
        <w:rPr>
          <w:b w:val="0"/>
        </w:rPr>
        <w:t xml:space="preserve"> employee</w:t>
      </w:r>
      <w:r w:rsidR="00FC7526" w:rsidRPr="002614DA">
        <w:rPr>
          <w:b w:val="0"/>
        </w:rPr>
        <w:t>s</w:t>
      </w:r>
      <w:r w:rsidRPr="002614DA">
        <w:rPr>
          <w:b w:val="0"/>
        </w:rPr>
        <w:t xml:space="preserve"> </w:t>
      </w:r>
      <w:r w:rsidR="00FC7526" w:rsidRPr="002614DA">
        <w:rPr>
          <w:b w:val="0"/>
        </w:rPr>
        <w:t xml:space="preserve">to </w:t>
      </w:r>
      <w:r w:rsidRPr="002614DA">
        <w:rPr>
          <w:b w:val="0"/>
        </w:rPr>
        <w:t>take effective an</w:t>
      </w:r>
      <w:r w:rsidR="00FC7526" w:rsidRPr="002614DA">
        <w:rPr>
          <w:b w:val="0"/>
        </w:rPr>
        <w:t xml:space="preserve">d appropriate steps to prevent </w:t>
      </w:r>
      <w:r w:rsidRPr="002614DA">
        <w:rPr>
          <w:b w:val="0"/>
        </w:rPr>
        <w:t>unauthorised</w:t>
      </w:r>
      <w:r w:rsidR="00FC7526" w:rsidRPr="002614DA">
        <w:rPr>
          <w:b w:val="0"/>
        </w:rPr>
        <w:t xml:space="preserve"> expenditure (in the case of employees of departments)</w:t>
      </w:r>
      <w:r w:rsidRPr="002614DA">
        <w:rPr>
          <w:b w:val="0"/>
        </w:rPr>
        <w:t>, irregular</w:t>
      </w:r>
      <w:r w:rsidR="00FC7526" w:rsidRPr="002614DA">
        <w:rPr>
          <w:b w:val="0"/>
        </w:rPr>
        <w:t xml:space="preserve"> expenditure and </w:t>
      </w:r>
      <w:r w:rsidRPr="002614DA">
        <w:rPr>
          <w:b w:val="0"/>
        </w:rPr>
        <w:t>fruitless and wasteful expenditure</w:t>
      </w:r>
      <w:r w:rsidR="00FC7526" w:rsidRPr="002614DA">
        <w:rPr>
          <w:b w:val="0"/>
        </w:rPr>
        <w:t xml:space="preserve"> (in the case of employees of all </w:t>
      </w:r>
      <w:r w:rsidR="00F561A9">
        <w:rPr>
          <w:b w:val="0"/>
        </w:rPr>
        <w:t>I</w:t>
      </w:r>
      <w:r w:rsidR="00FC7526" w:rsidRPr="002614DA">
        <w:rPr>
          <w:b w:val="0"/>
        </w:rPr>
        <w:t xml:space="preserve">nstitutions) within their </w:t>
      </w:r>
      <w:r w:rsidR="00F561A9">
        <w:rPr>
          <w:b w:val="0"/>
        </w:rPr>
        <w:t xml:space="preserve">respective </w:t>
      </w:r>
      <w:r w:rsidR="00FC7526" w:rsidRPr="002614DA">
        <w:rPr>
          <w:b w:val="0"/>
        </w:rPr>
        <w:t>areas of responsibility</w:t>
      </w:r>
      <w:r w:rsidRPr="002614DA">
        <w:rPr>
          <w:b w:val="0"/>
        </w:rPr>
        <w:t>.</w:t>
      </w:r>
      <w:bookmarkEnd w:id="12"/>
      <w:bookmarkEnd w:id="13"/>
    </w:p>
    <w:p w14:paraId="6CE04A35" w14:textId="7603B1CB" w:rsidR="00371605" w:rsidRDefault="000F4011" w:rsidP="001B2785">
      <w:pPr>
        <w:pStyle w:val="Style10"/>
        <w:numPr>
          <w:ilvl w:val="1"/>
          <w:numId w:val="20"/>
        </w:numPr>
        <w:spacing w:before="0" w:after="200"/>
        <w:ind w:left="851" w:hanging="851"/>
        <w:contextualSpacing w:val="0"/>
        <w:rPr>
          <w:b w:val="0"/>
        </w:rPr>
      </w:pPr>
      <w:bookmarkStart w:id="14" w:name="_Toc477112862"/>
      <w:bookmarkStart w:id="15" w:name="_Toc477538276"/>
      <w:r w:rsidRPr="002614DA">
        <w:rPr>
          <w:b w:val="0"/>
        </w:rPr>
        <w:t>Institutions</w:t>
      </w:r>
      <w:r w:rsidR="00951D5C" w:rsidRPr="002614DA">
        <w:rPr>
          <w:b w:val="0"/>
        </w:rPr>
        <w:t xml:space="preserve"> are to adopt and adapt the </w:t>
      </w:r>
      <w:r w:rsidR="00F561A9">
        <w:rPr>
          <w:b w:val="0"/>
        </w:rPr>
        <w:t xml:space="preserve">NTPF </w:t>
      </w:r>
      <w:r w:rsidR="00951D5C" w:rsidRPr="002614DA">
        <w:rPr>
          <w:b w:val="0"/>
        </w:rPr>
        <w:t xml:space="preserve">as a minimum standard to develop similar or more stringent Institutional </w:t>
      </w:r>
      <w:r w:rsidR="00F561A9">
        <w:rPr>
          <w:b w:val="0"/>
        </w:rPr>
        <w:t>p</w:t>
      </w:r>
      <w:r w:rsidR="00951D5C" w:rsidRPr="002614DA">
        <w:rPr>
          <w:b w:val="0"/>
        </w:rPr>
        <w:t xml:space="preserve">olicies, </w:t>
      </w:r>
      <w:r w:rsidR="00F561A9">
        <w:rPr>
          <w:b w:val="0"/>
        </w:rPr>
        <w:t>i</w:t>
      </w:r>
      <w:r w:rsidR="00951D5C" w:rsidRPr="002614DA">
        <w:rPr>
          <w:b w:val="0"/>
        </w:rPr>
        <w:t xml:space="preserve">nstructions and </w:t>
      </w:r>
      <w:r w:rsidR="00F561A9">
        <w:rPr>
          <w:b w:val="0"/>
        </w:rPr>
        <w:t>s</w:t>
      </w:r>
      <w:r w:rsidR="00951D5C" w:rsidRPr="002614DA">
        <w:rPr>
          <w:b w:val="0"/>
        </w:rPr>
        <w:t xml:space="preserve">tandard </w:t>
      </w:r>
      <w:r w:rsidR="00F561A9">
        <w:rPr>
          <w:b w:val="0"/>
        </w:rPr>
        <w:t>o</w:t>
      </w:r>
      <w:r w:rsidR="00951D5C" w:rsidRPr="002614DA">
        <w:rPr>
          <w:b w:val="0"/>
        </w:rPr>
        <w:t xml:space="preserve">perating </w:t>
      </w:r>
      <w:r w:rsidR="00F561A9">
        <w:rPr>
          <w:b w:val="0"/>
        </w:rPr>
        <w:t>p</w:t>
      </w:r>
      <w:r w:rsidR="00951D5C" w:rsidRPr="002614DA">
        <w:rPr>
          <w:b w:val="0"/>
        </w:rPr>
        <w:t>rocedures in line with their unique requirements and delegations of authority.</w:t>
      </w:r>
      <w:bookmarkEnd w:id="14"/>
      <w:bookmarkEnd w:id="15"/>
    </w:p>
    <w:p w14:paraId="1A1F45C4" w14:textId="055E697A" w:rsidR="001036F8" w:rsidRPr="0031370D" w:rsidRDefault="000F4011" w:rsidP="00B17684">
      <w:pPr>
        <w:pStyle w:val="Style10"/>
        <w:numPr>
          <w:ilvl w:val="0"/>
          <w:numId w:val="2"/>
        </w:numPr>
        <w:spacing w:before="240" w:after="120"/>
        <w:ind w:left="851" w:hanging="851"/>
        <w:contextualSpacing w:val="0"/>
        <w:rPr>
          <w:color w:val="234F77" w:themeColor="accent2" w:themeShade="80"/>
          <w:sz w:val="28"/>
        </w:rPr>
      </w:pPr>
      <w:bookmarkStart w:id="16" w:name="_Toc477538277"/>
      <w:r w:rsidRPr="0031370D">
        <w:rPr>
          <w:color w:val="234F77" w:themeColor="accent2" w:themeShade="80"/>
          <w:sz w:val="28"/>
        </w:rPr>
        <w:t>POSITION STATEMENT</w:t>
      </w:r>
      <w:bookmarkEnd w:id="16"/>
    </w:p>
    <w:p w14:paraId="4505BF89" w14:textId="644EE681" w:rsidR="000F4011" w:rsidRDefault="001650BB" w:rsidP="002614DA">
      <w:pPr>
        <w:spacing w:before="130" w:after="130"/>
        <w:ind w:left="851"/>
        <w:jc w:val="both"/>
        <w:rPr>
          <w:rFonts w:ascii="Arial" w:eastAsia="Times New Roman" w:hAnsi="Arial" w:cs="Arial"/>
          <w:bCs/>
          <w:lang w:val="en-ZA"/>
        </w:rPr>
      </w:pPr>
      <w:bookmarkStart w:id="17" w:name="_Toc405694916"/>
      <w:r>
        <w:rPr>
          <w:rFonts w:ascii="Arial" w:eastAsia="Times New Roman" w:hAnsi="Arial" w:cs="Arial"/>
          <w:bCs/>
          <w:lang w:val="en-ZA"/>
        </w:rPr>
        <w:t>The State</w:t>
      </w:r>
      <w:r w:rsidR="000F4011">
        <w:rPr>
          <w:rFonts w:ascii="Arial" w:eastAsia="Times New Roman" w:hAnsi="Arial" w:cs="Arial"/>
          <w:bCs/>
          <w:lang w:val="en-ZA"/>
        </w:rPr>
        <w:t xml:space="preserve"> has an effective</w:t>
      </w:r>
      <w:r w:rsidR="004153A4">
        <w:rPr>
          <w:rFonts w:ascii="Arial" w:eastAsia="Times New Roman" w:hAnsi="Arial" w:cs="Arial"/>
          <w:bCs/>
          <w:lang w:val="en-ZA"/>
        </w:rPr>
        <w:t>,</w:t>
      </w:r>
      <w:r w:rsidR="000F4011">
        <w:rPr>
          <w:rFonts w:ascii="Arial" w:eastAsia="Times New Roman" w:hAnsi="Arial" w:cs="Arial"/>
          <w:bCs/>
          <w:lang w:val="en-ZA"/>
        </w:rPr>
        <w:t xml:space="preserve"> efficient</w:t>
      </w:r>
      <w:r w:rsidR="004153A4">
        <w:rPr>
          <w:rFonts w:ascii="Arial" w:eastAsia="Times New Roman" w:hAnsi="Arial" w:cs="Arial"/>
          <w:bCs/>
          <w:lang w:val="en-ZA"/>
        </w:rPr>
        <w:t>,</w:t>
      </w:r>
      <w:r w:rsidR="000F4011">
        <w:rPr>
          <w:rFonts w:ascii="Arial" w:eastAsia="Times New Roman" w:hAnsi="Arial" w:cs="Arial"/>
          <w:bCs/>
          <w:lang w:val="en-ZA"/>
        </w:rPr>
        <w:t xml:space="preserve"> practical and fit for purpose travel management system that delivers cost effective travel arrangements in support of </w:t>
      </w:r>
      <w:r>
        <w:rPr>
          <w:rFonts w:ascii="Arial" w:eastAsia="Times New Roman" w:hAnsi="Arial" w:cs="Arial"/>
          <w:bCs/>
          <w:lang w:val="en-ZA"/>
        </w:rPr>
        <w:t>its</w:t>
      </w:r>
      <w:r w:rsidR="000F4011">
        <w:rPr>
          <w:rFonts w:ascii="Arial" w:eastAsia="Times New Roman" w:hAnsi="Arial" w:cs="Arial"/>
          <w:bCs/>
          <w:lang w:val="en-ZA"/>
        </w:rPr>
        <w:t xml:space="preserve"> </w:t>
      </w:r>
      <w:r>
        <w:rPr>
          <w:rFonts w:ascii="Arial" w:eastAsia="Times New Roman" w:hAnsi="Arial" w:cs="Arial"/>
          <w:bCs/>
          <w:lang w:val="en-ZA"/>
        </w:rPr>
        <w:t>mandate</w:t>
      </w:r>
      <w:r w:rsidR="000F4011">
        <w:rPr>
          <w:rFonts w:ascii="Arial" w:eastAsia="Times New Roman" w:hAnsi="Arial" w:cs="Arial"/>
          <w:bCs/>
          <w:lang w:val="en-ZA"/>
        </w:rPr>
        <w:t>.</w:t>
      </w:r>
    </w:p>
    <w:p w14:paraId="383029E3" w14:textId="3456AFF9" w:rsidR="000F4011" w:rsidRPr="0031370D" w:rsidRDefault="000F4011" w:rsidP="00B17684">
      <w:pPr>
        <w:pStyle w:val="Style10"/>
        <w:numPr>
          <w:ilvl w:val="0"/>
          <w:numId w:val="2"/>
        </w:numPr>
        <w:spacing w:before="240" w:after="120"/>
        <w:ind w:left="851" w:hanging="851"/>
        <w:contextualSpacing w:val="0"/>
        <w:rPr>
          <w:color w:val="234F77" w:themeColor="accent2" w:themeShade="80"/>
          <w:sz w:val="28"/>
        </w:rPr>
      </w:pPr>
      <w:bookmarkStart w:id="18" w:name="_Toc477538278"/>
      <w:r w:rsidRPr="0031370D">
        <w:rPr>
          <w:color w:val="234F77" w:themeColor="accent2" w:themeShade="80"/>
          <w:sz w:val="28"/>
        </w:rPr>
        <w:t>PURPOSE OF THE NATIONAL TRAVEL POLICY FRAMEWORK</w:t>
      </w:r>
      <w:bookmarkEnd w:id="18"/>
    </w:p>
    <w:p w14:paraId="0B0E3663" w14:textId="79976C67" w:rsidR="00602958" w:rsidRPr="0079516C" w:rsidRDefault="001036F8" w:rsidP="001B2785">
      <w:pPr>
        <w:pStyle w:val="Style10"/>
        <w:numPr>
          <w:ilvl w:val="1"/>
          <w:numId w:val="21"/>
        </w:numPr>
        <w:spacing w:before="0" w:after="200"/>
        <w:ind w:left="851" w:hanging="851"/>
        <w:contextualSpacing w:val="0"/>
        <w:rPr>
          <w:b w:val="0"/>
        </w:rPr>
      </w:pPr>
      <w:bookmarkStart w:id="19" w:name="_Toc477112865"/>
      <w:bookmarkStart w:id="20" w:name="_Toc477538279"/>
      <w:r w:rsidRPr="0079516C">
        <w:rPr>
          <w:b w:val="0"/>
        </w:rPr>
        <w:t>The</w:t>
      </w:r>
      <w:r w:rsidR="00EE0BA3" w:rsidRPr="0079516C">
        <w:rPr>
          <w:b w:val="0"/>
        </w:rPr>
        <w:t xml:space="preserve"> purpose of th</w:t>
      </w:r>
      <w:r w:rsidR="00602958" w:rsidRPr="0079516C">
        <w:rPr>
          <w:b w:val="0"/>
        </w:rPr>
        <w:t>e</w:t>
      </w:r>
      <w:r w:rsidR="00EE0BA3" w:rsidRPr="0079516C">
        <w:rPr>
          <w:b w:val="0"/>
        </w:rPr>
        <w:t xml:space="preserve"> </w:t>
      </w:r>
      <w:r w:rsidR="00F561A9">
        <w:rPr>
          <w:b w:val="0"/>
        </w:rPr>
        <w:t xml:space="preserve">NTPF </w:t>
      </w:r>
      <w:r w:rsidRPr="0079516C">
        <w:rPr>
          <w:b w:val="0"/>
        </w:rPr>
        <w:t xml:space="preserve">is to create minimum </w:t>
      </w:r>
      <w:r w:rsidR="00C23BC2" w:rsidRPr="0079516C">
        <w:rPr>
          <w:b w:val="0"/>
        </w:rPr>
        <w:t>norms and standards</w:t>
      </w:r>
      <w:r w:rsidRPr="0079516C">
        <w:rPr>
          <w:b w:val="0"/>
        </w:rPr>
        <w:t xml:space="preserve"> for </w:t>
      </w:r>
      <w:r w:rsidR="00133E30" w:rsidRPr="0079516C">
        <w:rPr>
          <w:b w:val="0"/>
        </w:rPr>
        <w:t xml:space="preserve">Travellers </w:t>
      </w:r>
      <w:r w:rsidRPr="0079516C">
        <w:rPr>
          <w:b w:val="0"/>
        </w:rPr>
        <w:t xml:space="preserve">travelling on </w:t>
      </w:r>
      <w:r w:rsidR="00235934" w:rsidRPr="0079516C">
        <w:rPr>
          <w:b w:val="0"/>
        </w:rPr>
        <w:t xml:space="preserve">official </w:t>
      </w:r>
      <w:r w:rsidRPr="0079516C">
        <w:rPr>
          <w:b w:val="0"/>
        </w:rPr>
        <w:t>business</w:t>
      </w:r>
      <w:r w:rsidR="0073501F" w:rsidRPr="0079516C">
        <w:rPr>
          <w:b w:val="0"/>
        </w:rPr>
        <w:t xml:space="preserve"> both domestically and internationally</w:t>
      </w:r>
      <w:r w:rsidRPr="0079516C">
        <w:rPr>
          <w:b w:val="0"/>
        </w:rPr>
        <w:t>.</w:t>
      </w:r>
      <w:bookmarkEnd w:id="19"/>
      <w:bookmarkEnd w:id="20"/>
      <w:r w:rsidRPr="0079516C">
        <w:rPr>
          <w:b w:val="0"/>
        </w:rPr>
        <w:t xml:space="preserve"> </w:t>
      </w:r>
    </w:p>
    <w:p w14:paraId="3CC42B2C" w14:textId="7CB96964" w:rsidR="001036F8" w:rsidRPr="0079516C" w:rsidRDefault="00461FC0" w:rsidP="001B2785">
      <w:pPr>
        <w:pStyle w:val="Style10"/>
        <w:numPr>
          <w:ilvl w:val="1"/>
          <w:numId w:val="21"/>
        </w:numPr>
        <w:spacing w:before="0" w:after="200"/>
        <w:ind w:left="851" w:hanging="851"/>
        <w:contextualSpacing w:val="0"/>
        <w:rPr>
          <w:b w:val="0"/>
        </w:rPr>
      </w:pPr>
      <w:bookmarkStart w:id="21" w:name="_Toc477112866"/>
      <w:bookmarkStart w:id="22" w:name="_Toc477538280"/>
      <w:r w:rsidRPr="0079516C">
        <w:rPr>
          <w:b w:val="0"/>
        </w:rPr>
        <w:t xml:space="preserve">Travellers </w:t>
      </w:r>
      <w:r w:rsidR="00F561A9">
        <w:rPr>
          <w:b w:val="0"/>
        </w:rPr>
        <w:t xml:space="preserve">must </w:t>
      </w:r>
      <w:r w:rsidR="001036F8" w:rsidRPr="0079516C">
        <w:rPr>
          <w:b w:val="0"/>
        </w:rPr>
        <w:t xml:space="preserve">make every effort to ensure that their travel arrangements are in accordance with the </w:t>
      </w:r>
      <w:r w:rsidR="00133E30" w:rsidRPr="0079516C">
        <w:rPr>
          <w:b w:val="0"/>
        </w:rPr>
        <w:t>minimum</w:t>
      </w:r>
      <w:r w:rsidR="00602958" w:rsidRPr="0079516C">
        <w:rPr>
          <w:b w:val="0"/>
        </w:rPr>
        <w:t xml:space="preserve"> standards</w:t>
      </w:r>
      <w:r w:rsidR="00133E30" w:rsidRPr="0079516C">
        <w:rPr>
          <w:b w:val="0"/>
        </w:rPr>
        <w:t xml:space="preserve"> </w:t>
      </w:r>
      <w:r w:rsidR="00BF6F88" w:rsidRPr="0079516C">
        <w:rPr>
          <w:b w:val="0"/>
        </w:rPr>
        <w:t xml:space="preserve">outlined </w:t>
      </w:r>
      <w:r w:rsidR="001036F8" w:rsidRPr="0079516C">
        <w:rPr>
          <w:b w:val="0"/>
        </w:rPr>
        <w:t xml:space="preserve">herein and </w:t>
      </w:r>
      <w:r w:rsidR="00EE0BA3" w:rsidRPr="0079516C">
        <w:rPr>
          <w:b w:val="0"/>
        </w:rPr>
        <w:t xml:space="preserve">utilise </w:t>
      </w:r>
      <w:r w:rsidR="001036F8" w:rsidRPr="0079516C">
        <w:rPr>
          <w:b w:val="0"/>
        </w:rPr>
        <w:t xml:space="preserve">these </w:t>
      </w:r>
      <w:r w:rsidR="00235934" w:rsidRPr="0079516C">
        <w:rPr>
          <w:b w:val="0"/>
        </w:rPr>
        <w:t>minimum standard</w:t>
      </w:r>
      <w:r w:rsidR="00F561A9">
        <w:rPr>
          <w:b w:val="0"/>
        </w:rPr>
        <w:t>s</w:t>
      </w:r>
      <w:r w:rsidR="00235934" w:rsidRPr="0079516C">
        <w:rPr>
          <w:b w:val="0"/>
        </w:rPr>
        <w:t xml:space="preserve"> </w:t>
      </w:r>
      <w:r w:rsidR="001036F8" w:rsidRPr="0079516C">
        <w:rPr>
          <w:b w:val="0"/>
        </w:rPr>
        <w:t xml:space="preserve">to ensure efficient, cost effective, transparent and responsible travel </w:t>
      </w:r>
      <w:r w:rsidR="00EE0BA3" w:rsidRPr="0079516C">
        <w:rPr>
          <w:b w:val="0"/>
        </w:rPr>
        <w:t>related arrangements.</w:t>
      </w:r>
      <w:bookmarkEnd w:id="21"/>
      <w:bookmarkEnd w:id="22"/>
    </w:p>
    <w:p w14:paraId="55054045" w14:textId="0CA28109" w:rsidR="00461FC0" w:rsidRDefault="007F5F11" w:rsidP="001B2785">
      <w:pPr>
        <w:pStyle w:val="Style10"/>
        <w:numPr>
          <w:ilvl w:val="1"/>
          <w:numId w:val="21"/>
        </w:numPr>
        <w:spacing w:before="0" w:after="200"/>
        <w:ind w:left="851" w:hanging="851"/>
        <w:contextualSpacing w:val="0"/>
        <w:rPr>
          <w:b w:val="0"/>
        </w:rPr>
      </w:pPr>
      <w:bookmarkStart w:id="23" w:name="_Toc477112867"/>
      <w:bookmarkStart w:id="24" w:name="_Toc477538281"/>
      <w:r>
        <w:rPr>
          <w:b w:val="0"/>
        </w:rPr>
        <w:t>The NTPF</w:t>
      </w:r>
      <w:r w:rsidR="00461FC0" w:rsidRPr="0079516C">
        <w:rPr>
          <w:b w:val="0"/>
        </w:rPr>
        <w:t xml:space="preserve"> provide</w:t>
      </w:r>
      <w:r>
        <w:rPr>
          <w:b w:val="0"/>
        </w:rPr>
        <w:t>s</w:t>
      </w:r>
      <w:r w:rsidR="00461FC0" w:rsidRPr="0079516C">
        <w:rPr>
          <w:b w:val="0"/>
        </w:rPr>
        <w:t xml:space="preserve"> a policy framework for consistent decision making </w:t>
      </w:r>
      <w:r>
        <w:rPr>
          <w:b w:val="0"/>
        </w:rPr>
        <w:t>by</w:t>
      </w:r>
      <w:r w:rsidR="00461FC0" w:rsidRPr="0079516C">
        <w:rPr>
          <w:b w:val="0"/>
        </w:rPr>
        <w:t xml:space="preserve"> </w:t>
      </w:r>
      <w:r w:rsidR="00602958" w:rsidRPr="0079516C">
        <w:rPr>
          <w:b w:val="0"/>
        </w:rPr>
        <w:t>I</w:t>
      </w:r>
      <w:r w:rsidR="00461FC0" w:rsidRPr="0079516C">
        <w:rPr>
          <w:b w:val="0"/>
        </w:rPr>
        <w:t xml:space="preserve">nstitutions </w:t>
      </w:r>
      <w:r>
        <w:rPr>
          <w:b w:val="0"/>
        </w:rPr>
        <w:t>that</w:t>
      </w:r>
      <w:r w:rsidR="00461FC0" w:rsidRPr="0079516C">
        <w:rPr>
          <w:b w:val="0"/>
        </w:rPr>
        <w:t xml:space="preserve"> facilitate</w:t>
      </w:r>
      <w:r>
        <w:rPr>
          <w:b w:val="0"/>
        </w:rPr>
        <w:t>s</w:t>
      </w:r>
      <w:r w:rsidR="00461FC0" w:rsidRPr="0079516C">
        <w:rPr>
          <w:b w:val="0"/>
        </w:rPr>
        <w:t xml:space="preserve"> travel</w:t>
      </w:r>
      <w:r w:rsidR="00C76745">
        <w:rPr>
          <w:b w:val="0"/>
        </w:rPr>
        <w:t xml:space="preserve">, </w:t>
      </w:r>
      <w:r>
        <w:rPr>
          <w:b w:val="0"/>
        </w:rPr>
        <w:t>a</w:t>
      </w:r>
      <w:r w:rsidR="00461FC0" w:rsidRPr="0079516C">
        <w:rPr>
          <w:b w:val="0"/>
        </w:rPr>
        <w:t>ccommodation and related expenditure by Travellers.</w:t>
      </w:r>
      <w:bookmarkEnd w:id="23"/>
      <w:bookmarkEnd w:id="24"/>
    </w:p>
    <w:p w14:paraId="59E8F02D" w14:textId="77777777" w:rsidR="001036F8" w:rsidRPr="0031370D" w:rsidRDefault="001036F8" w:rsidP="00B17684">
      <w:pPr>
        <w:pStyle w:val="Style10"/>
        <w:numPr>
          <w:ilvl w:val="0"/>
          <w:numId w:val="2"/>
        </w:numPr>
        <w:spacing w:before="240" w:after="120"/>
        <w:ind w:left="851" w:hanging="851"/>
        <w:contextualSpacing w:val="0"/>
        <w:rPr>
          <w:color w:val="234F77" w:themeColor="accent2" w:themeShade="80"/>
          <w:sz w:val="28"/>
        </w:rPr>
      </w:pPr>
      <w:bookmarkStart w:id="25" w:name="_Toc429387717"/>
      <w:bookmarkStart w:id="26" w:name="_Toc477538282"/>
      <w:bookmarkEnd w:id="17"/>
      <w:r w:rsidRPr="0031370D">
        <w:rPr>
          <w:color w:val="234F77" w:themeColor="accent2" w:themeShade="80"/>
          <w:sz w:val="28"/>
        </w:rPr>
        <w:t>SCOPE OF APPLICATION</w:t>
      </w:r>
      <w:bookmarkEnd w:id="25"/>
      <w:bookmarkEnd w:id="26"/>
    </w:p>
    <w:p w14:paraId="3446414F" w14:textId="4BB8E855" w:rsidR="00461FC0" w:rsidRPr="00271416" w:rsidRDefault="001036F8" w:rsidP="00AB0DFE">
      <w:pPr>
        <w:pStyle w:val="ListParagraph"/>
        <w:numPr>
          <w:ilvl w:val="1"/>
          <w:numId w:val="18"/>
        </w:numPr>
        <w:ind w:left="851" w:hanging="851"/>
        <w:contextualSpacing w:val="0"/>
        <w:jc w:val="both"/>
        <w:rPr>
          <w:rFonts w:ascii="Arial" w:hAnsi="Arial" w:cs="Arial"/>
          <w:lang w:val="en-ZA"/>
        </w:rPr>
      </w:pPr>
      <w:r w:rsidRPr="00271416">
        <w:rPr>
          <w:rFonts w:ascii="Arial" w:hAnsi="Arial" w:cs="Arial"/>
          <w:lang w:val="en-ZA"/>
        </w:rPr>
        <w:t>Th</w:t>
      </w:r>
      <w:r w:rsidR="00F561A9">
        <w:rPr>
          <w:rFonts w:ascii="Arial" w:hAnsi="Arial" w:cs="Arial"/>
          <w:lang w:val="en-ZA"/>
        </w:rPr>
        <w:t xml:space="preserve">e NTPF </w:t>
      </w:r>
      <w:r w:rsidRPr="00271416">
        <w:rPr>
          <w:rFonts w:ascii="Arial" w:hAnsi="Arial" w:cs="Arial"/>
          <w:lang w:val="en-ZA"/>
        </w:rPr>
        <w:t xml:space="preserve">applies to all </w:t>
      </w:r>
      <w:r w:rsidR="00461FC0" w:rsidRPr="00271416">
        <w:rPr>
          <w:rFonts w:ascii="Arial" w:hAnsi="Arial" w:cs="Arial"/>
          <w:lang w:val="en-ZA"/>
        </w:rPr>
        <w:t>Travellers</w:t>
      </w:r>
      <w:r w:rsidR="0060427E">
        <w:rPr>
          <w:rFonts w:ascii="Arial" w:hAnsi="Arial" w:cs="Arial"/>
          <w:lang w:val="en-ZA"/>
        </w:rPr>
        <w:t>,</w:t>
      </w:r>
      <w:r w:rsidR="00461FC0" w:rsidRPr="00271416">
        <w:rPr>
          <w:rFonts w:ascii="Arial" w:hAnsi="Arial" w:cs="Arial"/>
          <w:lang w:val="en-ZA"/>
        </w:rPr>
        <w:t xml:space="preserve"> travelling on</w:t>
      </w:r>
      <w:r w:rsidR="008D0E73" w:rsidRPr="00271416">
        <w:rPr>
          <w:rFonts w:ascii="Arial" w:hAnsi="Arial" w:cs="Arial"/>
          <w:lang w:val="en-ZA"/>
        </w:rPr>
        <w:t xml:space="preserve"> official business</w:t>
      </w:r>
      <w:r w:rsidR="0060427E">
        <w:rPr>
          <w:rFonts w:ascii="Arial" w:hAnsi="Arial" w:cs="Arial"/>
          <w:lang w:val="en-ZA"/>
        </w:rPr>
        <w:t>,</w:t>
      </w:r>
      <w:r w:rsidR="008D0E73" w:rsidRPr="00271416">
        <w:rPr>
          <w:rFonts w:ascii="Arial" w:hAnsi="Arial" w:cs="Arial"/>
          <w:lang w:val="en-ZA"/>
        </w:rPr>
        <w:t xml:space="preserve"> which is inclusive of the staff of Ministries</w:t>
      </w:r>
      <w:r w:rsidR="0060427E">
        <w:rPr>
          <w:rFonts w:ascii="Arial" w:hAnsi="Arial" w:cs="Arial"/>
          <w:lang w:val="en-ZA"/>
        </w:rPr>
        <w:t>,</w:t>
      </w:r>
      <w:r w:rsidR="008D0E73" w:rsidRPr="00271416">
        <w:rPr>
          <w:rFonts w:ascii="Arial" w:hAnsi="Arial" w:cs="Arial"/>
          <w:lang w:val="en-ZA"/>
        </w:rPr>
        <w:t xml:space="preserve"> but exclude</w:t>
      </w:r>
      <w:r w:rsidR="00F561A9">
        <w:rPr>
          <w:rFonts w:ascii="Arial" w:hAnsi="Arial" w:cs="Arial"/>
          <w:lang w:val="en-ZA"/>
        </w:rPr>
        <w:t>s</w:t>
      </w:r>
      <w:r w:rsidR="008D0E73" w:rsidRPr="00271416">
        <w:rPr>
          <w:rFonts w:ascii="Arial" w:hAnsi="Arial" w:cs="Arial"/>
          <w:lang w:val="en-ZA"/>
        </w:rPr>
        <w:t xml:space="preserve"> Members and National Members</w:t>
      </w:r>
      <w:r w:rsidR="00F561A9">
        <w:rPr>
          <w:rFonts w:ascii="Arial" w:hAnsi="Arial" w:cs="Arial"/>
          <w:lang w:val="en-ZA"/>
        </w:rPr>
        <w:t>,</w:t>
      </w:r>
      <w:r w:rsidR="008D0E73" w:rsidRPr="00271416">
        <w:rPr>
          <w:rFonts w:ascii="Arial" w:hAnsi="Arial" w:cs="Arial"/>
          <w:lang w:val="en-ZA"/>
        </w:rPr>
        <w:t xml:space="preserve"> as defined in the Ministerial Handbook.</w:t>
      </w:r>
    </w:p>
    <w:p w14:paraId="487F4A82" w14:textId="27746995" w:rsidR="001036F8" w:rsidRPr="0079516C" w:rsidRDefault="001036F8" w:rsidP="001B2785">
      <w:pPr>
        <w:pStyle w:val="ListParagraph"/>
        <w:numPr>
          <w:ilvl w:val="1"/>
          <w:numId w:val="18"/>
        </w:numPr>
        <w:ind w:left="851" w:hanging="851"/>
        <w:contextualSpacing w:val="0"/>
        <w:jc w:val="both"/>
        <w:rPr>
          <w:rFonts w:ascii="Arial" w:hAnsi="Arial" w:cs="Arial"/>
          <w:lang w:val="en-ZA"/>
        </w:rPr>
      </w:pPr>
      <w:r w:rsidRPr="0079516C">
        <w:rPr>
          <w:rFonts w:ascii="Arial" w:hAnsi="Arial" w:cs="Arial"/>
          <w:lang w:val="en-ZA"/>
        </w:rPr>
        <w:lastRenderedPageBreak/>
        <w:t xml:space="preserve">The </w:t>
      </w:r>
      <w:r w:rsidR="00F561A9">
        <w:rPr>
          <w:rFonts w:ascii="Arial" w:hAnsi="Arial" w:cs="Arial"/>
          <w:lang w:val="en-ZA"/>
        </w:rPr>
        <w:t>NTPF applies to</w:t>
      </w:r>
      <w:r w:rsidRPr="0079516C">
        <w:rPr>
          <w:rFonts w:ascii="Arial" w:hAnsi="Arial" w:cs="Arial"/>
          <w:lang w:val="en-ZA"/>
        </w:rPr>
        <w:t xml:space="preserve"> both </w:t>
      </w:r>
      <w:r w:rsidR="00C76745">
        <w:rPr>
          <w:rFonts w:ascii="Arial" w:hAnsi="Arial" w:cs="Arial"/>
          <w:lang w:val="en-ZA"/>
        </w:rPr>
        <w:t>I</w:t>
      </w:r>
      <w:r w:rsidRPr="0079516C">
        <w:rPr>
          <w:rFonts w:ascii="Arial" w:hAnsi="Arial" w:cs="Arial"/>
          <w:lang w:val="en-ZA"/>
        </w:rPr>
        <w:t xml:space="preserve">nternational </w:t>
      </w:r>
      <w:r w:rsidR="00C76745">
        <w:rPr>
          <w:rFonts w:ascii="Arial" w:hAnsi="Arial" w:cs="Arial"/>
          <w:lang w:val="en-ZA"/>
        </w:rPr>
        <w:t xml:space="preserve">Travel </w:t>
      </w:r>
      <w:r w:rsidRPr="0079516C">
        <w:rPr>
          <w:rFonts w:ascii="Arial" w:hAnsi="Arial" w:cs="Arial"/>
          <w:lang w:val="en-ZA"/>
        </w:rPr>
        <w:t xml:space="preserve">and </w:t>
      </w:r>
      <w:r w:rsidR="00C861F7">
        <w:rPr>
          <w:rFonts w:ascii="Arial" w:hAnsi="Arial" w:cs="Arial"/>
          <w:lang w:val="en-ZA"/>
        </w:rPr>
        <w:t>D</w:t>
      </w:r>
      <w:r w:rsidR="00836CA9" w:rsidRPr="0079516C">
        <w:rPr>
          <w:rFonts w:ascii="Arial" w:hAnsi="Arial" w:cs="Arial"/>
          <w:lang w:val="en-ZA"/>
        </w:rPr>
        <w:t xml:space="preserve">omestic </w:t>
      </w:r>
      <w:r w:rsidR="00C861F7">
        <w:rPr>
          <w:rFonts w:ascii="Arial" w:hAnsi="Arial" w:cs="Arial"/>
          <w:lang w:val="en-ZA"/>
        </w:rPr>
        <w:t>T</w:t>
      </w:r>
      <w:r w:rsidRPr="0079516C">
        <w:rPr>
          <w:rFonts w:ascii="Arial" w:hAnsi="Arial" w:cs="Arial"/>
          <w:lang w:val="en-ZA"/>
        </w:rPr>
        <w:t xml:space="preserve">ravel </w:t>
      </w:r>
      <w:r w:rsidR="0079516C">
        <w:rPr>
          <w:rFonts w:ascii="Arial" w:hAnsi="Arial" w:cs="Arial"/>
          <w:lang w:val="en-ZA"/>
        </w:rPr>
        <w:t>arrangements</w:t>
      </w:r>
      <w:r w:rsidR="00461FC0" w:rsidRPr="0079516C">
        <w:rPr>
          <w:rFonts w:ascii="Arial" w:hAnsi="Arial" w:cs="Arial"/>
          <w:lang w:val="en-ZA"/>
        </w:rPr>
        <w:t>.</w:t>
      </w:r>
      <w:r w:rsidRPr="0079516C">
        <w:rPr>
          <w:rFonts w:ascii="Arial" w:hAnsi="Arial" w:cs="Arial"/>
          <w:lang w:val="en-ZA"/>
        </w:rPr>
        <w:t xml:space="preserve"> Where distinction is required, </w:t>
      </w:r>
      <w:r w:rsidR="007F5F11">
        <w:rPr>
          <w:rFonts w:ascii="Arial" w:hAnsi="Arial" w:cs="Arial"/>
          <w:lang w:val="en-ZA"/>
        </w:rPr>
        <w:t>the NTPF clearly indicates this.</w:t>
      </w:r>
    </w:p>
    <w:p w14:paraId="565A47B3" w14:textId="5C0BAF4E" w:rsidR="000B2C02" w:rsidRDefault="001036F8" w:rsidP="001B2785">
      <w:pPr>
        <w:pStyle w:val="ListParagraph"/>
        <w:numPr>
          <w:ilvl w:val="1"/>
          <w:numId w:val="18"/>
        </w:numPr>
        <w:ind w:left="851" w:hanging="851"/>
        <w:contextualSpacing w:val="0"/>
        <w:jc w:val="both"/>
        <w:rPr>
          <w:rFonts w:ascii="Arial" w:hAnsi="Arial" w:cs="Arial"/>
          <w:lang w:val="en-ZA"/>
        </w:rPr>
      </w:pPr>
      <w:r w:rsidRPr="000E5D3A">
        <w:rPr>
          <w:rFonts w:ascii="Arial" w:hAnsi="Arial" w:cs="Arial"/>
          <w:lang w:val="en-ZA"/>
        </w:rPr>
        <w:t xml:space="preserve">The </w:t>
      </w:r>
      <w:r w:rsidR="00F561A9">
        <w:rPr>
          <w:rFonts w:ascii="Arial" w:hAnsi="Arial" w:cs="Arial"/>
          <w:lang w:val="en-ZA"/>
        </w:rPr>
        <w:t>NTPF</w:t>
      </w:r>
      <w:r w:rsidRPr="000E5D3A">
        <w:rPr>
          <w:rFonts w:ascii="Arial" w:hAnsi="Arial" w:cs="Arial"/>
          <w:lang w:val="en-ZA"/>
        </w:rPr>
        <w:t xml:space="preserve"> contains </w:t>
      </w:r>
      <w:r w:rsidR="00380049">
        <w:rPr>
          <w:rFonts w:ascii="Arial" w:hAnsi="Arial" w:cs="Arial"/>
          <w:lang w:val="en-ZA"/>
        </w:rPr>
        <w:t>principles</w:t>
      </w:r>
      <w:r w:rsidRPr="000E5D3A">
        <w:rPr>
          <w:rFonts w:ascii="Arial" w:hAnsi="Arial" w:cs="Arial"/>
          <w:lang w:val="en-ZA"/>
        </w:rPr>
        <w:t xml:space="preserve"> relevant to certain circumstances; it does not include procedures or processes.</w:t>
      </w:r>
      <w:r w:rsidR="00FE79C3">
        <w:rPr>
          <w:rFonts w:ascii="Arial" w:hAnsi="Arial" w:cs="Arial"/>
          <w:lang w:val="en-ZA"/>
        </w:rPr>
        <w:t xml:space="preserve"> Institutions </w:t>
      </w:r>
      <w:r w:rsidR="00F561A9">
        <w:rPr>
          <w:rFonts w:ascii="Arial" w:hAnsi="Arial" w:cs="Arial"/>
          <w:lang w:val="en-ZA"/>
        </w:rPr>
        <w:t>are required to</w:t>
      </w:r>
      <w:r w:rsidR="00FE79C3">
        <w:rPr>
          <w:rFonts w:ascii="Arial" w:hAnsi="Arial" w:cs="Arial"/>
          <w:lang w:val="en-ZA"/>
        </w:rPr>
        <w:t xml:space="preserve"> draft their own </w:t>
      </w:r>
      <w:r w:rsidR="00F561A9">
        <w:rPr>
          <w:rFonts w:ascii="Arial" w:hAnsi="Arial" w:cs="Arial"/>
          <w:lang w:val="en-ZA"/>
        </w:rPr>
        <w:t>i</w:t>
      </w:r>
      <w:r w:rsidR="00FE79C3">
        <w:rPr>
          <w:rFonts w:ascii="Arial" w:hAnsi="Arial" w:cs="Arial"/>
          <w:lang w:val="en-ZA"/>
        </w:rPr>
        <w:t xml:space="preserve">nstitutional </w:t>
      </w:r>
      <w:r w:rsidR="00F561A9">
        <w:rPr>
          <w:rFonts w:ascii="Arial" w:hAnsi="Arial" w:cs="Arial"/>
          <w:lang w:val="en-ZA"/>
        </w:rPr>
        <w:t>p</w:t>
      </w:r>
      <w:r w:rsidR="00FE79C3">
        <w:rPr>
          <w:rFonts w:ascii="Arial" w:hAnsi="Arial" w:cs="Arial"/>
          <w:lang w:val="en-ZA"/>
        </w:rPr>
        <w:t>olicies</w:t>
      </w:r>
      <w:r w:rsidR="0079516C">
        <w:rPr>
          <w:rFonts w:ascii="Arial" w:hAnsi="Arial" w:cs="Arial"/>
          <w:lang w:val="en-ZA"/>
        </w:rPr>
        <w:t xml:space="preserve">, </w:t>
      </w:r>
      <w:r w:rsidR="00F561A9">
        <w:rPr>
          <w:rFonts w:ascii="Arial" w:hAnsi="Arial" w:cs="Arial"/>
          <w:lang w:val="en-ZA"/>
        </w:rPr>
        <w:t>i</w:t>
      </w:r>
      <w:r w:rsidR="0079516C">
        <w:rPr>
          <w:rFonts w:ascii="Arial" w:hAnsi="Arial" w:cs="Arial"/>
          <w:lang w:val="en-ZA"/>
        </w:rPr>
        <w:t xml:space="preserve">nstructions and </w:t>
      </w:r>
      <w:r w:rsidR="00FE79C3">
        <w:rPr>
          <w:rFonts w:ascii="Arial" w:hAnsi="Arial" w:cs="Arial"/>
          <w:lang w:val="en-ZA"/>
        </w:rPr>
        <w:t>procedures using the N</w:t>
      </w:r>
      <w:r w:rsidR="00F561A9">
        <w:rPr>
          <w:rFonts w:ascii="Arial" w:hAnsi="Arial" w:cs="Arial"/>
          <w:lang w:val="en-ZA"/>
        </w:rPr>
        <w:t>TPF</w:t>
      </w:r>
      <w:r w:rsidR="00FE79C3">
        <w:rPr>
          <w:rFonts w:ascii="Arial" w:hAnsi="Arial" w:cs="Arial"/>
          <w:lang w:val="en-ZA"/>
        </w:rPr>
        <w:t xml:space="preserve"> as a minimum </w:t>
      </w:r>
      <w:r w:rsidR="00461FC0">
        <w:rPr>
          <w:rFonts w:ascii="Arial" w:hAnsi="Arial" w:cs="Arial"/>
          <w:lang w:val="en-ZA"/>
        </w:rPr>
        <w:t>standard</w:t>
      </w:r>
      <w:r w:rsidR="00616871">
        <w:rPr>
          <w:rFonts w:ascii="Arial" w:hAnsi="Arial" w:cs="Arial"/>
          <w:lang w:val="en-ZA"/>
        </w:rPr>
        <w:t xml:space="preserve"> and may adapt the policy principles</w:t>
      </w:r>
      <w:r w:rsidR="00C76745">
        <w:rPr>
          <w:rFonts w:ascii="Arial" w:hAnsi="Arial" w:cs="Arial"/>
          <w:lang w:val="en-ZA"/>
        </w:rPr>
        <w:t>,</w:t>
      </w:r>
      <w:r w:rsidR="00616871">
        <w:rPr>
          <w:rFonts w:ascii="Arial" w:hAnsi="Arial" w:cs="Arial"/>
          <w:lang w:val="en-ZA"/>
        </w:rPr>
        <w:t xml:space="preserve"> contained herein</w:t>
      </w:r>
      <w:r w:rsidR="00C76745">
        <w:rPr>
          <w:rFonts w:ascii="Arial" w:hAnsi="Arial" w:cs="Arial"/>
          <w:lang w:val="en-ZA"/>
        </w:rPr>
        <w:t>,</w:t>
      </w:r>
      <w:r w:rsidR="00616871">
        <w:rPr>
          <w:rFonts w:ascii="Arial" w:hAnsi="Arial" w:cs="Arial"/>
          <w:lang w:val="en-ZA"/>
        </w:rPr>
        <w:t xml:space="preserve"> as may be required</w:t>
      </w:r>
      <w:r w:rsidR="00BA08C4">
        <w:rPr>
          <w:rFonts w:ascii="Arial" w:hAnsi="Arial" w:cs="Arial"/>
          <w:lang w:val="en-ZA"/>
        </w:rPr>
        <w:t xml:space="preserve"> having regard to the mandate and operations of the Institutions.</w:t>
      </w:r>
    </w:p>
    <w:p w14:paraId="5DFAD9A6" w14:textId="77777777" w:rsidR="001036F8" w:rsidRPr="0031370D" w:rsidRDefault="001036F8" w:rsidP="00B17684">
      <w:pPr>
        <w:pStyle w:val="Style10"/>
        <w:numPr>
          <w:ilvl w:val="0"/>
          <w:numId w:val="2"/>
        </w:numPr>
        <w:spacing w:before="240" w:after="120"/>
        <w:ind w:left="851" w:hanging="851"/>
        <w:contextualSpacing w:val="0"/>
        <w:rPr>
          <w:color w:val="234F77" w:themeColor="accent2" w:themeShade="80"/>
          <w:sz w:val="28"/>
        </w:rPr>
      </w:pPr>
      <w:bookmarkStart w:id="27" w:name="_Toc477538283"/>
      <w:r w:rsidRPr="0031370D">
        <w:rPr>
          <w:color w:val="234F77" w:themeColor="accent2" w:themeShade="80"/>
          <w:sz w:val="28"/>
        </w:rPr>
        <w:t>SOURCES OF AUTHORITY</w:t>
      </w:r>
      <w:bookmarkEnd w:id="27"/>
    </w:p>
    <w:p w14:paraId="7B7CAD69" w14:textId="475125DE" w:rsidR="001036F8" w:rsidRDefault="001036F8" w:rsidP="008568AC">
      <w:pPr>
        <w:ind w:left="851"/>
        <w:jc w:val="both"/>
        <w:rPr>
          <w:rFonts w:ascii="Arial" w:eastAsia="Times New Roman" w:hAnsi="Arial" w:cs="Arial"/>
          <w:lang w:val="en-ZA"/>
        </w:rPr>
      </w:pPr>
      <w:bookmarkStart w:id="28" w:name="_Toc209341966"/>
      <w:bookmarkStart w:id="29" w:name="_Toc219263333"/>
      <w:r w:rsidRPr="005B515B">
        <w:rPr>
          <w:rFonts w:ascii="Arial" w:eastAsia="Times New Roman" w:hAnsi="Arial" w:cs="Arial"/>
          <w:lang w:val="en-ZA"/>
        </w:rPr>
        <w:t xml:space="preserve">The following laws, regulations and guidelines apply to this </w:t>
      </w:r>
      <w:bookmarkEnd w:id="28"/>
      <w:bookmarkEnd w:id="29"/>
      <w:r w:rsidR="00E03854">
        <w:rPr>
          <w:rFonts w:ascii="Arial" w:eastAsia="Times New Roman" w:hAnsi="Arial" w:cs="Arial"/>
          <w:lang w:val="en-ZA"/>
        </w:rPr>
        <w:t xml:space="preserve">NTPF: </w:t>
      </w:r>
    </w:p>
    <w:p w14:paraId="1060B150" w14:textId="77777777" w:rsidR="007F5F11" w:rsidRDefault="007F5F11" w:rsidP="001B2785">
      <w:pPr>
        <w:pStyle w:val="ListParagraph"/>
        <w:numPr>
          <w:ilvl w:val="1"/>
          <w:numId w:val="56"/>
        </w:numPr>
        <w:spacing w:after="60"/>
        <w:ind w:left="1418" w:hanging="567"/>
        <w:contextualSpacing w:val="0"/>
        <w:jc w:val="both"/>
        <w:rPr>
          <w:rFonts w:ascii="Arial" w:hAnsi="Arial" w:cs="Arial"/>
          <w:lang w:val="en-ZA"/>
        </w:rPr>
      </w:pPr>
      <w:r w:rsidRPr="00A367DF">
        <w:rPr>
          <w:rFonts w:ascii="Arial" w:hAnsi="Arial" w:cs="Arial"/>
          <w:lang w:val="en-ZA"/>
        </w:rPr>
        <w:t>Basic Conditions of Employment Act, No. 75 of 1997</w:t>
      </w:r>
    </w:p>
    <w:p w14:paraId="3B7887AB" w14:textId="77777777" w:rsidR="007F5F11" w:rsidRDefault="007F5F11" w:rsidP="001B2785">
      <w:pPr>
        <w:pStyle w:val="ListParagraph"/>
        <w:numPr>
          <w:ilvl w:val="1"/>
          <w:numId w:val="56"/>
        </w:numPr>
        <w:spacing w:after="60"/>
        <w:ind w:left="1418" w:hanging="567"/>
        <w:contextualSpacing w:val="0"/>
        <w:jc w:val="both"/>
        <w:rPr>
          <w:rFonts w:ascii="Arial" w:hAnsi="Arial" w:cs="Arial"/>
          <w:lang w:val="en-ZA"/>
        </w:rPr>
      </w:pPr>
      <w:r w:rsidRPr="00AB0DFE">
        <w:rPr>
          <w:rFonts w:ascii="Arial" w:hAnsi="Arial" w:cs="Arial"/>
          <w:lang w:val="en-ZA"/>
        </w:rPr>
        <w:t>Compensation for Occupational Injuries and Diseases Act, No. 130 of 1993;</w:t>
      </w:r>
    </w:p>
    <w:p w14:paraId="1C589612" w14:textId="687F118B" w:rsidR="00E03854" w:rsidRDefault="00E03854" w:rsidP="001B2785">
      <w:pPr>
        <w:pStyle w:val="ListParagraph"/>
        <w:numPr>
          <w:ilvl w:val="1"/>
          <w:numId w:val="56"/>
        </w:numPr>
        <w:spacing w:after="60"/>
        <w:ind w:left="1418" w:hanging="567"/>
        <w:contextualSpacing w:val="0"/>
        <w:jc w:val="both"/>
        <w:rPr>
          <w:rFonts w:ascii="Arial" w:hAnsi="Arial" w:cs="Arial"/>
          <w:lang w:val="en-ZA"/>
        </w:rPr>
      </w:pPr>
      <w:r>
        <w:rPr>
          <w:rFonts w:ascii="Arial" w:hAnsi="Arial" w:cs="Arial"/>
          <w:lang w:val="en-ZA"/>
        </w:rPr>
        <w:t>Constitution of the Republic of South Africa, 1996;</w:t>
      </w:r>
    </w:p>
    <w:p w14:paraId="62DA15E5" w14:textId="77777777" w:rsidR="007F5F11" w:rsidRPr="008568AC" w:rsidRDefault="007F5F11" w:rsidP="001B2785">
      <w:pPr>
        <w:pStyle w:val="ListParagraph"/>
        <w:numPr>
          <w:ilvl w:val="1"/>
          <w:numId w:val="56"/>
        </w:numPr>
        <w:spacing w:after="60"/>
        <w:ind w:left="1418" w:hanging="567"/>
        <w:contextualSpacing w:val="0"/>
        <w:jc w:val="both"/>
        <w:rPr>
          <w:rFonts w:ascii="Arial" w:hAnsi="Arial" w:cs="Arial"/>
          <w:lang w:val="en-ZA"/>
        </w:rPr>
      </w:pPr>
      <w:r w:rsidRPr="003C715F">
        <w:rPr>
          <w:rFonts w:ascii="Arial" w:hAnsi="Arial" w:cs="Arial"/>
          <w:lang w:val="en-ZA"/>
        </w:rPr>
        <w:t>Cost Containment Instructions issued by National Treasury</w:t>
      </w:r>
      <w:r>
        <w:rPr>
          <w:rFonts w:ascii="Arial" w:hAnsi="Arial" w:cs="Arial"/>
          <w:lang w:val="en-ZA"/>
        </w:rPr>
        <w:t>;</w:t>
      </w:r>
    </w:p>
    <w:p w14:paraId="553CA4A8" w14:textId="77777777" w:rsidR="007F5F11" w:rsidRPr="003C7751" w:rsidRDefault="007F5F11" w:rsidP="001B2785">
      <w:pPr>
        <w:pStyle w:val="ListParagraph"/>
        <w:numPr>
          <w:ilvl w:val="1"/>
          <w:numId w:val="56"/>
        </w:numPr>
        <w:spacing w:after="60"/>
        <w:ind w:left="1418" w:hanging="567"/>
        <w:contextualSpacing w:val="0"/>
        <w:jc w:val="both"/>
        <w:rPr>
          <w:rFonts w:ascii="Arial" w:hAnsi="Arial" w:cs="Arial"/>
          <w:lang w:val="en-ZA"/>
        </w:rPr>
      </w:pPr>
      <w:r w:rsidRPr="00233D5A">
        <w:rPr>
          <w:rFonts w:ascii="Arial" w:hAnsi="Arial" w:cs="Arial"/>
          <w:lang w:val="en-ZA"/>
        </w:rPr>
        <w:t>Defence Act</w:t>
      </w:r>
      <w:r>
        <w:rPr>
          <w:rFonts w:ascii="Arial" w:hAnsi="Arial" w:cs="Arial"/>
          <w:lang w:val="en-ZA"/>
        </w:rPr>
        <w:t>,</w:t>
      </w:r>
      <w:r w:rsidRPr="00233D5A">
        <w:rPr>
          <w:rFonts w:ascii="Arial" w:hAnsi="Arial" w:cs="Arial"/>
          <w:lang w:val="en-ZA"/>
        </w:rPr>
        <w:t xml:space="preserve"> No. 42 of 2002</w:t>
      </w:r>
      <w:r>
        <w:rPr>
          <w:rFonts w:ascii="Arial" w:hAnsi="Arial" w:cs="Arial"/>
          <w:lang w:val="en-ZA"/>
        </w:rPr>
        <w:t>;</w:t>
      </w:r>
      <w:r w:rsidRPr="00233D5A">
        <w:rPr>
          <w:rFonts w:ascii="Arial" w:hAnsi="Arial" w:cs="Arial"/>
          <w:lang w:val="en-ZA"/>
        </w:rPr>
        <w:t xml:space="preserve"> </w:t>
      </w:r>
    </w:p>
    <w:p w14:paraId="2FE10170" w14:textId="77777777" w:rsidR="00793CD9" w:rsidRDefault="00793CD9" w:rsidP="001B2785">
      <w:pPr>
        <w:pStyle w:val="ListParagraph"/>
        <w:numPr>
          <w:ilvl w:val="1"/>
          <w:numId w:val="56"/>
        </w:numPr>
        <w:spacing w:after="60"/>
        <w:ind w:left="1418" w:hanging="567"/>
        <w:contextualSpacing w:val="0"/>
        <w:jc w:val="both"/>
        <w:rPr>
          <w:rFonts w:ascii="Arial" w:hAnsi="Arial" w:cs="Arial"/>
          <w:lang w:val="en-ZA"/>
        </w:rPr>
      </w:pPr>
      <w:r w:rsidRPr="003C715F">
        <w:rPr>
          <w:rFonts w:ascii="Arial" w:hAnsi="Arial" w:cs="Arial"/>
          <w:lang w:val="en-ZA"/>
        </w:rPr>
        <w:t xml:space="preserve">Financial Manual as published by the </w:t>
      </w:r>
      <w:r>
        <w:rPr>
          <w:rFonts w:ascii="Arial" w:hAnsi="Arial" w:cs="Arial"/>
          <w:lang w:val="en-ZA"/>
        </w:rPr>
        <w:t>Department of Public Service and Administration;</w:t>
      </w:r>
    </w:p>
    <w:p w14:paraId="018EA3F9" w14:textId="77777777" w:rsidR="00793CD9" w:rsidRPr="00D97BAD" w:rsidRDefault="00793CD9" w:rsidP="00AB0DFE">
      <w:pPr>
        <w:pStyle w:val="ListParagraph"/>
        <w:numPr>
          <w:ilvl w:val="1"/>
          <w:numId w:val="56"/>
        </w:numPr>
        <w:spacing w:after="60"/>
        <w:ind w:left="1418" w:hanging="567"/>
        <w:contextualSpacing w:val="0"/>
        <w:jc w:val="both"/>
        <w:rPr>
          <w:rFonts w:ascii="Arial" w:hAnsi="Arial" w:cs="Arial"/>
          <w:lang w:val="en-ZA"/>
        </w:rPr>
      </w:pPr>
      <w:r w:rsidRPr="00AB0DFE">
        <w:rPr>
          <w:rFonts w:ascii="Arial" w:hAnsi="Arial" w:cs="Arial"/>
          <w:lang w:val="en-ZA"/>
        </w:rPr>
        <w:t>Guide for Employers in respect of Allowances issued by the South African Revenue Services</w:t>
      </w:r>
      <w:r w:rsidRPr="00D97BAD">
        <w:rPr>
          <w:rFonts w:ascii="Arial" w:hAnsi="Arial" w:cs="Arial"/>
          <w:lang w:val="en-ZA"/>
        </w:rPr>
        <w:t>;</w:t>
      </w:r>
    </w:p>
    <w:p w14:paraId="3904D783" w14:textId="77777777" w:rsidR="00793CD9" w:rsidRPr="00793CD9" w:rsidRDefault="00793CD9" w:rsidP="001B2785">
      <w:pPr>
        <w:pStyle w:val="ListParagraph"/>
        <w:numPr>
          <w:ilvl w:val="1"/>
          <w:numId w:val="56"/>
        </w:numPr>
        <w:spacing w:after="60"/>
        <w:ind w:left="1418" w:hanging="567"/>
        <w:contextualSpacing w:val="0"/>
        <w:jc w:val="both"/>
        <w:rPr>
          <w:rFonts w:ascii="Arial" w:hAnsi="Arial" w:cs="Arial"/>
          <w:lang w:val="en-ZA"/>
        </w:rPr>
      </w:pPr>
      <w:r w:rsidRPr="00AB0DFE">
        <w:rPr>
          <w:rFonts w:ascii="Arial" w:hAnsi="Arial" w:cs="Arial"/>
          <w:lang w:val="en-ZA"/>
        </w:rPr>
        <w:t>Income Tax Act, No. 58 of 1962;</w:t>
      </w:r>
      <w:r w:rsidRPr="00D97BAD">
        <w:rPr>
          <w:rFonts w:ascii="Arial" w:hAnsi="Arial" w:cs="Arial"/>
          <w:lang w:val="en-ZA"/>
        </w:rPr>
        <w:t xml:space="preserve"> </w:t>
      </w:r>
    </w:p>
    <w:p w14:paraId="6CD78BB7" w14:textId="77777777" w:rsidR="00793CD9" w:rsidRPr="00A124FE" w:rsidRDefault="00793CD9" w:rsidP="001B2785">
      <w:pPr>
        <w:pStyle w:val="ListParagraph"/>
        <w:numPr>
          <w:ilvl w:val="1"/>
          <w:numId w:val="56"/>
        </w:numPr>
        <w:spacing w:after="60"/>
        <w:ind w:left="1418" w:hanging="567"/>
        <w:contextualSpacing w:val="0"/>
        <w:jc w:val="both"/>
        <w:rPr>
          <w:rFonts w:ascii="Arial" w:hAnsi="Arial" w:cs="Arial"/>
          <w:lang w:val="en-ZA"/>
        </w:rPr>
      </w:pPr>
      <w:r w:rsidRPr="00793CD9">
        <w:rPr>
          <w:rFonts w:ascii="Arial" w:hAnsi="Arial" w:cs="Arial"/>
          <w:lang w:val="en-ZA"/>
        </w:rPr>
        <w:t>Labour Relations Act, No. 66 of 1995;</w:t>
      </w:r>
    </w:p>
    <w:p w14:paraId="56618E71" w14:textId="77777777" w:rsidR="00793CD9" w:rsidRDefault="00793CD9" w:rsidP="001B2785">
      <w:pPr>
        <w:pStyle w:val="ListParagraph"/>
        <w:numPr>
          <w:ilvl w:val="1"/>
          <w:numId w:val="56"/>
        </w:numPr>
        <w:spacing w:after="60"/>
        <w:ind w:left="1418" w:hanging="567"/>
        <w:contextualSpacing w:val="0"/>
        <w:jc w:val="both"/>
        <w:rPr>
          <w:rFonts w:ascii="Arial" w:hAnsi="Arial" w:cs="Arial"/>
          <w:lang w:val="en-ZA"/>
        </w:rPr>
      </w:pPr>
      <w:r w:rsidRPr="00233D5A">
        <w:rPr>
          <w:rFonts w:ascii="Arial" w:hAnsi="Arial" w:cs="Arial"/>
          <w:lang w:val="en-ZA"/>
        </w:rPr>
        <w:t>Military Pensions Act</w:t>
      </w:r>
      <w:r>
        <w:rPr>
          <w:rFonts w:ascii="Arial" w:hAnsi="Arial" w:cs="Arial"/>
          <w:lang w:val="en-ZA"/>
        </w:rPr>
        <w:t>, No.</w:t>
      </w:r>
      <w:r w:rsidRPr="00233D5A">
        <w:rPr>
          <w:rFonts w:ascii="Arial" w:hAnsi="Arial" w:cs="Arial"/>
          <w:lang w:val="en-ZA"/>
        </w:rPr>
        <w:t xml:space="preserve"> 84 of 1976</w:t>
      </w:r>
      <w:r>
        <w:rPr>
          <w:rFonts w:ascii="Arial" w:hAnsi="Arial" w:cs="Arial"/>
          <w:lang w:val="en-ZA"/>
        </w:rPr>
        <w:t>;</w:t>
      </w:r>
    </w:p>
    <w:p w14:paraId="73BB9F0F" w14:textId="77777777" w:rsidR="00793CD9" w:rsidRPr="003C7751" w:rsidRDefault="00793CD9" w:rsidP="001B2785">
      <w:pPr>
        <w:pStyle w:val="ListParagraph"/>
        <w:numPr>
          <w:ilvl w:val="1"/>
          <w:numId w:val="56"/>
        </w:numPr>
        <w:spacing w:after="60"/>
        <w:ind w:left="1418" w:hanging="567"/>
        <w:contextualSpacing w:val="0"/>
        <w:jc w:val="both"/>
        <w:rPr>
          <w:rFonts w:ascii="Arial" w:hAnsi="Arial" w:cs="Arial"/>
          <w:lang w:val="en-ZA"/>
        </w:rPr>
      </w:pPr>
      <w:r w:rsidRPr="00233D5A">
        <w:rPr>
          <w:rFonts w:ascii="Arial" w:hAnsi="Arial" w:cs="Arial"/>
          <w:lang w:val="en-ZA"/>
        </w:rPr>
        <w:t>Military Veterans Act, No</w:t>
      </w:r>
      <w:r>
        <w:rPr>
          <w:rFonts w:ascii="Arial" w:hAnsi="Arial" w:cs="Arial"/>
          <w:lang w:val="en-ZA"/>
        </w:rPr>
        <w:t>.</w:t>
      </w:r>
      <w:r w:rsidRPr="00233D5A">
        <w:rPr>
          <w:rFonts w:ascii="Arial" w:hAnsi="Arial" w:cs="Arial"/>
          <w:lang w:val="en-ZA"/>
        </w:rPr>
        <w:t xml:space="preserve"> 18 of 2011</w:t>
      </w:r>
      <w:r>
        <w:rPr>
          <w:rFonts w:ascii="Arial" w:hAnsi="Arial" w:cs="Arial"/>
          <w:lang w:val="en-ZA"/>
        </w:rPr>
        <w:t>;</w:t>
      </w:r>
    </w:p>
    <w:p w14:paraId="37690AA8" w14:textId="77A2772A" w:rsidR="00793CD9" w:rsidRPr="00B40EE0" w:rsidRDefault="00793CD9" w:rsidP="001B2785">
      <w:pPr>
        <w:pStyle w:val="ListParagraph"/>
        <w:numPr>
          <w:ilvl w:val="1"/>
          <w:numId w:val="56"/>
        </w:numPr>
        <w:spacing w:after="60"/>
        <w:ind w:left="1418" w:hanging="567"/>
        <w:contextualSpacing w:val="0"/>
        <w:jc w:val="both"/>
        <w:rPr>
          <w:rFonts w:ascii="Arial" w:hAnsi="Arial" w:cs="Arial"/>
          <w:lang w:val="en-ZA"/>
        </w:rPr>
      </w:pPr>
      <w:r w:rsidRPr="008568AC">
        <w:rPr>
          <w:rFonts w:ascii="Arial" w:hAnsi="Arial" w:cs="Arial"/>
          <w:lang w:val="en-ZA"/>
        </w:rPr>
        <w:t>Ministerial Handbook</w:t>
      </w:r>
      <w:r>
        <w:rPr>
          <w:rFonts w:ascii="Arial" w:hAnsi="Arial" w:cs="Arial"/>
          <w:lang w:val="en-ZA"/>
        </w:rPr>
        <w:t xml:space="preserve">; </w:t>
      </w:r>
    </w:p>
    <w:p w14:paraId="69DA13E5" w14:textId="77777777" w:rsidR="00793CD9" w:rsidRPr="00FB4BEA" w:rsidRDefault="00793CD9" w:rsidP="001B2785">
      <w:pPr>
        <w:pStyle w:val="ListParagraph"/>
        <w:numPr>
          <w:ilvl w:val="1"/>
          <w:numId w:val="56"/>
        </w:numPr>
        <w:spacing w:after="60"/>
        <w:ind w:left="1418" w:hanging="567"/>
        <w:contextualSpacing w:val="0"/>
        <w:jc w:val="both"/>
        <w:rPr>
          <w:rFonts w:ascii="Arial" w:hAnsi="Arial" w:cs="Arial"/>
          <w:lang w:val="en-ZA"/>
        </w:rPr>
      </w:pPr>
      <w:r w:rsidRPr="00AB0DFE">
        <w:rPr>
          <w:rFonts w:ascii="Arial" w:hAnsi="Arial" w:cs="Arial"/>
          <w:lang w:val="en-ZA"/>
        </w:rPr>
        <w:t>Occupational Health and Safety Act, No. 85 of 1993;</w:t>
      </w:r>
    </w:p>
    <w:p w14:paraId="3E93607F" w14:textId="77777777" w:rsidR="00793CD9" w:rsidRPr="00A124FE" w:rsidRDefault="00793CD9" w:rsidP="001B2785">
      <w:pPr>
        <w:pStyle w:val="ListParagraph"/>
        <w:numPr>
          <w:ilvl w:val="1"/>
          <w:numId w:val="56"/>
        </w:numPr>
        <w:spacing w:after="60"/>
        <w:ind w:left="1418" w:hanging="567"/>
        <w:contextualSpacing w:val="0"/>
        <w:jc w:val="both"/>
        <w:rPr>
          <w:rFonts w:ascii="Arial" w:hAnsi="Arial" w:cs="Arial"/>
          <w:lang w:val="en-ZA"/>
        </w:rPr>
      </w:pPr>
      <w:r w:rsidRPr="00AB0DFE">
        <w:rPr>
          <w:rFonts w:ascii="Arial" w:hAnsi="Arial" w:cs="Arial"/>
          <w:lang w:val="en-ZA"/>
        </w:rPr>
        <w:t>Preferential Procurement Policy Framework Act, No. 5 of 2000;</w:t>
      </w:r>
    </w:p>
    <w:p w14:paraId="6EA36555" w14:textId="77777777" w:rsidR="00793CD9" w:rsidRPr="00FB4BEA" w:rsidRDefault="00793CD9" w:rsidP="001B2785">
      <w:pPr>
        <w:pStyle w:val="ListParagraph"/>
        <w:numPr>
          <w:ilvl w:val="1"/>
          <w:numId w:val="56"/>
        </w:numPr>
        <w:spacing w:after="60"/>
        <w:ind w:left="1418" w:hanging="567"/>
        <w:contextualSpacing w:val="0"/>
        <w:jc w:val="both"/>
        <w:rPr>
          <w:rFonts w:ascii="Arial" w:hAnsi="Arial" w:cs="Arial"/>
          <w:lang w:val="en-ZA"/>
        </w:rPr>
      </w:pPr>
      <w:r>
        <w:rPr>
          <w:rFonts w:ascii="Arial" w:hAnsi="Arial" w:cs="Arial"/>
          <w:lang w:val="en-ZA"/>
        </w:rPr>
        <w:t xml:space="preserve">PSCBC Resolution 3 of 1999 - </w:t>
      </w:r>
      <w:r w:rsidRPr="00D97BAD">
        <w:rPr>
          <w:rFonts w:ascii="Arial" w:hAnsi="Arial" w:cs="Arial"/>
          <w:lang w:val="en-ZA"/>
        </w:rPr>
        <w:t>Remunerative Allowances and Benefits</w:t>
      </w:r>
      <w:r>
        <w:rPr>
          <w:rFonts w:ascii="Arial" w:hAnsi="Arial" w:cs="Arial"/>
          <w:lang w:val="en-ZA"/>
        </w:rPr>
        <w:t>;</w:t>
      </w:r>
    </w:p>
    <w:p w14:paraId="3C66A4D9" w14:textId="40394D00" w:rsidR="008568AC" w:rsidRDefault="00FF56DE" w:rsidP="001B2785">
      <w:pPr>
        <w:pStyle w:val="ListParagraph"/>
        <w:numPr>
          <w:ilvl w:val="1"/>
          <w:numId w:val="56"/>
        </w:numPr>
        <w:spacing w:after="60"/>
        <w:ind w:left="1418" w:hanging="567"/>
        <w:contextualSpacing w:val="0"/>
        <w:jc w:val="both"/>
        <w:rPr>
          <w:rFonts w:ascii="Arial" w:hAnsi="Arial" w:cs="Arial"/>
          <w:lang w:val="en-ZA"/>
        </w:rPr>
      </w:pPr>
      <w:r w:rsidRPr="008568AC">
        <w:rPr>
          <w:rFonts w:ascii="Arial" w:hAnsi="Arial" w:cs="Arial"/>
          <w:lang w:val="en-ZA"/>
        </w:rPr>
        <w:t>Public Finance Management Act</w:t>
      </w:r>
      <w:r w:rsidR="00890B6C">
        <w:rPr>
          <w:rFonts w:ascii="Arial" w:hAnsi="Arial" w:cs="Arial"/>
          <w:lang w:val="en-ZA"/>
        </w:rPr>
        <w:t xml:space="preserve">, </w:t>
      </w:r>
      <w:r w:rsidRPr="008568AC">
        <w:rPr>
          <w:rFonts w:ascii="Arial" w:hAnsi="Arial" w:cs="Arial"/>
          <w:lang w:val="en-ZA"/>
        </w:rPr>
        <w:t xml:space="preserve">Act </w:t>
      </w:r>
      <w:r w:rsidR="00890B6C">
        <w:rPr>
          <w:rFonts w:ascii="Arial" w:hAnsi="Arial" w:cs="Arial"/>
          <w:lang w:val="en-ZA"/>
        </w:rPr>
        <w:t xml:space="preserve">No. </w:t>
      </w:r>
      <w:r w:rsidRPr="008568AC">
        <w:rPr>
          <w:rFonts w:ascii="Arial" w:hAnsi="Arial" w:cs="Arial"/>
          <w:lang w:val="en-ZA"/>
        </w:rPr>
        <w:t>1 of 1999</w:t>
      </w:r>
      <w:r w:rsidR="008E14B2" w:rsidRPr="008568AC">
        <w:rPr>
          <w:rFonts w:ascii="Arial" w:hAnsi="Arial" w:cs="Arial"/>
          <w:lang w:val="en-ZA"/>
        </w:rPr>
        <w:t>;</w:t>
      </w:r>
    </w:p>
    <w:p w14:paraId="294DBADE" w14:textId="6731DFD6" w:rsidR="00FB4BEA" w:rsidRDefault="00FB4BEA" w:rsidP="001B2785">
      <w:pPr>
        <w:pStyle w:val="ListParagraph"/>
        <w:numPr>
          <w:ilvl w:val="1"/>
          <w:numId w:val="56"/>
        </w:numPr>
        <w:spacing w:after="60"/>
        <w:ind w:left="1418" w:hanging="567"/>
        <w:contextualSpacing w:val="0"/>
        <w:jc w:val="both"/>
        <w:rPr>
          <w:rFonts w:ascii="Arial" w:hAnsi="Arial" w:cs="Arial"/>
          <w:lang w:val="en-ZA"/>
        </w:rPr>
      </w:pPr>
      <w:r w:rsidRPr="00FB4BEA">
        <w:rPr>
          <w:rFonts w:ascii="Arial" w:hAnsi="Arial" w:cs="Arial"/>
          <w:lang w:val="en-ZA"/>
        </w:rPr>
        <w:t xml:space="preserve">Public Service Act, </w:t>
      </w:r>
      <w:r>
        <w:rPr>
          <w:rFonts w:ascii="Arial" w:hAnsi="Arial" w:cs="Arial"/>
          <w:lang w:val="en-ZA"/>
        </w:rPr>
        <w:t>No</w:t>
      </w:r>
      <w:r w:rsidR="00890B6C">
        <w:rPr>
          <w:rFonts w:ascii="Arial" w:hAnsi="Arial" w:cs="Arial"/>
          <w:lang w:val="en-ZA"/>
        </w:rPr>
        <w:t>.</w:t>
      </w:r>
      <w:r>
        <w:rPr>
          <w:rFonts w:ascii="Arial" w:hAnsi="Arial" w:cs="Arial"/>
          <w:lang w:val="en-ZA"/>
        </w:rPr>
        <w:t xml:space="preserve"> 103 of </w:t>
      </w:r>
      <w:r w:rsidRPr="00FB4BEA">
        <w:rPr>
          <w:rFonts w:ascii="Arial" w:hAnsi="Arial" w:cs="Arial"/>
          <w:lang w:val="en-ZA"/>
        </w:rPr>
        <w:t>1994</w:t>
      </w:r>
      <w:r w:rsidR="00890B6C">
        <w:rPr>
          <w:rFonts w:ascii="Arial" w:hAnsi="Arial" w:cs="Arial"/>
          <w:lang w:val="en-ZA"/>
        </w:rPr>
        <w:t>;</w:t>
      </w:r>
    </w:p>
    <w:p w14:paraId="0C83AF73" w14:textId="40CE87D6" w:rsidR="00C14860" w:rsidRDefault="00C14860" w:rsidP="001B2785">
      <w:pPr>
        <w:pStyle w:val="ListParagraph"/>
        <w:numPr>
          <w:ilvl w:val="1"/>
          <w:numId w:val="56"/>
        </w:numPr>
        <w:spacing w:after="60"/>
        <w:ind w:left="1418" w:hanging="567"/>
        <w:contextualSpacing w:val="0"/>
        <w:jc w:val="both"/>
        <w:rPr>
          <w:rFonts w:ascii="Arial" w:hAnsi="Arial" w:cs="Arial"/>
          <w:lang w:val="en-ZA"/>
        </w:rPr>
      </w:pPr>
      <w:r w:rsidRPr="008568AC">
        <w:rPr>
          <w:rFonts w:ascii="Arial" w:hAnsi="Arial" w:cs="Arial"/>
          <w:lang w:val="en-ZA"/>
        </w:rPr>
        <w:t>Road Accident Fund Act, No</w:t>
      </w:r>
      <w:r w:rsidR="00890B6C">
        <w:rPr>
          <w:rFonts w:ascii="Arial" w:hAnsi="Arial" w:cs="Arial"/>
          <w:lang w:val="en-ZA"/>
        </w:rPr>
        <w:t>.</w:t>
      </w:r>
      <w:r w:rsidRPr="008568AC">
        <w:rPr>
          <w:rFonts w:ascii="Arial" w:hAnsi="Arial" w:cs="Arial"/>
          <w:lang w:val="en-ZA"/>
        </w:rPr>
        <w:t xml:space="preserve"> 56 of 1996</w:t>
      </w:r>
      <w:r w:rsidR="00890B6C">
        <w:rPr>
          <w:rFonts w:ascii="Arial" w:hAnsi="Arial" w:cs="Arial"/>
          <w:lang w:val="en-ZA"/>
        </w:rPr>
        <w:t>;</w:t>
      </w:r>
    </w:p>
    <w:p w14:paraId="1BC70921" w14:textId="383B1A0C" w:rsidR="00C14860" w:rsidRDefault="00C14860" w:rsidP="001B2785">
      <w:pPr>
        <w:pStyle w:val="ListParagraph"/>
        <w:numPr>
          <w:ilvl w:val="1"/>
          <w:numId w:val="56"/>
        </w:numPr>
        <w:spacing w:after="60"/>
        <w:ind w:left="1418" w:hanging="567"/>
        <w:contextualSpacing w:val="0"/>
        <w:jc w:val="both"/>
        <w:rPr>
          <w:rFonts w:ascii="Arial" w:hAnsi="Arial" w:cs="Arial"/>
          <w:lang w:val="en-ZA"/>
        </w:rPr>
      </w:pPr>
      <w:r>
        <w:rPr>
          <w:rFonts w:ascii="Arial" w:hAnsi="Arial" w:cs="Arial"/>
          <w:lang w:val="en-ZA"/>
        </w:rPr>
        <w:t>Road Traffic Act, No</w:t>
      </w:r>
      <w:r w:rsidR="00890B6C">
        <w:rPr>
          <w:rFonts w:ascii="Arial" w:hAnsi="Arial" w:cs="Arial"/>
          <w:lang w:val="en-ZA"/>
        </w:rPr>
        <w:t>.</w:t>
      </w:r>
      <w:r>
        <w:rPr>
          <w:rFonts w:ascii="Arial" w:hAnsi="Arial" w:cs="Arial"/>
          <w:lang w:val="en-ZA"/>
        </w:rPr>
        <w:t xml:space="preserve"> 93 of 1996</w:t>
      </w:r>
      <w:r w:rsidR="00890B6C">
        <w:rPr>
          <w:rFonts w:ascii="Arial" w:hAnsi="Arial" w:cs="Arial"/>
          <w:lang w:val="en-ZA"/>
        </w:rPr>
        <w:t>;</w:t>
      </w:r>
    </w:p>
    <w:p w14:paraId="30285C40" w14:textId="77777777" w:rsidR="00793CD9" w:rsidRDefault="00793CD9" w:rsidP="001B2785">
      <w:pPr>
        <w:pStyle w:val="ListParagraph"/>
        <w:numPr>
          <w:ilvl w:val="1"/>
          <w:numId w:val="56"/>
        </w:numPr>
        <w:spacing w:after="60"/>
        <w:ind w:left="1418" w:hanging="567"/>
        <w:contextualSpacing w:val="0"/>
        <w:jc w:val="both"/>
        <w:rPr>
          <w:rFonts w:ascii="Arial" w:hAnsi="Arial" w:cs="Arial"/>
          <w:lang w:val="en-ZA"/>
        </w:rPr>
      </w:pPr>
      <w:r>
        <w:rPr>
          <w:rFonts w:ascii="Arial" w:hAnsi="Arial" w:cs="Arial"/>
          <w:lang w:val="en-ZA"/>
        </w:rPr>
        <w:t xml:space="preserve">South African Civil Aviation Act, No. 13 of 2009; </w:t>
      </w:r>
    </w:p>
    <w:p w14:paraId="1767E1BD" w14:textId="77777777" w:rsidR="00793CD9" w:rsidRPr="007F5F11" w:rsidRDefault="00793CD9" w:rsidP="001B2785">
      <w:pPr>
        <w:pStyle w:val="ListParagraph"/>
        <w:numPr>
          <w:ilvl w:val="1"/>
          <w:numId w:val="56"/>
        </w:numPr>
        <w:spacing w:after="60"/>
        <w:ind w:left="1418" w:hanging="567"/>
        <w:contextualSpacing w:val="0"/>
        <w:jc w:val="both"/>
        <w:rPr>
          <w:rFonts w:ascii="Arial" w:hAnsi="Arial" w:cs="Arial"/>
          <w:lang w:val="en-ZA"/>
        </w:rPr>
      </w:pPr>
      <w:r w:rsidRPr="007F5F11">
        <w:rPr>
          <w:rFonts w:ascii="Arial" w:hAnsi="Arial" w:cs="Arial"/>
          <w:lang w:val="en-ZA"/>
        </w:rPr>
        <w:t xml:space="preserve">South African Police Service Act, No. 68 of 1995; </w:t>
      </w:r>
    </w:p>
    <w:p w14:paraId="36EE654D" w14:textId="074BC503" w:rsidR="00C14860" w:rsidRPr="00C14860" w:rsidRDefault="00C14860" w:rsidP="001B2785">
      <w:pPr>
        <w:pStyle w:val="ListParagraph"/>
        <w:numPr>
          <w:ilvl w:val="1"/>
          <w:numId w:val="56"/>
        </w:numPr>
        <w:spacing w:after="60"/>
        <w:ind w:left="1418" w:hanging="567"/>
        <w:contextualSpacing w:val="0"/>
        <w:jc w:val="both"/>
        <w:rPr>
          <w:rFonts w:ascii="Arial" w:hAnsi="Arial" w:cs="Arial"/>
          <w:lang w:val="en-ZA"/>
        </w:rPr>
      </w:pPr>
      <w:r w:rsidRPr="00C14860">
        <w:rPr>
          <w:rFonts w:ascii="Arial" w:hAnsi="Arial" w:cs="Arial"/>
          <w:lang w:val="en-ZA"/>
        </w:rPr>
        <w:t xml:space="preserve">Tariffs for the use of Motor Transport </w:t>
      </w:r>
      <w:r w:rsidR="000A0FD2" w:rsidRPr="003C715F">
        <w:rPr>
          <w:rFonts w:ascii="Arial" w:hAnsi="Arial" w:cs="Arial"/>
          <w:lang w:val="en-ZA"/>
        </w:rPr>
        <w:t>as determined by the Department of Transport</w:t>
      </w:r>
      <w:r w:rsidR="00890B6C">
        <w:rPr>
          <w:rFonts w:ascii="Arial" w:hAnsi="Arial" w:cs="Arial"/>
          <w:lang w:val="en-ZA"/>
        </w:rPr>
        <w:t>;</w:t>
      </w:r>
      <w:r w:rsidR="00793CD9">
        <w:rPr>
          <w:rFonts w:ascii="Arial" w:hAnsi="Arial" w:cs="Arial"/>
          <w:lang w:val="en-ZA"/>
        </w:rPr>
        <w:t xml:space="preserve"> and </w:t>
      </w:r>
    </w:p>
    <w:p w14:paraId="6A4F5854" w14:textId="3EE2DE77" w:rsidR="00E03854" w:rsidRDefault="00E03854" w:rsidP="001B2785">
      <w:pPr>
        <w:pStyle w:val="ListParagraph"/>
        <w:numPr>
          <w:ilvl w:val="1"/>
          <w:numId w:val="56"/>
        </w:numPr>
        <w:spacing w:after="60"/>
        <w:ind w:left="1418" w:hanging="567"/>
        <w:contextualSpacing w:val="0"/>
        <w:jc w:val="both"/>
        <w:rPr>
          <w:rFonts w:ascii="Arial" w:hAnsi="Arial" w:cs="Arial"/>
          <w:lang w:val="en-ZA"/>
        </w:rPr>
      </w:pPr>
      <w:r>
        <w:rPr>
          <w:rFonts w:ascii="Arial" w:hAnsi="Arial" w:cs="Arial"/>
          <w:lang w:val="en-ZA"/>
        </w:rPr>
        <w:t>Any instruments, directives or standards issued in terms of any of the above legislation, as it relates to travel.</w:t>
      </w:r>
    </w:p>
    <w:p w14:paraId="0777BC4C" w14:textId="77777777" w:rsidR="00701E75" w:rsidRDefault="00701E75" w:rsidP="00233D5A">
      <w:pPr>
        <w:spacing w:after="60"/>
        <w:jc w:val="both"/>
        <w:rPr>
          <w:rFonts w:ascii="Arial" w:hAnsi="Arial" w:cs="Arial"/>
          <w:lang w:val="en-ZA"/>
        </w:rPr>
      </w:pPr>
    </w:p>
    <w:p w14:paraId="0A5EF1A0" w14:textId="77777777" w:rsidR="00793CD9" w:rsidRDefault="00793CD9" w:rsidP="00233D5A">
      <w:pPr>
        <w:spacing w:after="60"/>
        <w:jc w:val="both"/>
        <w:rPr>
          <w:rFonts w:ascii="Arial" w:hAnsi="Arial" w:cs="Arial"/>
          <w:lang w:val="en-ZA"/>
        </w:rPr>
      </w:pPr>
    </w:p>
    <w:p w14:paraId="7768385A" w14:textId="77777777" w:rsidR="00793CD9" w:rsidRDefault="00793CD9" w:rsidP="00233D5A">
      <w:pPr>
        <w:spacing w:after="60"/>
        <w:jc w:val="both"/>
        <w:rPr>
          <w:rFonts w:ascii="Arial" w:hAnsi="Arial" w:cs="Arial"/>
          <w:lang w:val="en-ZA"/>
        </w:rPr>
      </w:pPr>
    </w:p>
    <w:p w14:paraId="7A6456C3" w14:textId="00D1C428" w:rsidR="00701E75" w:rsidRPr="0031370D" w:rsidRDefault="00701E75" w:rsidP="00B17684">
      <w:pPr>
        <w:pStyle w:val="Style10"/>
        <w:numPr>
          <w:ilvl w:val="0"/>
          <w:numId w:val="2"/>
        </w:numPr>
        <w:spacing w:before="240" w:after="120"/>
        <w:ind w:left="851" w:hanging="851"/>
        <w:contextualSpacing w:val="0"/>
        <w:rPr>
          <w:color w:val="234F77" w:themeColor="accent2" w:themeShade="80"/>
          <w:sz w:val="28"/>
        </w:rPr>
      </w:pPr>
      <w:bookmarkStart w:id="30" w:name="_Toc477538284"/>
      <w:r w:rsidRPr="0031370D">
        <w:rPr>
          <w:color w:val="234F77" w:themeColor="accent2" w:themeShade="80"/>
          <w:sz w:val="28"/>
        </w:rPr>
        <w:lastRenderedPageBreak/>
        <w:t>ACRONYMS</w:t>
      </w:r>
      <w:bookmarkEnd w:id="30"/>
    </w:p>
    <w:tbl>
      <w:tblPr>
        <w:tblStyle w:val="TableGrid"/>
        <w:tblW w:w="8788" w:type="dxa"/>
        <w:tblInd w:w="846" w:type="dxa"/>
        <w:tblLook w:val="04A0" w:firstRow="1" w:lastRow="0" w:firstColumn="1" w:lastColumn="0" w:noHBand="0" w:noVBand="1"/>
      </w:tblPr>
      <w:tblGrid>
        <w:gridCol w:w="2835"/>
        <w:gridCol w:w="5953"/>
      </w:tblGrid>
      <w:tr w:rsidR="00D551F2" w14:paraId="473FA097" w14:textId="77777777" w:rsidTr="00701E75">
        <w:tc>
          <w:tcPr>
            <w:tcW w:w="2835" w:type="dxa"/>
          </w:tcPr>
          <w:p w14:paraId="6CFB1DC1" w14:textId="4336A07B" w:rsidR="00D551F2" w:rsidRDefault="00D551F2" w:rsidP="00701E75">
            <w:pPr>
              <w:spacing w:after="60"/>
              <w:ind w:firstLine="29"/>
              <w:jc w:val="both"/>
              <w:rPr>
                <w:rFonts w:ascii="Arial" w:hAnsi="Arial" w:cs="Arial"/>
                <w:lang w:val="en-ZA"/>
              </w:rPr>
            </w:pPr>
            <w:r>
              <w:rPr>
                <w:rFonts w:ascii="Arial" w:hAnsi="Arial" w:cs="Arial"/>
                <w:lang w:val="en-ZA"/>
              </w:rPr>
              <w:t>AA</w:t>
            </w:r>
          </w:p>
        </w:tc>
        <w:tc>
          <w:tcPr>
            <w:tcW w:w="5953" w:type="dxa"/>
          </w:tcPr>
          <w:p w14:paraId="78B15CBC" w14:textId="21B771C7" w:rsidR="00D551F2" w:rsidRDefault="00D551F2" w:rsidP="00233D5A">
            <w:pPr>
              <w:spacing w:after="60"/>
              <w:jc w:val="both"/>
              <w:rPr>
                <w:rFonts w:ascii="Arial" w:hAnsi="Arial" w:cs="Arial"/>
                <w:lang w:val="en-ZA"/>
              </w:rPr>
            </w:pPr>
            <w:r>
              <w:rPr>
                <w:rFonts w:ascii="Arial" w:hAnsi="Arial" w:cs="Arial"/>
                <w:lang w:val="en-ZA"/>
              </w:rPr>
              <w:t>Accounting Authority</w:t>
            </w:r>
          </w:p>
        </w:tc>
      </w:tr>
      <w:tr w:rsidR="00D0499E" w14:paraId="341A1AED" w14:textId="77777777" w:rsidTr="00701E75">
        <w:tc>
          <w:tcPr>
            <w:tcW w:w="2835" w:type="dxa"/>
          </w:tcPr>
          <w:p w14:paraId="0B6D41EA" w14:textId="6887C3F2" w:rsidR="00D0499E" w:rsidRDefault="00D0499E" w:rsidP="00701E75">
            <w:pPr>
              <w:spacing w:after="60"/>
              <w:ind w:firstLine="29"/>
              <w:jc w:val="both"/>
              <w:rPr>
                <w:rFonts w:ascii="Arial" w:hAnsi="Arial" w:cs="Arial"/>
                <w:lang w:val="en-ZA"/>
              </w:rPr>
            </w:pPr>
            <w:r>
              <w:rPr>
                <w:rFonts w:ascii="Arial" w:hAnsi="Arial" w:cs="Arial"/>
                <w:lang w:val="en-ZA"/>
              </w:rPr>
              <w:t>ABS</w:t>
            </w:r>
          </w:p>
        </w:tc>
        <w:tc>
          <w:tcPr>
            <w:tcW w:w="5953" w:type="dxa"/>
          </w:tcPr>
          <w:p w14:paraId="79866693" w14:textId="3B75108D" w:rsidR="00D0499E" w:rsidRDefault="00D0499E" w:rsidP="00233D5A">
            <w:pPr>
              <w:spacing w:after="60"/>
              <w:jc w:val="both"/>
              <w:rPr>
                <w:rFonts w:ascii="Arial" w:hAnsi="Arial" w:cs="Arial"/>
                <w:lang w:val="en-ZA"/>
              </w:rPr>
            </w:pPr>
            <w:r>
              <w:rPr>
                <w:rFonts w:ascii="Arial" w:hAnsi="Arial" w:cs="Arial"/>
                <w:lang w:val="en-ZA"/>
              </w:rPr>
              <w:t>Anti-Lock Braking System</w:t>
            </w:r>
          </w:p>
        </w:tc>
      </w:tr>
      <w:tr w:rsidR="00D551F2" w14:paraId="1C8C08B4" w14:textId="77777777" w:rsidTr="00701E75">
        <w:tc>
          <w:tcPr>
            <w:tcW w:w="2835" w:type="dxa"/>
          </w:tcPr>
          <w:p w14:paraId="6D877609" w14:textId="1594AE6C" w:rsidR="00D551F2" w:rsidRDefault="00D551F2" w:rsidP="00701E75">
            <w:pPr>
              <w:spacing w:after="60"/>
              <w:ind w:firstLine="29"/>
              <w:jc w:val="both"/>
              <w:rPr>
                <w:rFonts w:ascii="Arial" w:hAnsi="Arial" w:cs="Arial"/>
                <w:lang w:val="en-ZA"/>
              </w:rPr>
            </w:pPr>
            <w:r>
              <w:rPr>
                <w:rFonts w:ascii="Arial" w:hAnsi="Arial" w:cs="Arial"/>
                <w:lang w:val="en-ZA"/>
              </w:rPr>
              <w:t>AO</w:t>
            </w:r>
          </w:p>
        </w:tc>
        <w:tc>
          <w:tcPr>
            <w:tcW w:w="5953" w:type="dxa"/>
          </w:tcPr>
          <w:p w14:paraId="00C83AFF" w14:textId="03F41185" w:rsidR="00D551F2" w:rsidRDefault="00D551F2" w:rsidP="00233D5A">
            <w:pPr>
              <w:spacing w:after="60"/>
              <w:jc w:val="both"/>
              <w:rPr>
                <w:rFonts w:ascii="Arial" w:hAnsi="Arial" w:cs="Arial"/>
                <w:lang w:val="en-ZA"/>
              </w:rPr>
            </w:pPr>
            <w:r>
              <w:rPr>
                <w:rFonts w:ascii="Arial" w:hAnsi="Arial" w:cs="Arial"/>
                <w:lang w:val="en-ZA"/>
              </w:rPr>
              <w:t>Accounting Officer</w:t>
            </w:r>
          </w:p>
        </w:tc>
      </w:tr>
      <w:tr w:rsidR="00701E75" w14:paraId="76F6711B" w14:textId="77777777" w:rsidTr="00701E75">
        <w:tc>
          <w:tcPr>
            <w:tcW w:w="2835" w:type="dxa"/>
          </w:tcPr>
          <w:p w14:paraId="712E8D77" w14:textId="2149739A" w:rsidR="00701E75" w:rsidRDefault="00B2147F" w:rsidP="00701E75">
            <w:pPr>
              <w:spacing w:after="60"/>
              <w:ind w:firstLine="29"/>
              <w:jc w:val="both"/>
              <w:rPr>
                <w:rFonts w:ascii="Arial" w:hAnsi="Arial" w:cs="Arial"/>
                <w:lang w:val="en-ZA"/>
              </w:rPr>
            </w:pPr>
            <w:r>
              <w:rPr>
                <w:rFonts w:ascii="Arial" w:hAnsi="Arial" w:cs="Arial"/>
                <w:lang w:val="en-ZA"/>
              </w:rPr>
              <w:t>CEO</w:t>
            </w:r>
          </w:p>
        </w:tc>
        <w:tc>
          <w:tcPr>
            <w:tcW w:w="5953" w:type="dxa"/>
          </w:tcPr>
          <w:p w14:paraId="21F60A50" w14:textId="16A873FB" w:rsidR="00701E75" w:rsidRDefault="00A94A8F" w:rsidP="00233D5A">
            <w:pPr>
              <w:spacing w:after="60"/>
              <w:jc w:val="both"/>
              <w:rPr>
                <w:rFonts w:ascii="Arial" w:hAnsi="Arial" w:cs="Arial"/>
                <w:lang w:val="en-ZA"/>
              </w:rPr>
            </w:pPr>
            <w:r>
              <w:rPr>
                <w:rFonts w:ascii="Arial" w:hAnsi="Arial" w:cs="Arial"/>
                <w:lang w:val="en-ZA"/>
              </w:rPr>
              <w:t>Chief Executive Officer</w:t>
            </w:r>
          </w:p>
        </w:tc>
      </w:tr>
      <w:tr w:rsidR="00701E75" w14:paraId="5ADC3AC4" w14:textId="77777777" w:rsidTr="00701E75">
        <w:tc>
          <w:tcPr>
            <w:tcW w:w="2835" w:type="dxa"/>
          </w:tcPr>
          <w:p w14:paraId="675E150A" w14:textId="19E49D09" w:rsidR="00701E75" w:rsidRDefault="00B2147F" w:rsidP="00233D5A">
            <w:pPr>
              <w:spacing w:after="60"/>
              <w:jc w:val="both"/>
              <w:rPr>
                <w:rFonts w:ascii="Arial" w:hAnsi="Arial" w:cs="Arial"/>
                <w:lang w:val="en-ZA"/>
              </w:rPr>
            </w:pPr>
            <w:r>
              <w:rPr>
                <w:rFonts w:ascii="Arial" w:hAnsi="Arial" w:cs="Arial"/>
                <w:lang w:val="en-ZA"/>
              </w:rPr>
              <w:t>CFO</w:t>
            </w:r>
          </w:p>
        </w:tc>
        <w:tc>
          <w:tcPr>
            <w:tcW w:w="5953" w:type="dxa"/>
          </w:tcPr>
          <w:p w14:paraId="1F5A00C5" w14:textId="577621A0" w:rsidR="00701E75" w:rsidRDefault="00A94A8F" w:rsidP="00233D5A">
            <w:pPr>
              <w:spacing w:after="60"/>
              <w:jc w:val="both"/>
              <w:rPr>
                <w:rFonts w:ascii="Arial" w:hAnsi="Arial" w:cs="Arial"/>
                <w:lang w:val="en-ZA"/>
              </w:rPr>
            </w:pPr>
            <w:r>
              <w:rPr>
                <w:rFonts w:ascii="Arial" w:hAnsi="Arial" w:cs="Arial"/>
                <w:lang w:val="en-ZA"/>
              </w:rPr>
              <w:t>Chief Financial Officer</w:t>
            </w:r>
          </w:p>
        </w:tc>
      </w:tr>
      <w:tr w:rsidR="00B2147F" w14:paraId="140BBC74" w14:textId="77777777" w:rsidTr="00701E75">
        <w:tc>
          <w:tcPr>
            <w:tcW w:w="2835" w:type="dxa"/>
          </w:tcPr>
          <w:p w14:paraId="037A45EB" w14:textId="72691DAF" w:rsidR="00B2147F" w:rsidRDefault="00B2147F" w:rsidP="00233D5A">
            <w:pPr>
              <w:spacing w:after="60"/>
              <w:jc w:val="both"/>
              <w:rPr>
                <w:rFonts w:ascii="Arial" w:hAnsi="Arial" w:cs="Arial"/>
                <w:lang w:val="en-ZA"/>
              </w:rPr>
            </w:pPr>
            <w:r>
              <w:rPr>
                <w:rFonts w:ascii="Arial" w:hAnsi="Arial" w:cs="Arial"/>
                <w:lang w:val="en-ZA"/>
              </w:rPr>
              <w:t>COO</w:t>
            </w:r>
          </w:p>
        </w:tc>
        <w:tc>
          <w:tcPr>
            <w:tcW w:w="5953" w:type="dxa"/>
          </w:tcPr>
          <w:p w14:paraId="04D90119" w14:textId="69F4CEDD" w:rsidR="00B2147F" w:rsidRDefault="00A94A8F" w:rsidP="00233D5A">
            <w:pPr>
              <w:spacing w:after="60"/>
              <w:jc w:val="both"/>
              <w:rPr>
                <w:rFonts w:ascii="Arial" w:hAnsi="Arial" w:cs="Arial"/>
                <w:lang w:val="en-ZA"/>
              </w:rPr>
            </w:pPr>
            <w:r>
              <w:rPr>
                <w:rFonts w:ascii="Arial" w:hAnsi="Arial" w:cs="Arial"/>
                <w:lang w:val="en-ZA"/>
              </w:rPr>
              <w:t>Chief Operating Officer</w:t>
            </w:r>
          </w:p>
        </w:tc>
      </w:tr>
      <w:tr w:rsidR="00617DC7" w14:paraId="731BF8D9" w14:textId="77777777" w:rsidTr="00701E75">
        <w:tc>
          <w:tcPr>
            <w:tcW w:w="2835" w:type="dxa"/>
          </w:tcPr>
          <w:p w14:paraId="56860F86" w14:textId="13268BF4" w:rsidR="00617DC7" w:rsidRDefault="00617DC7" w:rsidP="00233D5A">
            <w:pPr>
              <w:spacing w:after="60"/>
              <w:jc w:val="both"/>
              <w:rPr>
                <w:rFonts w:ascii="Arial" w:hAnsi="Arial" w:cs="Arial"/>
                <w:lang w:val="en-ZA"/>
              </w:rPr>
            </w:pPr>
            <w:r>
              <w:rPr>
                <w:rFonts w:ascii="Arial" w:hAnsi="Arial" w:cs="Arial"/>
                <w:lang w:val="en-ZA"/>
              </w:rPr>
              <w:t>DIRCO</w:t>
            </w:r>
          </w:p>
        </w:tc>
        <w:tc>
          <w:tcPr>
            <w:tcW w:w="5953" w:type="dxa"/>
          </w:tcPr>
          <w:p w14:paraId="700E63EA" w14:textId="01190EBE" w:rsidR="00617DC7" w:rsidRDefault="00617DC7" w:rsidP="00233D5A">
            <w:pPr>
              <w:spacing w:after="60"/>
              <w:jc w:val="both"/>
              <w:rPr>
                <w:rFonts w:ascii="Arial" w:hAnsi="Arial" w:cs="Arial"/>
                <w:lang w:val="en-ZA"/>
              </w:rPr>
            </w:pPr>
            <w:r>
              <w:rPr>
                <w:rFonts w:ascii="Arial" w:hAnsi="Arial" w:cs="Arial"/>
                <w:lang w:val="en-ZA"/>
              </w:rPr>
              <w:t>Department of International Relations and Cooperation</w:t>
            </w:r>
          </w:p>
        </w:tc>
      </w:tr>
      <w:tr w:rsidR="00B2147F" w14:paraId="7CF7257A" w14:textId="77777777" w:rsidTr="00701E75">
        <w:tc>
          <w:tcPr>
            <w:tcW w:w="2835" w:type="dxa"/>
          </w:tcPr>
          <w:p w14:paraId="4DC749B1" w14:textId="023FB905" w:rsidR="00B2147F" w:rsidRDefault="00B2147F" w:rsidP="00B2147F">
            <w:pPr>
              <w:spacing w:after="60"/>
              <w:jc w:val="both"/>
              <w:rPr>
                <w:rFonts w:ascii="Arial" w:hAnsi="Arial" w:cs="Arial"/>
                <w:lang w:val="en-ZA"/>
              </w:rPr>
            </w:pPr>
            <w:r>
              <w:rPr>
                <w:rFonts w:ascii="Arial" w:hAnsi="Arial" w:cs="Arial"/>
                <w:lang w:val="en-ZA"/>
              </w:rPr>
              <w:t>DOA</w:t>
            </w:r>
          </w:p>
        </w:tc>
        <w:tc>
          <w:tcPr>
            <w:tcW w:w="5953" w:type="dxa"/>
          </w:tcPr>
          <w:p w14:paraId="7162F8FE" w14:textId="61A996C2" w:rsidR="00B2147F" w:rsidRDefault="00B2147F" w:rsidP="00B2147F">
            <w:pPr>
              <w:spacing w:after="60"/>
              <w:jc w:val="both"/>
              <w:rPr>
                <w:rFonts w:ascii="Arial" w:hAnsi="Arial" w:cs="Arial"/>
                <w:lang w:val="en-ZA"/>
              </w:rPr>
            </w:pPr>
            <w:r>
              <w:rPr>
                <w:rFonts w:ascii="Arial" w:hAnsi="Arial" w:cs="Arial"/>
                <w:lang w:val="en-ZA"/>
              </w:rPr>
              <w:t>Delegation of Authority</w:t>
            </w:r>
          </w:p>
        </w:tc>
      </w:tr>
      <w:tr w:rsidR="008760D2" w14:paraId="22A2B28E" w14:textId="77777777" w:rsidTr="00701E75">
        <w:tc>
          <w:tcPr>
            <w:tcW w:w="2835" w:type="dxa"/>
          </w:tcPr>
          <w:p w14:paraId="6CD8970B" w14:textId="56A8B65E" w:rsidR="008760D2" w:rsidRDefault="008760D2" w:rsidP="00B2147F">
            <w:pPr>
              <w:spacing w:after="60"/>
              <w:jc w:val="both"/>
              <w:rPr>
                <w:rFonts w:ascii="Arial" w:hAnsi="Arial" w:cs="Arial"/>
                <w:lang w:val="en-ZA"/>
              </w:rPr>
            </w:pPr>
            <w:r>
              <w:rPr>
                <w:rFonts w:ascii="Arial" w:hAnsi="Arial" w:cs="Arial"/>
                <w:lang w:val="en-ZA"/>
              </w:rPr>
              <w:t>DPSA</w:t>
            </w:r>
          </w:p>
        </w:tc>
        <w:tc>
          <w:tcPr>
            <w:tcW w:w="5953" w:type="dxa"/>
          </w:tcPr>
          <w:p w14:paraId="4C278193" w14:textId="21692A9D" w:rsidR="008760D2" w:rsidRDefault="008760D2" w:rsidP="00B2147F">
            <w:pPr>
              <w:spacing w:after="60"/>
              <w:jc w:val="both"/>
              <w:rPr>
                <w:rFonts w:ascii="Arial" w:hAnsi="Arial" w:cs="Arial"/>
                <w:lang w:val="en-ZA"/>
              </w:rPr>
            </w:pPr>
            <w:r>
              <w:rPr>
                <w:rFonts w:ascii="Arial" w:hAnsi="Arial" w:cs="Arial"/>
                <w:lang w:val="en-ZA"/>
              </w:rPr>
              <w:t>Department of Public Service and Administration</w:t>
            </w:r>
          </w:p>
        </w:tc>
      </w:tr>
      <w:tr w:rsidR="00E01181" w14:paraId="11016601" w14:textId="77777777" w:rsidTr="00701E75">
        <w:tc>
          <w:tcPr>
            <w:tcW w:w="2835" w:type="dxa"/>
          </w:tcPr>
          <w:p w14:paraId="0FA94B17" w14:textId="7DB2F6D2" w:rsidR="00E01181" w:rsidRDefault="00E01181" w:rsidP="00B2147F">
            <w:pPr>
              <w:spacing w:after="60"/>
              <w:jc w:val="both"/>
              <w:rPr>
                <w:rFonts w:ascii="Arial" w:hAnsi="Arial" w:cs="Arial"/>
                <w:lang w:val="en-ZA"/>
              </w:rPr>
            </w:pPr>
            <w:r>
              <w:rPr>
                <w:rFonts w:ascii="Arial" w:hAnsi="Arial" w:cs="Arial"/>
                <w:lang w:val="en-ZA"/>
              </w:rPr>
              <w:t>MMS</w:t>
            </w:r>
          </w:p>
        </w:tc>
        <w:tc>
          <w:tcPr>
            <w:tcW w:w="5953" w:type="dxa"/>
          </w:tcPr>
          <w:p w14:paraId="6CB258B1" w14:textId="2761FDA7" w:rsidR="00E01181" w:rsidRDefault="00E01181" w:rsidP="00B2147F">
            <w:pPr>
              <w:spacing w:after="60"/>
              <w:jc w:val="both"/>
              <w:rPr>
                <w:rFonts w:ascii="Arial" w:hAnsi="Arial" w:cs="Arial"/>
                <w:lang w:val="en-ZA"/>
              </w:rPr>
            </w:pPr>
            <w:r>
              <w:rPr>
                <w:rFonts w:ascii="Arial" w:hAnsi="Arial" w:cs="Arial"/>
                <w:lang w:val="en-ZA"/>
              </w:rPr>
              <w:t>Middle Management Service</w:t>
            </w:r>
          </w:p>
        </w:tc>
      </w:tr>
      <w:tr w:rsidR="00B2147F" w14:paraId="35C70EEA" w14:textId="77777777" w:rsidTr="00701E75">
        <w:tc>
          <w:tcPr>
            <w:tcW w:w="2835" w:type="dxa"/>
          </w:tcPr>
          <w:p w14:paraId="693E15D2" w14:textId="3093E846" w:rsidR="00B2147F" w:rsidRDefault="00B2147F" w:rsidP="00B2147F">
            <w:pPr>
              <w:spacing w:after="60"/>
              <w:jc w:val="both"/>
              <w:rPr>
                <w:rFonts w:ascii="Arial" w:hAnsi="Arial" w:cs="Arial"/>
                <w:lang w:val="en-ZA"/>
              </w:rPr>
            </w:pPr>
            <w:r>
              <w:rPr>
                <w:rFonts w:ascii="Arial" w:hAnsi="Arial" w:cs="Arial"/>
                <w:lang w:val="en-ZA"/>
              </w:rPr>
              <w:t>NTPF</w:t>
            </w:r>
          </w:p>
        </w:tc>
        <w:tc>
          <w:tcPr>
            <w:tcW w:w="5953" w:type="dxa"/>
          </w:tcPr>
          <w:p w14:paraId="0DD815C0" w14:textId="6FB0E905" w:rsidR="00B2147F" w:rsidRDefault="00A94A8F" w:rsidP="00B2147F">
            <w:pPr>
              <w:spacing w:after="60"/>
              <w:jc w:val="both"/>
              <w:rPr>
                <w:rFonts w:ascii="Arial" w:hAnsi="Arial" w:cs="Arial"/>
                <w:lang w:val="en-ZA"/>
              </w:rPr>
            </w:pPr>
            <w:r>
              <w:rPr>
                <w:rFonts w:ascii="Arial" w:hAnsi="Arial" w:cs="Arial"/>
                <w:lang w:val="en-ZA"/>
              </w:rPr>
              <w:t>National Travel Policy Framework</w:t>
            </w:r>
          </w:p>
        </w:tc>
      </w:tr>
      <w:tr w:rsidR="00B2147F" w14:paraId="70786095" w14:textId="77777777" w:rsidTr="00701E75">
        <w:tc>
          <w:tcPr>
            <w:tcW w:w="2835" w:type="dxa"/>
          </w:tcPr>
          <w:p w14:paraId="0ECF0556" w14:textId="551E3AC6" w:rsidR="00B2147F" w:rsidRDefault="00B2147F" w:rsidP="00B2147F">
            <w:pPr>
              <w:spacing w:after="60"/>
              <w:jc w:val="both"/>
              <w:rPr>
                <w:rFonts w:ascii="Arial" w:hAnsi="Arial" w:cs="Arial"/>
                <w:lang w:val="en-ZA"/>
              </w:rPr>
            </w:pPr>
            <w:r>
              <w:rPr>
                <w:rFonts w:ascii="Arial" w:hAnsi="Arial" w:cs="Arial"/>
                <w:lang w:val="en-ZA"/>
              </w:rPr>
              <w:t>OCPO</w:t>
            </w:r>
          </w:p>
        </w:tc>
        <w:tc>
          <w:tcPr>
            <w:tcW w:w="5953" w:type="dxa"/>
          </w:tcPr>
          <w:p w14:paraId="370C5DD4" w14:textId="7446C6FF" w:rsidR="00B2147F" w:rsidRDefault="00A94A8F" w:rsidP="00B2147F">
            <w:pPr>
              <w:spacing w:after="60"/>
              <w:jc w:val="both"/>
              <w:rPr>
                <w:rFonts w:ascii="Arial" w:hAnsi="Arial" w:cs="Arial"/>
                <w:lang w:val="en-ZA"/>
              </w:rPr>
            </w:pPr>
            <w:r>
              <w:rPr>
                <w:rFonts w:ascii="Arial" w:hAnsi="Arial" w:cs="Arial"/>
                <w:lang w:val="en-ZA"/>
              </w:rPr>
              <w:t xml:space="preserve">Office </w:t>
            </w:r>
            <w:r w:rsidR="00F561A9">
              <w:rPr>
                <w:rFonts w:ascii="Arial" w:hAnsi="Arial" w:cs="Arial"/>
                <w:lang w:val="en-ZA"/>
              </w:rPr>
              <w:t>o</w:t>
            </w:r>
            <w:r>
              <w:rPr>
                <w:rFonts w:ascii="Arial" w:hAnsi="Arial" w:cs="Arial"/>
                <w:lang w:val="en-ZA"/>
              </w:rPr>
              <w:t>f the Chief Procurement Officer</w:t>
            </w:r>
          </w:p>
        </w:tc>
      </w:tr>
      <w:tr w:rsidR="00B2147F" w14:paraId="5D8B17A2" w14:textId="77777777" w:rsidTr="00701E75">
        <w:tc>
          <w:tcPr>
            <w:tcW w:w="2835" w:type="dxa"/>
          </w:tcPr>
          <w:p w14:paraId="3065A73E" w14:textId="2838A646" w:rsidR="00B2147F" w:rsidRDefault="00B2147F" w:rsidP="00B2147F">
            <w:pPr>
              <w:spacing w:after="60"/>
              <w:jc w:val="both"/>
              <w:rPr>
                <w:rFonts w:ascii="Arial" w:hAnsi="Arial" w:cs="Arial"/>
                <w:lang w:val="en-ZA"/>
              </w:rPr>
            </w:pPr>
            <w:r>
              <w:rPr>
                <w:rFonts w:ascii="Arial" w:hAnsi="Arial" w:cs="Arial"/>
                <w:lang w:val="en-ZA"/>
              </w:rPr>
              <w:t>PFMA</w:t>
            </w:r>
          </w:p>
        </w:tc>
        <w:tc>
          <w:tcPr>
            <w:tcW w:w="5953" w:type="dxa"/>
          </w:tcPr>
          <w:p w14:paraId="46CDBAFB" w14:textId="5C4B4748" w:rsidR="00B2147F" w:rsidRDefault="00B2147F" w:rsidP="00B2147F">
            <w:pPr>
              <w:spacing w:after="60"/>
              <w:jc w:val="both"/>
              <w:rPr>
                <w:rFonts w:ascii="Arial" w:hAnsi="Arial" w:cs="Arial"/>
                <w:lang w:val="en-ZA"/>
              </w:rPr>
            </w:pPr>
            <w:r>
              <w:rPr>
                <w:rFonts w:ascii="Arial" w:hAnsi="Arial" w:cs="Arial"/>
                <w:lang w:val="en-ZA"/>
              </w:rPr>
              <w:t>Public Finance Management Act</w:t>
            </w:r>
            <w:r w:rsidR="00F561A9">
              <w:rPr>
                <w:rFonts w:ascii="Arial" w:hAnsi="Arial" w:cs="Arial"/>
                <w:lang w:val="en-ZA"/>
              </w:rPr>
              <w:t>, No.1 of 1999.</w:t>
            </w:r>
          </w:p>
        </w:tc>
      </w:tr>
      <w:tr w:rsidR="00E62327" w14:paraId="1E0A0475" w14:textId="77777777" w:rsidTr="00701E75">
        <w:tc>
          <w:tcPr>
            <w:tcW w:w="2835" w:type="dxa"/>
          </w:tcPr>
          <w:p w14:paraId="62CFDBEE" w14:textId="05CD4045" w:rsidR="00E62327" w:rsidRDefault="00E62327" w:rsidP="00B2147F">
            <w:pPr>
              <w:spacing w:after="60"/>
              <w:jc w:val="both"/>
              <w:rPr>
                <w:rFonts w:ascii="Arial" w:hAnsi="Arial" w:cs="Arial"/>
                <w:lang w:val="en-ZA"/>
              </w:rPr>
            </w:pPr>
            <w:r>
              <w:rPr>
                <w:rFonts w:ascii="Arial" w:hAnsi="Arial" w:cs="Arial"/>
                <w:lang w:val="en-ZA"/>
              </w:rPr>
              <w:t>S&amp;T</w:t>
            </w:r>
          </w:p>
        </w:tc>
        <w:tc>
          <w:tcPr>
            <w:tcW w:w="5953" w:type="dxa"/>
          </w:tcPr>
          <w:p w14:paraId="5B351240" w14:textId="3B43B463" w:rsidR="00E62327" w:rsidRDefault="00E62327" w:rsidP="00B2147F">
            <w:pPr>
              <w:spacing w:after="60"/>
              <w:jc w:val="both"/>
              <w:rPr>
                <w:rFonts w:ascii="Arial" w:hAnsi="Arial" w:cs="Arial"/>
                <w:lang w:val="en-ZA"/>
              </w:rPr>
            </w:pPr>
            <w:r>
              <w:rPr>
                <w:rFonts w:ascii="Arial" w:hAnsi="Arial" w:cs="Arial"/>
                <w:lang w:val="en-ZA"/>
              </w:rPr>
              <w:t>Subsistence and Travel</w:t>
            </w:r>
          </w:p>
        </w:tc>
      </w:tr>
      <w:tr w:rsidR="00B72605" w14:paraId="73C7CF9C" w14:textId="77777777" w:rsidTr="00701E75">
        <w:tc>
          <w:tcPr>
            <w:tcW w:w="2835" w:type="dxa"/>
          </w:tcPr>
          <w:p w14:paraId="7FC14DFA" w14:textId="537492E6" w:rsidR="00B72605" w:rsidRDefault="00B72605" w:rsidP="00B2147F">
            <w:pPr>
              <w:spacing w:after="60"/>
              <w:jc w:val="both"/>
              <w:rPr>
                <w:rFonts w:ascii="Arial" w:hAnsi="Arial" w:cs="Arial"/>
                <w:lang w:val="en-ZA"/>
              </w:rPr>
            </w:pPr>
            <w:r>
              <w:rPr>
                <w:rFonts w:ascii="Arial" w:hAnsi="Arial" w:cs="Arial"/>
                <w:lang w:val="en-ZA"/>
              </w:rPr>
              <w:t>SARS</w:t>
            </w:r>
          </w:p>
        </w:tc>
        <w:tc>
          <w:tcPr>
            <w:tcW w:w="5953" w:type="dxa"/>
          </w:tcPr>
          <w:p w14:paraId="35D97E1C" w14:textId="3A346BE1" w:rsidR="00B72605" w:rsidRDefault="00B72605" w:rsidP="00B2147F">
            <w:pPr>
              <w:spacing w:after="60"/>
              <w:jc w:val="both"/>
              <w:rPr>
                <w:rFonts w:ascii="Arial" w:hAnsi="Arial" w:cs="Arial"/>
                <w:lang w:val="en-ZA"/>
              </w:rPr>
            </w:pPr>
            <w:r>
              <w:rPr>
                <w:rFonts w:ascii="Arial" w:hAnsi="Arial" w:cs="Arial"/>
                <w:lang w:val="en-ZA"/>
              </w:rPr>
              <w:t>South African Revenue Services.</w:t>
            </w:r>
          </w:p>
        </w:tc>
      </w:tr>
      <w:tr w:rsidR="00B2147F" w14:paraId="7EA827F2" w14:textId="77777777" w:rsidTr="00701E75">
        <w:tc>
          <w:tcPr>
            <w:tcW w:w="2835" w:type="dxa"/>
          </w:tcPr>
          <w:p w14:paraId="2FBC238D" w14:textId="6D69FA0E" w:rsidR="00B2147F" w:rsidRDefault="00E22E84" w:rsidP="00E01181">
            <w:pPr>
              <w:spacing w:after="60"/>
              <w:jc w:val="both"/>
              <w:rPr>
                <w:rFonts w:ascii="Arial" w:hAnsi="Arial" w:cs="Arial"/>
                <w:lang w:val="en-ZA"/>
              </w:rPr>
            </w:pPr>
            <w:r>
              <w:rPr>
                <w:rFonts w:ascii="Arial" w:hAnsi="Arial" w:cs="Arial"/>
                <w:lang w:val="en-ZA"/>
              </w:rPr>
              <w:t xml:space="preserve">SMS </w:t>
            </w:r>
          </w:p>
        </w:tc>
        <w:tc>
          <w:tcPr>
            <w:tcW w:w="5953" w:type="dxa"/>
          </w:tcPr>
          <w:p w14:paraId="5FACAE50" w14:textId="5FE3207B" w:rsidR="00B2147F" w:rsidRDefault="00E22E84" w:rsidP="00E01181">
            <w:pPr>
              <w:spacing w:after="60"/>
              <w:jc w:val="both"/>
              <w:rPr>
                <w:rFonts w:ascii="Arial" w:hAnsi="Arial" w:cs="Arial"/>
                <w:lang w:val="en-ZA"/>
              </w:rPr>
            </w:pPr>
            <w:r>
              <w:rPr>
                <w:rFonts w:ascii="Arial" w:hAnsi="Arial" w:cs="Arial"/>
                <w:lang w:val="en-ZA"/>
              </w:rPr>
              <w:t>Senior Management Service</w:t>
            </w:r>
            <w:r w:rsidR="00E01181">
              <w:rPr>
                <w:rFonts w:ascii="Arial" w:hAnsi="Arial" w:cs="Arial"/>
                <w:lang w:val="en-ZA"/>
              </w:rPr>
              <w:t xml:space="preserve"> </w:t>
            </w:r>
          </w:p>
        </w:tc>
      </w:tr>
      <w:tr w:rsidR="00BB21CE" w14:paraId="368EED2F" w14:textId="77777777" w:rsidTr="00701E75">
        <w:tc>
          <w:tcPr>
            <w:tcW w:w="2835" w:type="dxa"/>
          </w:tcPr>
          <w:p w14:paraId="14117CE8" w14:textId="72418B4F" w:rsidR="00BB21CE" w:rsidRDefault="00BB21CE" w:rsidP="00BB21CE">
            <w:pPr>
              <w:spacing w:after="60"/>
              <w:jc w:val="both"/>
              <w:rPr>
                <w:rFonts w:ascii="Arial" w:hAnsi="Arial" w:cs="Arial"/>
                <w:lang w:val="en-ZA"/>
              </w:rPr>
            </w:pPr>
            <w:r>
              <w:rPr>
                <w:rFonts w:ascii="Arial" w:hAnsi="Arial" w:cs="Arial"/>
                <w:lang w:val="en-ZA"/>
              </w:rPr>
              <w:t>TMC</w:t>
            </w:r>
          </w:p>
        </w:tc>
        <w:tc>
          <w:tcPr>
            <w:tcW w:w="5953" w:type="dxa"/>
          </w:tcPr>
          <w:p w14:paraId="7DF18BD9" w14:textId="578A5454" w:rsidR="00BB21CE" w:rsidRDefault="00BB21CE" w:rsidP="00BB21CE">
            <w:pPr>
              <w:spacing w:after="60"/>
              <w:jc w:val="both"/>
              <w:rPr>
                <w:rFonts w:ascii="Arial" w:hAnsi="Arial" w:cs="Arial"/>
                <w:lang w:val="en-ZA"/>
              </w:rPr>
            </w:pPr>
            <w:r>
              <w:rPr>
                <w:rFonts w:ascii="Arial" w:hAnsi="Arial" w:cs="Arial"/>
                <w:lang w:val="en-ZA"/>
              </w:rPr>
              <w:t>Travel Management Company</w:t>
            </w:r>
          </w:p>
        </w:tc>
      </w:tr>
      <w:tr w:rsidR="00BB21CE" w14:paraId="502B9DB6" w14:textId="77777777" w:rsidTr="00701E75">
        <w:tc>
          <w:tcPr>
            <w:tcW w:w="2835" w:type="dxa"/>
          </w:tcPr>
          <w:p w14:paraId="242DE68A" w14:textId="77777777" w:rsidR="00BB21CE" w:rsidRDefault="00BB21CE" w:rsidP="00BB21CE">
            <w:pPr>
              <w:spacing w:after="60"/>
              <w:jc w:val="both"/>
              <w:rPr>
                <w:rFonts w:ascii="Arial" w:hAnsi="Arial" w:cs="Arial"/>
                <w:lang w:val="en-ZA"/>
              </w:rPr>
            </w:pPr>
          </w:p>
        </w:tc>
        <w:tc>
          <w:tcPr>
            <w:tcW w:w="5953" w:type="dxa"/>
          </w:tcPr>
          <w:p w14:paraId="0FF1F408" w14:textId="77777777" w:rsidR="00BB21CE" w:rsidRDefault="00BB21CE" w:rsidP="00BB21CE">
            <w:pPr>
              <w:spacing w:after="60"/>
              <w:jc w:val="both"/>
              <w:rPr>
                <w:rFonts w:ascii="Arial" w:hAnsi="Arial" w:cs="Arial"/>
                <w:lang w:val="en-ZA"/>
              </w:rPr>
            </w:pPr>
          </w:p>
        </w:tc>
      </w:tr>
    </w:tbl>
    <w:p w14:paraId="07E8D72A" w14:textId="77777777" w:rsidR="00233D5A" w:rsidRDefault="00233D5A" w:rsidP="00233D5A">
      <w:pPr>
        <w:spacing w:after="60"/>
        <w:jc w:val="both"/>
        <w:rPr>
          <w:rFonts w:ascii="Arial" w:hAnsi="Arial" w:cs="Arial"/>
          <w:lang w:val="en-ZA"/>
        </w:rPr>
      </w:pPr>
    </w:p>
    <w:p w14:paraId="20BFE337" w14:textId="77777777" w:rsidR="00BC405D" w:rsidRDefault="00BC405D" w:rsidP="00233D5A">
      <w:pPr>
        <w:spacing w:after="60"/>
        <w:jc w:val="both"/>
        <w:rPr>
          <w:rFonts w:ascii="Arial" w:hAnsi="Arial" w:cs="Arial"/>
          <w:lang w:val="en-ZA"/>
        </w:rPr>
      </w:pPr>
    </w:p>
    <w:p w14:paraId="1965E404" w14:textId="77777777" w:rsidR="002202A6" w:rsidRPr="0031370D" w:rsidRDefault="002202A6" w:rsidP="00B17684">
      <w:pPr>
        <w:pStyle w:val="Style10"/>
        <w:numPr>
          <w:ilvl w:val="0"/>
          <w:numId w:val="2"/>
        </w:numPr>
        <w:spacing w:before="240" w:after="120"/>
        <w:ind w:left="851" w:hanging="851"/>
        <w:contextualSpacing w:val="0"/>
        <w:rPr>
          <w:color w:val="234F77" w:themeColor="accent2" w:themeShade="80"/>
          <w:sz w:val="28"/>
        </w:rPr>
      </w:pPr>
      <w:bookmarkStart w:id="31" w:name="_Toc477538285"/>
      <w:bookmarkStart w:id="32" w:name="_Toc429387719"/>
      <w:bookmarkEnd w:id="2"/>
      <w:r w:rsidRPr="0031370D">
        <w:rPr>
          <w:color w:val="234F77" w:themeColor="accent2" w:themeShade="80"/>
          <w:sz w:val="28"/>
        </w:rPr>
        <w:t>DEFINITIONS</w:t>
      </w:r>
      <w:bookmarkEnd w:id="31"/>
    </w:p>
    <w:p w14:paraId="74E9220D" w14:textId="63EFCE3A" w:rsidR="002202A6" w:rsidRDefault="002202A6" w:rsidP="000466DA">
      <w:pPr>
        <w:pStyle w:val="ListParagraph"/>
        <w:spacing w:after="240"/>
        <w:ind w:left="851"/>
        <w:contextualSpacing w:val="0"/>
        <w:jc w:val="both"/>
        <w:rPr>
          <w:rFonts w:ascii="Arial" w:hAnsi="Arial" w:cs="Arial"/>
          <w:lang w:val="en-ZA"/>
        </w:rPr>
      </w:pPr>
      <w:r w:rsidRPr="00293326">
        <w:rPr>
          <w:rFonts w:ascii="Arial" w:hAnsi="Arial" w:cs="Arial"/>
          <w:b/>
          <w:lang w:val="en-ZA"/>
        </w:rPr>
        <w:t>Accommodation</w:t>
      </w:r>
      <w:r w:rsidR="00E55D34">
        <w:rPr>
          <w:rFonts w:ascii="Arial" w:hAnsi="Arial" w:cs="Arial"/>
          <w:b/>
          <w:lang w:val="en-ZA"/>
        </w:rPr>
        <w:t>:</w:t>
      </w:r>
      <w:r w:rsidRPr="00731F28">
        <w:rPr>
          <w:rFonts w:ascii="Arial" w:hAnsi="Arial" w:cs="Arial"/>
          <w:lang w:val="en-ZA"/>
        </w:rPr>
        <w:t xml:space="preserve"> </w:t>
      </w:r>
      <w:r w:rsidR="00293326">
        <w:rPr>
          <w:rFonts w:ascii="Arial" w:hAnsi="Arial" w:cs="Arial"/>
          <w:lang w:val="en-ZA"/>
        </w:rPr>
        <w:t>means the</w:t>
      </w:r>
      <w:r w:rsidRPr="00731F28">
        <w:rPr>
          <w:rFonts w:ascii="Arial" w:hAnsi="Arial" w:cs="Arial"/>
          <w:lang w:val="en-ZA"/>
        </w:rPr>
        <w:t xml:space="preserve"> rental of lodging facilities while away from one’s place of abode</w:t>
      </w:r>
      <w:r w:rsidR="00D42470">
        <w:rPr>
          <w:rFonts w:ascii="Arial" w:hAnsi="Arial" w:cs="Arial"/>
          <w:lang w:val="en-ZA"/>
        </w:rPr>
        <w:t>,</w:t>
      </w:r>
      <w:r w:rsidRPr="00731F28">
        <w:rPr>
          <w:rFonts w:ascii="Arial" w:hAnsi="Arial" w:cs="Arial"/>
          <w:lang w:val="en-ZA"/>
        </w:rPr>
        <w:t xml:space="preserve"> but on authorised official duty.</w:t>
      </w:r>
    </w:p>
    <w:p w14:paraId="10541F59" w14:textId="0FF12B85" w:rsidR="0045775A" w:rsidRDefault="00CB1713" w:rsidP="000466DA">
      <w:pPr>
        <w:pStyle w:val="ListParagraph"/>
        <w:spacing w:after="240"/>
        <w:ind w:left="851"/>
        <w:contextualSpacing w:val="0"/>
        <w:jc w:val="both"/>
        <w:rPr>
          <w:rFonts w:ascii="Arial" w:hAnsi="Arial" w:cs="Arial"/>
          <w:lang w:val="en-ZA"/>
        </w:rPr>
      </w:pPr>
      <w:r w:rsidRPr="00846DDD">
        <w:rPr>
          <w:rFonts w:ascii="Arial" w:hAnsi="Arial" w:cs="Arial"/>
          <w:b/>
          <w:lang w:val="en-ZA"/>
        </w:rPr>
        <w:t>After-</w:t>
      </w:r>
      <w:r w:rsidR="00E55D34">
        <w:rPr>
          <w:rFonts w:ascii="Arial" w:hAnsi="Arial" w:cs="Arial"/>
          <w:b/>
          <w:lang w:val="en-ZA"/>
        </w:rPr>
        <w:t>H</w:t>
      </w:r>
      <w:r w:rsidRPr="00846DDD">
        <w:rPr>
          <w:rFonts w:ascii="Arial" w:hAnsi="Arial" w:cs="Arial"/>
          <w:b/>
          <w:lang w:val="en-ZA"/>
        </w:rPr>
        <w:t xml:space="preserve">ours </w:t>
      </w:r>
      <w:r w:rsidR="00E55D34">
        <w:rPr>
          <w:rFonts w:ascii="Arial" w:hAnsi="Arial" w:cs="Arial"/>
          <w:b/>
          <w:lang w:val="en-ZA"/>
        </w:rPr>
        <w:t>R</w:t>
      </w:r>
      <w:r>
        <w:rPr>
          <w:rFonts w:ascii="Arial" w:hAnsi="Arial" w:cs="Arial"/>
          <w:b/>
          <w:lang w:val="en-ZA"/>
        </w:rPr>
        <w:t>eservation</w:t>
      </w:r>
      <w:r w:rsidR="00E55D34">
        <w:rPr>
          <w:rFonts w:ascii="Arial" w:hAnsi="Arial" w:cs="Arial"/>
          <w:b/>
          <w:lang w:val="en-ZA"/>
        </w:rPr>
        <w:t>:</w:t>
      </w:r>
      <w:r w:rsidRPr="00731F28">
        <w:rPr>
          <w:rFonts w:ascii="Arial" w:hAnsi="Arial" w:cs="Arial"/>
          <w:lang w:val="en-ZA"/>
        </w:rPr>
        <w:t xml:space="preserve"> </w:t>
      </w:r>
      <w:r w:rsidR="00E55D34">
        <w:rPr>
          <w:rFonts w:ascii="Arial" w:hAnsi="Arial" w:cs="Arial"/>
          <w:lang w:val="en-ZA"/>
        </w:rPr>
        <w:t>means</w:t>
      </w:r>
      <w:r w:rsidR="00FE7CF4" w:rsidRPr="0046293A">
        <w:rPr>
          <w:rFonts w:ascii="Arial" w:hAnsi="Arial" w:cs="Arial"/>
          <w:lang w:val="en-ZA"/>
        </w:rPr>
        <w:t xml:space="preserve"> an enquiry or travel request that is actioned after normal working hours</w:t>
      </w:r>
      <w:r w:rsidR="00FE7CF4">
        <w:rPr>
          <w:rFonts w:ascii="Arial" w:hAnsi="Arial" w:cs="Arial"/>
          <w:lang w:val="en-ZA"/>
        </w:rPr>
        <w:t>, i.e. 17h00 to 8h00 on Mondays to Fridays and twenty-four (24) hours on weekends and public holidays.</w:t>
      </w:r>
      <w:r w:rsidR="00FE7CF4" w:rsidDel="00FE7CF4">
        <w:rPr>
          <w:rFonts w:ascii="Arial" w:hAnsi="Arial" w:cs="Arial"/>
          <w:lang w:val="en-ZA"/>
        </w:rPr>
        <w:t xml:space="preserve"> </w:t>
      </w:r>
    </w:p>
    <w:p w14:paraId="6BE1522C" w14:textId="321F36AE" w:rsidR="002202A6" w:rsidRPr="00731F28" w:rsidRDefault="002202A6" w:rsidP="000466DA">
      <w:pPr>
        <w:pStyle w:val="ListParagraph"/>
        <w:spacing w:after="240"/>
        <w:ind w:left="851"/>
        <w:contextualSpacing w:val="0"/>
        <w:jc w:val="both"/>
        <w:rPr>
          <w:rFonts w:ascii="Arial" w:hAnsi="Arial" w:cs="Arial"/>
          <w:lang w:val="en-ZA"/>
        </w:rPr>
      </w:pPr>
      <w:r w:rsidRPr="00846DDD">
        <w:rPr>
          <w:rFonts w:ascii="Arial" w:hAnsi="Arial" w:cs="Arial"/>
          <w:b/>
          <w:lang w:val="en-ZA"/>
        </w:rPr>
        <w:t xml:space="preserve">Air </w:t>
      </w:r>
      <w:r w:rsidR="00E55D34">
        <w:rPr>
          <w:rFonts w:ascii="Arial" w:hAnsi="Arial" w:cs="Arial"/>
          <w:b/>
          <w:lang w:val="en-ZA"/>
        </w:rPr>
        <w:t>T</w:t>
      </w:r>
      <w:r w:rsidR="00501450" w:rsidRPr="00846DDD">
        <w:rPr>
          <w:rFonts w:ascii="Arial" w:hAnsi="Arial" w:cs="Arial"/>
          <w:b/>
          <w:lang w:val="en-ZA"/>
        </w:rPr>
        <w:t>ravel</w:t>
      </w:r>
      <w:r w:rsidR="00E55D34">
        <w:rPr>
          <w:rFonts w:ascii="Arial" w:hAnsi="Arial" w:cs="Arial"/>
          <w:b/>
          <w:lang w:val="en-ZA"/>
        </w:rPr>
        <w:t>:</w:t>
      </w:r>
      <w:r w:rsidR="00501450">
        <w:rPr>
          <w:rFonts w:ascii="Arial" w:hAnsi="Arial" w:cs="Arial"/>
          <w:lang w:val="en-ZA"/>
        </w:rPr>
        <w:t xml:space="preserve"> </w:t>
      </w:r>
      <w:r w:rsidR="00501450" w:rsidRPr="00731F28">
        <w:rPr>
          <w:rFonts w:ascii="Arial" w:hAnsi="Arial" w:cs="Arial"/>
          <w:lang w:val="en-ZA"/>
        </w:rPr>
        <w:t>means</w:t>
      </w:r>
      <w:r w:rsidR="00293326">
        <w:rPr>
          <w:rFonts w:ascii="Arial" w:hAnsi="Arial" w:cs="Arial"/>
          <w:lang w:val="en-ZA"/>
        </w:rPr>
        <w:t xml:space="preserve"> t</w:t>
      </w:r>
      <w:r w:rsidRPr="00731F28">
        <w:rPr>
          <w:rFonts w:ascii="Arial" w:hAnsi="Arial" w:cs="Arial"/>
          <w:lang w:val="en-ZA"/>
        </w:rPr>
        <w:t xml:space="preserve">ravel by airline </w:t>
      </w:r>
      <w:r>
        <w:rPr>
          <w:rFonts w:ascii="Arial" w:hAnsi="Arial" w:cs="Arial"/>
          <w:lang w:val="en-ZA"/>
        </w:rPr>
        <w:t>on</w:t>
      </w:r>
      <w:r w:rsidRPr="00731F28">
        <w:rPr>
          <w:rFonts w:ascii="Arial" w:hAnsi="Arial" w:cs="Arial"/>
          <w:lang w:val="en-ZA"/>
        </w:rPr>
        <w:t xml:space="preserve"> authorised official </w:t>
      </w:r>
      <w:r>
        <w:rPr>
          <w:rFonts w:ascii="Arial" w:hAnsi="Arial" w:cs="Arial"/>
          <w:lang w:val="en-ZA"/>
        </w:rPr>
        <w:t>business</w:t>
      </w:r>
      <w:r w:rsidR="00501450">
        <w:rPr>
          <w:rFonts w:ascii="Arial" w:hAnsi="Arial" w:cs="Arial"/>
          <w:lang w:val="en-ZA"/>
        </w:rPr>
        <w:t>.</w:t>
      </w:r>
    </w:p>
    <w:p w14:paraId="3E1A6329" w14:textId="5B4C7AB6" w:rsidR="002202A6" w:rsidRDefault="002202A6" w:rsidP="000466DA">
      <w:pPr>
        <w:pStyle w:val="ListParagraph"/>
        <w:spacing w:after="240"/>
        <w:ind w:left="851"/>
        <w:contextualSpacing w:val="0"/>
        <w:jc w:val="both"/>
        <w:rPr>
          <w:rFonts w:ascii="Arial" w:hAnsi="Arial" w:cs="Arial"/>
          <w:lang w:val="en-ZA"/>
        </w:rPr>
      </w:pPr>
      <w:r w:rsidRPr="00CB1713">
        <w:rPr>
          <w:rFonts w:ascii="Arial" w:hAnsi="Arial" w:cs="Arial"/>
          <w:b/>
          <w:lang w:val="en-ZA"/>
        </w:rPr>
        <w:t>Authorising Official</w:t>
      </w:r>
      <w:r w:rsidR="00E55D34">
        <w:rPr>
          <w:rFonts w:ascii="Arial" w:hAnsi="Arial" w:cs="Arial"/>
          <w:b/>
          <w:lang w:val="en-ZA"/>
        </w:rPr>
        <w:t>:</w:t>
      </w:r>
      <w:r w:rsidRPr="00CB1713">
        <w:rPr>
          <w:rFonts w:ascii="Arial" w:hAnsi="Arial" w:cs="Arial"/>
          <w:lang w:val="en-ZA"/>
        </w:rPr>
        <w:t xml:space="preserve"> </w:t>
      </w:r>
      <w:r w:rsidR="00293326" w:rsidRPr="00CB1713">
        <w:rPr>
          <w:rFonts w:ascii="Arial" w:hAnsi="Arial" w:cs="Arial"/>
          <w:lang w:val="en-ZA"/>
        </w:rPr>
        <w:t>m</w:t>
      </w:r>
      <w:r w:rsidR="00293326">
        <w:rPr>
          <w:rFonts w:ascii="Arial" w:hAnsi="Arial" w:cs="Arial"/>
          <w:lang w:val="en-ZA"/>
        </w:rPr>
        <w:t xml:space="preserve">eans the </w:t>
      </w:r>
      <w:r w:rsidR="00B04A25">
        <w:rPr>
          <w:rFonts w:ascii="Arial" w:hAnsi="Arial" w:cs="Arial"/>
          <w:lang w:val="en-ZA"/>
        </w:rPr>
        <w:t>Official</w:t>
      </w:r>
      <w:r w:rsidRPr="00731F28">
        <w:rPr>
          <w:rFonts w:ascii="Arial" w:hAnsi="Arial" w:cs="Arial"/>
          <w:lang w:val="en-ZA"/>
        </w:rPr>
        <w:t xml:space="preserve"> who has </w:t>
      </w:r>
      <w:r w:rsidR="00FE7CF4">
        <w:rPr>
          <w:rFonts w:ascii="Arial" w:hAnsi="Arial" w:cs="Arial"/>
          <w:lang w:val="en-ZA"/>
        </w:rPr>
        <w:t>delegated</w:t>
      </w:r>
      <w:r w:rsidR="00A134A6">
        <w:rPr>
          <w:rFonts w:ascii="Arial" w:hAnsi="Arial" w:cs="Arial"/>
          <w:lang w:val="en-ZA"/>
        </w:rPr>
        <w:t xml:space="preserve"> authority in term of the Institution’s DOA</w:t>
      </w:r>
      <w:r w:rsidR="00E55D34">
        <w:rPr>
          <w:rFonts w:ascii="Arial" w:hAnsi="Arial" w:cs="Arial"/>
          <w:lang w:val="en-ZA"/>
        </w:rPr>
        <w:t xml:space="preserve"> </w:t>
      </w:r>
      <w:r w:rsidR="00A134A6">
        <w:rPr>
          <w:rFonts w:ascii="Arial" w:hAnsi="Arial" w:cs="Arial"/>
          <w:lang w:val="en-ZA"/>
        </w:rPr>
        <w:t>Policy</w:t>
      </w:r>
      <w:r w:rsidR="00E55D34">
        <w:rPr>
          <w:rFonts w:ascii="Arial" w:hAnsi="Arial" w:cs="Arial"/>
          <w:lang w:val="en-ZA"/>
        </w:rPr>
        <w:t>,</w:t>
      </w:r>
      <w:r w:rsidR="00A134A6">
        <w:rPr>
          <w:rFonts w:ascii="Arial" w:hAnsi="Arial" w:cs="Arial"/>
          <w:lang w:val="en-ZA"/>
        </w:rPr>
        <w:t xml:space="preserve"> </w:t>
      </w:r>
      <w:r w:rsidR="00AB0DFE">
        <w:rPr>
          <w:rFonts w:ascii="Arial" w:hAnsi="Arial" w:cs="Arial"/>
          <w:lang w:val="en-ZA"/>
        </w:rPr>
        <w:t>to approve</w:t>
      </w:r>
      <w:r w:rsidR="00C85B7E">
        <w:rPr>
          <w:rFonts w:ascii="Arial" w:hAnsi="Arial" w:cs="Arial"/>
          <w:lang w:val="en-ZA"/>
        </w:rPr>
        <w:t xml:space="preserve"> </w:t>
      </w:r>
      <w:r w:rsidR="00D42470">
        <w:rPr>
          <w:rFonts w:ascii="Arial" w:hAnsi="Arial" w:cs="Arial"/>
          <w:lang w:val="en-ZA"/>
        </w:rPr>
        <w:t>t</w:t>
      </w:r>
      <w:r>
        <w:rPr>
          <w:rFonts w:ascii="Arial" w:hAnsi="Arial" w:cs="Arial"/>
          <w:lang w:val="en-ZA"/>
        </w:rPr>
        <w:t>ravel requests and expenses</w:t>
      </w:r>
      <w:r w:rsidR="00A134A6">
        <w:rPr>
          <w:rFonts w:ascii="Arial" w:hAnsi="Arial" w:cs="Arial"/>
          <w:lang w:val="en-ZA"/>
        </w:rPr>
        <w:t>.</w:t>
      </w:r>
    </w:p>
    <w:p w14:paraId="155AFB6E" w14:textId="677E4696" w:rsidR="00501450" w:rsidRDefault="00501450" w:rsidP="000466DA">
      <w:pPr>
        <w:pStyle w:val="ListParagraph"/>
        <w:spacing w:after="240"/>
        <w:ind w:left="851"/>
        <w:contextualSpacing w:val="0"/>
        <w:jc w:val="both"/>
        <w:rPr>
          <w:rFonts w:ascii="Arial" w:hAnsi="Arial" w:cs="Arial"/>
          <w:lang w:val="en-ZA"/>
        </w:rPr>
      </w:pPr>
      <w:r w:rsidRPr="00846DDD">
        <w:rPr>
          <w:rFonts w:ascii="Arial" w:hAnsi="Arial" w:cs="Arial"/>
          <w:b/>
          <w:lang w:val="en-ZA"/>
        </w:rPr>
        <w:t>Car Rental</w:t>
      </w:r>
      <w:r w:rsidR="00E55D34">
        <w:rPr>
          <w:rFonts w:ascii="Arial" w:hAnsi="Arial" w:cs="Arial"/>
          <w:b/>
          <w:lang w:val="en-ZA"/>
        </w:rPr>
        <w:t>:</w:t>
      </w:r>
      <w:r w:rsidRPr="00846DDD">
        <w:rPr>
          <w:rFonts w:ascii="Arial" w:hAnsi="Arial" w:cs="Arial"/>
          <w:lang w:val="en-ZA"/>
        </w:rPr>
        <w:t xml:space="preserve"> </w:t>
      </w:r>
      <w:r>
        <w:rPr>
          <w:rFonts w:ascii="Arial" w:hAnsi="Arial" w:cs="Arial"/>
          <w:lang w:val="en-ZA"/>
        </w:rPr>
        <w:t xml:space="preserve">means the rental of a vehicle for a </w:t>
      </w:r>
      <w:r w:rsidR="00172FB4">
        <w:rPr>
          <w:rFonts w:ascii="Arial" w:hAnsi="Arial" w:cs="Arial"/>
          <w:lang w:val="en-ZA"/>
        </w:rPr>
        <w:t xml:space="preserve">defined </w:t>
      </w:r>
      <w:r>
        <w:rPr>
          <w:rFonts w:ascii="Arial" w:hAnsi="Arial" w:cs="Arial"/>
          <w:lang w:val="en-ZA"/>
        </w:rPr>
        <w:t xml:space="preserve">period of time by a Traveller for official </w:t>
      </w:r>
      <w:r w:rsidR="00E55D34">
        <w:rPr>
          <w:rFonts w:ascii="Arial" w:hAnsi="Arial" w:cs="Arial"/>
          <w:lang w:val="en-ZA"/>
        </w:rPr>
        <w:t xml:space="preserve">business </w:t>
      </w:r>
      <w:r>
        <w:rPr>
          <w:rFonts w:ascii="Arial" w:hAnsi="Arial" w:cs="Arial"/>
          <w:lang w:val="en-ZA"/>
        </w:rPr>
        <w:t>purposes.</w:t>
      </w:r>
    </w:p>
    <w:p w14:paraId="72E84DAA" w14:textId="2C1B02D5" w:rsidR="009423E8" w:rsidRPr="009423E8" w:rsidRDefault="00B2147F" w:rsidP="009423E8">
      <w:pPr>
        <w:pStyle w:val="lg-a-1"/>
        <w:spacing w:before="0" w:after="240" w:line="276" w:lineRule="auto"/>
        <w:ind w:left="851" w:firstLine="0"/>
        <w:rPr>
          <w:rFonts w:ascii="Arial" w:eastAsiaTheme="minorEastAsia" w:hAnsi="Arial" w:cs="Arial"/>
          <w:color w:val="auto"/>
          <w:sz w:val="22"/>
          <w:szCs w:val="22"/>
          <w:lang w:eastAsia="en-US"/>
        </w:rPr>
      </w:pPr>
      <w:r w:rsidRPr="009423E8">
        <w:rPr>
          <w:rFonts w:ascii="Arial" w:eastAsiaTheme="minorEastAsia" w:hAnsi="Arial" w:cs="Arial"/>
          <w:b/>
          <w:color w:val="auto"/>
          <w:sz w:val="22"/>
          <w:szCs w:val="22"/>
          <w:lang w:eastAsia="en-US"/>
        </w:rPr>
        <w:t>Delegated Official</w:t>
      </w:r>
      <w:r w:rsidR="00E55D34" w:rsidRPr="009423E8">
        <w:rPr>
          <w:rFonts w:ascii="Arial" w:eastAsiaTheme="minorEastAsia" w:hAnsi="Arial" w:cs="Arial"/>
          <w:b/>
          <w:color w:val="auto"/>
          <w:sz w:val="22"/>
          <w:szCs w:val="22"/>
          <w:lang w:eastAsia="en-US"/>
        </w:rPr>
        <w:t>:</w:t>
      </w:r>
      <w:r w:rsidRPr="009423E8">
        <w:rPr>
          <w:rFonts w:ascii="Arial" w:eastAsiaTheme="minorEastAsia" w:hAnsi="Arial" w:cs="Arial"/>
          <w:b/>
          <w:color w:val="auto"/>
          <w:sz w:val="22"/>
          <w:szCs w:val="22"/>
          <w:lang w:eastAsia="en-US"/>
        </w:rPr>
        <w:t xml:space="preserve"> </w:t>
      </w:r>
      <w:r w:rsidR="009423E8" w:rsidRPr="009423E8">
        <w:rPr>
          <w:rFonts w:ascii="Arial" w:eastAsiaTheme="minorEastAsia" w:hAnsi="Arial" w:cs="Arial"/>
          <w:color w:val="auto"/>
          <w:sz w:val="22"/>
          <w:szCs w:val="22"/>
          <w:lang w:eastAsia="en-US"/>
        </w:rPr>
        <w:t xml:space="preserve">means an official or employee authorised in writing by the </w:t>
      </w:r>
      <w:r w:rsidR="009423E8">
        <w:rPr>
          <w:rFonts w:ascii="Arial" w:eastAsiaTheme="minorEastAsia" w:hAnsi="Arial" w:cs="Arial"/>
          <w:color w:val="auto"/>
          <w:sz w:val="22"/>
          <w:szCs w:val="22"/>
          <w:lang w:eastAsia="en-US"/>
        </w:rPr>
        <w:t>AO/AA</w:t>
      </w:r>
      <w:r w:rsidR="009423E8" w:rsidRPr="009423E8">
        <w:rPr>
          <w:rFonts w:ascii="Arial" w:eastAsiaTheme="minorEastAsia" w:hAnsi="Arial" w:cs="Arial"/>
          <w:color w:val="auto"/>
          <w:sz w:val="22"/>
          <w:szCs w:val="22"/>
          <w:lang w:eastAsia="en-US"/>
        </w:rPr>
        <w:t xml:space="preserve"> in terms of section 44 </w:t>
      </w:r>
      <w:r w:rsidR="009423E8">
        <w:rPr>
          <w:rFonts w:ascii="Arial" w:eastAsiaTheme="minorEastAsia" w:hAnsi="Arial" w:cs="Arial"/>
          <w:color w:val="auto"/>
          <w:sz w:val="22"/>
          <w:szCs w:val="22"/>
          <w:lang w:eastAsia="en-US"/>
        </w:rPr>
        <w:t xml:space="preserve">and 56, respectively, </w:t>
      </w:r>
      <w:r w:rsidR="009423E8" w:rsidRPr="009423E8">
        <w:rPr>
          <w:rFonts w:ascii="Arial" w:eastAsiaTheme="minorEastAsia" w:hAnsi="Arial" w:cs="Arial"/>
          <w:color w:val="auto"/>
          <w:sz w:val="22"/>
          <w:szCs w:val="22"/>
          <w:lang w:eastAsia="en-US"/>
        </w:rPr>
        <w:t xml:space="preserve">of the Public Finance Management Act, 1999 (Act No. 1 of 1999) or any other enabling legislation to exercise a power or perform a duty set out in the relevant legislation, subject to such conditions as may be determined by the relevant </w:t>
      </w:r>
      <w:r w:rsidR="009423E8">
        <w:rPr>
          <w:rFonts w:ascii="Arial" w:eastAsiaTheme="minorEastAsia" w:hAnsi="Arial" w:cs="Arial"/>
          <w:color w:val="auto"/>
          <w:sz w:val="22"/>
          <w:szCs w:val="22"/>
          <w:lang w:eastAsia="en-US"/>
        </w:rPr>
        <w:t>AO/AA</w:t>
      </w:r>
      <w:r w:rsidR="009423E8" w:rsidRPr="009423E8">
        <w:rPr>
          <w:rFonts w:ascii="Arial" w:eastAsiaTheme="minorEastAsia" w:hAnsi="Arial" w:cs="Arial"/>
          <w:color w:val="auto"/>
          <w:sz w:val="22"/>
          <w:szCs w:val="22"/>
          <w:lang w:eastAsia="en-US"/>
        </w:rPr>
        <w:t>.</w:t>
      </w:r>
    </w:p>
    <w:p w14:paraId="5E6C7523" w14:textId="33578269" w:rsidR="002202A6" w:rsidRDefault="002202A6" w:rsidP="000466DA">
      <w:pPr>
        <w:pStyle w:val="ListParagraph"/>
        <w:spacing w:after="240"/>
        <w:ind w:left="851"/>
        <w:contextualSpacing w:val="0"/>
        <w:jc w:val="both"/>
        <w:rPr>
          <w:rFonts w:ascii="Arial" w:hAnsi="Arial" w:cs="Arial"/>
          <w:lang w:val="en-ZA"/>
        </w:rPr>
      </w:pPr>
      <w:r w:rsidRPr="00846DDD">
        <w:rPr>
          <w:rFonts w:ascii="Arial" w:hAnsi="Arial" w:cs="Arial"/>
          <w:b/>
          <w:lang w:val="en-ZA"/>
        </w:rPr>
        <w:lastRenderedPageBreak/>
        <w:t xml:space="preserve">Domestic </w:t>
      </w:r>
      <w:r w:rsidR="00E55D34">
        <w:rPr>
          <w:rFonts w:ascii="Arial" w:hAnsi="Arial" w:cs="Arial"/>
          <w:b/>
          <w:lang w:val="en-ZA"/>
        </w:rPr>
        <w:t>T</w:t>
      </w:r>
      <w:r w:rsidRPr="00846DDD">
        <w:rPr>
          <w:rFonts w:ascii="Arial" w:hAnsi="Arial" w:cs="Arial"/>
          <w:b/>
          <w:lang w:val="en-ZA"/>
        </w:rPr>
        <w:t>ravel</w:t>
      </w:r>
      <w:r w:rsidR="00E55D34">
        <w:rPr>
          <w:rFonts w:ascii="Arial" w:hAnsi="Arial" w:cs="Arial"/>
          <w:b/>
          <w:lang w:val="en-ZA"/>
        </w:rPr>
        <w:t>:</w:t>
      </w:r>
      <w:r>
        <w:rPr>
          <w:rFonts w:ascii="Arial" w:hAnsi="Arial" w:cs="Arial"/>
          <w:lang w:val="en-ZA"/>
        </w:rPr>
        <w:t xml:space="preserve"> </w:t>
      </w:r>
      <w:r w:rsidR="00786A27">
        <w:rPr>
          <w:rFonts w:ascii="Arial" w:hAnsi="Arial" w:cs="Arial"/>
          <w:lang w:val="en-ZA"/>
        </w:rPr>
        <w:t>means travel</w:t>
      </w:r>
      <w:r>
        <w:rPr>
          <w:rFonts w:ascii="Arial" w:hAnsi="Arial" w:cs="Arial"/>
          <w:lang w:val="en-ZA"/>
        </w:rPr>
        <w:t xml:space="preserve"> within the borders of the Republic of South Africa</w:t>
      </w:r>
      <w:r w:rsidR="00EA2D0C">
        <w:rPr>
          <w:rFonts w:ascii="Arial" w:hAnsi="Arial" w:cs="Arial"/>
          <w:lang w:val="en-ZA"/>
        </w:rPr>
        <w:t xml:space="preserve"> or within the borders of the foreign country where </w:t>
      </w:r>
      <w:r w:rsidR="00B04A25">
        <w:rPr>
          <w:rFonts w:ascii="Arial" w:hAnsi="Arial" w:cs="Arial"/>
          <w:lang w:val="en-ZA"/>
        </w:rPr>
        <w:t xml:space="preserve">the </w:t>
      </w:r>
      <w:r w:rsidR="00EA2D0C">
        <w:rPr>
          <w:rFonts w:ascii="Arial" w:hAnsi="Arial" w:cs="Arial"/>
          <w:lang w:val="en-ZA"/>
        </w:rPr>
        <w:t xml:space="preserve">Official </w:t>
      </w:r>
      <w:r w:rsidR="00B04A25">
        <w:rPr>
          <w:rFonts w:ascii="Arial" w:hAnsi="Arial" w:cs="Arial"/>
          <w:lang w:val="en-ZA"/>
        </w:rPr>
        <w:t>is</w:t>
      </w:r>
      <w:r w:rsidR="00EA2D0C">
        <w:rPr>
          <w:rFonts w:ascii="Arial" w:hAnsi="Arial" w:cs="Arial"/>
          <w:lang w:val="en-ZA"/>
        </w:rPr>
        <w:t xml:space="preserve"> based</w:t>
      </w:r>
      <w:r w:rsidR="00501450">
        <w:rPr>
          <w:rFonts w:ascii="Arial" w:hAnsi="Arial" w:cs="Arial"/>
          <w:lang w:val="en-ZA"/>
        </w:rPr>
        <w:t>.</w:t>
      </w:r>
    </w:p>
    <w:p w14:paraId="01D6B92D" w14:textId="12A09A8D" w:rsidR="00501450" w:rsidRDefault="00501450" w:rsidP="000466DA">
      <w:pPr>
        <w:pStyle w:val="ListParagraph"/>
        <w:spacing w:after="240"/>
        <w:ind w:left="851"/>
        <w:contextualSpacing w:val="0"/>
        <w:jc w:val="both"/>
        <w:rPr>
          <w:rFonts w:ascii="Arial" w:hAnsi="Arial" w:cs="Arial"/>
          <w:lang w:val="en-ZA"/>
        </w:rPr>
      </w:pPr>
      <w:r w:rsidRPr="00846DDD">
        <w:rPr>
          <w:rFonts w:ascii="Arial" w:hAnsi="Arial" w:cs="Arial"/>
          <w:b/>
          <w:lang w:val="en-ZA"/>
        </w:rPr>
        <w:t>Emergency</w:t>
      </w:r>
      <w:r w:rsidR="00E55D34" w:rsidRPr="00375445">
        <w:rPr>
          <w:rFonts w:ascii="Arial" w:hAnsi="Arial" w:cs="Arial"/>
          <w:b/>
          <w:lang w:val="en-ZA"/>
        </w:rPr>
        <w:t>:</w:t>
      </w:r>
      <w:r w:rsidR="00E55D34">
        <w:rPr>
          <w:rFonts w:ascii="Arial" w:hAnsi="Arial" w:cs="Arial"/>
          <w:lang w:val="en-ZA"/>
        </w:rPr>
        <w:t xml:space="preserve"> </w:t>
      </w:r>
      <w:r w:rsidRPr="00731F28">
        <w:rPr>
          <w:rFonts w:ascii="Arial" w:hAnsi="Arial" w:cs="Arial"/>
          <w:lang w:val="en-ZA"/>
        </w:rPr>
        <w:t>means</w:t>
      </w:r>
      <w:r>
        <w:rPr>
          <w:rFonts w:ascii="Arial" w:hAnsi="Arial" w:cs="Arial"/>
          <w:lang w:val="en-ZA"/>
        </w:rPr>
        <w:t xml:space="preserve"> </w:t>
      </w:r>
      <w:r w:rsidR="00A134A6">
        <w:rPr>
          <w:rFonts w:ascii="Arial" w:hAnsi="Arial" w:cs="Arial"/>
          <w:lang w:val="en-ZA"/>
        </w:rPr>
        <w:t xml:space="preserve">an event </w:t>
      </w:r>
      <w:r w:rsidR="00C85B7E">
        <w:rPr>
          <w:rFonts w:ascii="Arial" w:hAnsi="Arial" w:cs="Arial"/>
          <w:lang w:val="en-ZA"/>
        </w:rPr>
        <w:t>where unforeseen and unavoidable circumstances</w:t>
      </w:r>
      <w:r w:rsidR="00B05EE7">
        <w:rPr>
          <w:rFonts w:ascii="Arial" w:hAnsi="Arial" w:cs="Arial"/>
          <w:lang w:val="en-ZA"/>
        </w:rPr>
        <w:t>, including but</w:t>
      </w:r>
      <w:r w:rsidR="00C85B7E">
        <w:rPr>
          <w:rFonts w:ascii="Arial" w:hAnsi="Arial" w:cs="Arial"/>
          <w:lang w:val="en-ZA"/>
        </w:rPr>
        <w:t xml:space="preserve"> not limited to</w:t>
      </w:r>
      <w:r w:rsidR="00B05EE7">
        <w:rPr>
          <w:rFonts w:ascii="Arial" w:hAnsi="Arial" w:cs="Arial"/>
          <w:lang w:val="en-ZA"/>
        </w:rPr>
        <w:t>,</w:t>
      </w:r>
      <w:r w:rsidR="00C85B7E">
        <w:rPr>
          <w:rFonts w:ascii="Arial" w:hAnsi="Arial" w:cs="Arial"/>
          <w:lang w:val="en-ZA"/>
        </w:rPr>
        <w:t xml:space="preserve"> </w:t>
      </w:r>
      <w:r w:rsidR="00B05EE7">
        <w:rPr>
          <w:rFonts w:ascii="Arial" w:hAnsi="Arial" w:cs="Arial"/>
          <w:lang w:val="en-ZA"/>
        </w:rPr>
        <w:t xml:space="preserve">a </w:t>
      </w:r>
      <w:r w:rsidR="00A134A6">
        <w:rPr>
          <w:rFonts w:ascii="Arial" w:hAnsi="Arial" w:cs="Arial"/>
          <w:lang w:val="en-ZA"/>
        </w:rPr>
        <w:t>death,</w:t>
      </w:r>
      <w:r w:rsidR="00B05EE7">
        <w:rPr>
          <w:rFonts w:ascii="Arial" w:hAnsi="Arial" w:cs="Arial"/>
          <w:lang w:val="en-ZA"/>
        </w:rPr>
        <w:t xml:space="preserve"> illness, </w:t>
      </w:r>
      <w:r w:rsidR="00A134A6">
        <w:rPr>
          <w:rFonts w:ascii="Arial" w:hAnsi="Arial" w:cs="Arial"/>
          <w:lang w:val="en-ZA"/>
        </w:rPr>
        <w:t xml:space="preserve">health risk or </w:t>
      </w:r>
      <w:r w:rsidR="00B05EE7">
        <w:rPr>
          <w:rFonts w:ascii="Arial" w:hAnsi="Arial" w:cs="Arial"/>
          <w:lang w:val="en-ZA"/>
        </w:rPr>
        <w:t xml:space="preserve">a </w:t>
      </w:r>
      <w:r w:rsidR="00A134A6">
        <w:rPr>
          <w:rFonts w:ascii="Arial" w:hAnsi="Arial" w:cs="Arial"/>
          <w:lang w:val="en-ZA"/>
        </w:rPr>
        <w:t>business environmental risk</w:t>
      </w:r>
      <w:r w:rsidR="00C85B7E">
        <w:rPr>
          <w:rFonts w:ascii="Arial" w:hAnsi="Arial" w:cs="Arial"/>
          <w:lang w:val="en-ZA"/>
        </w:rPr>
        <w:t xml:space="preserve">, requires </w:t>
      </w:r>
      <w:r w:rsidR="00B05EE7">
        <w:rPr>
          <w:rFonts w:ascii="Arial" w:hAnsi="Arial" w:cs="Arial"/>
          <w:lang w:val="en-ZA"/>
        </w:rPr>
        <w:t xml:space="preserve">a </w:t>
      </w:r>
      <w:r w:rsidR="00C85B7E">
        <w:rPr>
          <w:rFonts w:ascii="Arial" w:hAnsi="Arial" w:cs="Arial"/>
          <w:lang w:val="en-ZA"/>
        </w:rPr>
        <w:t xml:space="preserve">booking for travel or </w:t>
      </w:r>
      <w:r w:rsidR="00D42470">
        <w:rPr>
          <w:rFonts w:ascii="Arial" w:hAnsi="Arial" w:cs="Arial"/>
          <w:lang w:val="en-ZA"/>
        </w:rPr>
        <w:t>a</w:t>
      </w:r>
      <w:r>
        <w:rPr>
          <w:rFonts w:ascii="Arial" w:hAnsi="Arial" w:cs="Arial"/>
          <w:lang w:val="en-ZA"/>
        </w:rPr>
        <w:t xml:space="preserve"> diversion from </w:t>
      </w:r>
      <w:r w:rsidR="00B05EE7">
        <w:rPr>
          <w:rFonts w:ascii="Arial" w:hAnsi="Arial" w:cs="Arial"/>
          <w:lang w:val="en-ZA"/>
        </w:rPr>
        <w:t xml:space="preserve">the </w:t>
      </w:r>
      <w:r>
        <w:rPr>
          <w:rFonts w:ascii="Arial" w:hAnsi="Arial" w:cs="Arial"/>
          <w:lang w:val="en-ZA"/>
        </w:rPr>
        <w:t>original planned trip.</w:t>
      </w:r>
    </w:p>
    <w:p w14:paraId="258AB7AF" w14:textId="200C8B0F" w:rsidR="00BF77AF" w:rsidRPr="00DB6FC0" w:rsidRDefault="00117B69" w:rsidP="0045775A">
      <w:pPr>
        <w:pStyle w:val="Default"/>
        <w:tabs>
          <w:tab w:val="left" w:pos="1134"/>
        </w:tabs>
        <w:spacing w:after="120"/>
        <w:ind w:left="851"/>
        <w:jc w:val="both"/>
        <w:rPr>
          <w:sz w:val="22"/>
          <w:szCs w:val="22"/>
          <w:lang w:val="en-ZA"/>
        </w:rPr>
      </w:pPr>
      <w:r w:rsidRPr="00DB6FC0">
        <w:rPr>
          <w:b/>
          <w:sz w:val="22"/>
          <w:szCs w:val="22"/>
          <w:lang w:val="en-ZA"/>
        </w:rPr>
        <w:t>Governance Committee</w:t>
      </w:r>
      <w:r w:rsidR="00B2147F">
        <w:rPr>
          <w:rStyle w:val="FootnoteReference"/>
          <w:b/>
          <w:sz w:val="22"/>
          <w:szCs w:val="22"/>
          <w:lang w:val="en-ZA"/>
        </w:rPr>
        <w:footnoteReference w:id="1"/>
      </w:r>
      <w:r w:rsidR="00E55D34">
        <w:rPr>
          <w:b/>
          <w:sz w:val="22"/>
          <w:szCs w:val="22"/>
          <w:lang w:val="en-ZA"/>
        </w:rPr>
        <w:t>:</w:t>
      </w:r>
      <w:r w:rsidR="00D7705E" w:rsidRPr="00DB6FC0">
        <w:rPr>
          <w:b/>
          <w:sz w:val="22"/>
          <w:szCs w:val="22"/>
          <w:lang w:val="en-ZA"/>
        </w:rPr>
        <w:t xml:space="preserve"> </w:t>
      </w:r>
      <w:r w:rsidR="00BF77AF" w:rsidRPr="00DB6FC0">
        <w:rPr>
          <w:sz w:val="22"/>
          <w:szCs w:val="22"/>
          <w:lang w:val="en-ZA"/>
        </w:rPr>
        <w:t>means</w:t>
      </w:r>
      <w:r w:rsidR="00BF77AF" w:rsidRPr="00DB6FC0">
        <w:rPr>
          <w:b/>
          <w:bCs/>
          <w:sz w:val="22"/>
          <w:szCs w:val="22"/>
          <w:lang w:val="en-ZA"/>
        </w:rPr>
        <w:t xml:space="preserve"> </w:t>
      </w:r>
      <w:r w:rsidR="00933D69" w:rsidRPr="00933D69">
        <w:rPr>
          <w:bCs/>
          <w:sz w:val="22"/>
          <w:szCs w:val="22"/>
          <w:lang w:val="en-ZA"/>
        </w:rPr>
        <w:t>external</w:t>
      </w:r>
      <w:r w:rsidR="00933D69">
        <w:rPr>
          <w:b/>
          <w:bCs/>
          <w:sz w:val="22"/>
          <w:szCs w:val="22"/>
          <w:lang w:val="en-ZA"/>
        </w:rPr>
        <w:t xml:space="preserve"> </w:t>
      </w:r>
      <w:r w:rsidR="00BF77AF" w:rsidRPr="00DB6FC0">
        <w:rPr>
          <w:sz w:val="22"/>
          <w:szCs w:val="22"/>
          <w:lang w:val="en-ZA"/>
        </w:rPr>
        <w:t xml:space="preserve">members belonging to a body that provides oversight and assurance functions over the operations of </w:t>
      </w:r>
      <w:r w:rsidR="00A56855">
        <w:rPr>
          <w:sz w:val="22"/>
          <w:szCs w:val="22"/>
          <w:lang w:val="en-ZA"/>
        </w:rPr>
        <w:t>an</w:t>
      </w:r>
      <w:r w:rsidR="00BF77AF" w:rsidRPr="00DB6FC0">
        <w:rPr>
          <w:sz w:val="22"/>
          <w:szCs w:val="22"/>
          <w:lang w:val="en-ZA"/>
        </w:rPr>
        <w:t xml:space="preserve"> </w:t>
      </w:r>
      <w:r w:rsidR="00933D69">
        <w:rPr>
          <w:sz w:val="22"/>
          <w:szCs w:val="22"/>
          <w:lang w:val="en-ZA"/>
        </w:rPr>
        <w:t>I</w:t>
      </w:r>
      <w:r w:rsidR="00933D69" w:rsidRPr="00DB6FC0">
        <w:rPr>
          <w:sz w:val="22"/>
          <w:szCs w:val="22"/>
          <w:lang w:val="en-ZA"/>
        </w:rPr>
        <w:t>nstitution</w:t>
      </w:r>
      <w:r w:rsidR="00BF77AF" w:rsidRPr="00DB6FC0">
        <w:rPr>
          <w:sz w:val="22"/>
          <w:szCs w:val="22"/>
          <w:lang w:val="en-ZA"/>
        </w:rPr>
        <w:t xml:space="preserve">. Such </w:t>
      </w:r>
      <w:r w:rsidR="00546AE2">
        <w:rPr>
          <w:sz w:val="22"/>
          <w:szCs w:val="22"/>
          <w:lang w:val="en-ZA"/>
        </w:rPr>
        <w:t>G</w:t>
      </w:r>
      <w:r w:rsidR="00BF77AF" w:rsidRPr="00DB6FC0">
        <w:rPr>
          <w:sz w:val="22"/>
          <w:szCs w:val="22"/>
          <w:lang w:val="en-ZA"/>
        </w:rPr>
        <w:t xml:space="preserve">overnance </w:t>
      </w:r>
      <w:r w:rsidR="00546AE2">
        <w:rPr>
          <w:sz w:val="22"/>
          <w:szCs w:val="22"/>
          <w:lang w:val="en-ZA"/>
        </w:rPr>
        <w:t>C</w:t>
      </w:r>
      <w:r w:rsidR="00BF77AF" w:rsidRPr="00DB6FC0">
        <w:rPr>
          <w:sz w:val="22"/>
          <w:szCs w:val="22"/>
          <w:lang w:val="en-ZA"/>
        </w:rPr>
        <w:t xml:space="preserve">ommittees include: </w:t>
      </w:r>
    </w:p>
    <w:p w14:paraId="55B5813A" w14:textId="3E105D1E" w:rsidR="00DB6FC0" w:rsidRPr="00DB6FC0" w:rsidRDefault="00933D69" w:rsidP="001B2785">
      <w:pPr>
        <w:pStyle w:val="Default"/>
        <w:numPr>
          <w:ilvl w:val="0"/>
          <w:numId w:val="9"/>
        </w:numPr>
        <w:spacing w:line="276" w:lineRule="auto"/>
        <w:ind w:left="851" w:firstLine="0"/>
        <w:jc w:val="both"/>
        <w:rPr>
          <w:sz w:val="22"/>
          <w:szCs w:val="22"/>
          <w:lang w:val="en-ZA"/>
        </w:rPr>
      </w:pPr>
      <w:r>
        <w:rPr>
          <w:sz w:val="22"/>
          <w:szCs w:val="22"/>
          <w:lang w:val="en-ZA"/>
        </w:rPr>
        <w:t xml:space="preserve">The </w:t>
      </w:r>
      <w:r w:rsidR="00DB6FC0" w:rsidRPr="00DB6FC0">
        <w:rPr>
          <w:sz w:val="22"/>
          <w:szCs w:val="22"/>
          <w:lang w:val="en-ZA"/>
        </w:rPr>
        <w:t xml:space="preserve">Board </w:t>
      </w:r>
      <w:r>
        <w:rPr>
          <w:sz w:val="22"/>
          <w:szCs w:val="22"/>
          <w:lang w:val="en-ZA"/>
        </w:rPr>
        <w:t>and its sub-committees</w:t>
      </w:r>
    </w:p>
    <w:p w14:paraId="2F2B77F2" w14:textId="17097EE3" w:rsidR="00DB6FC0" w:rsidRPr="00DB6FC0" w:rsidRDefault="00933D69" w:rsidP="001B2785">
      <w:pPr>
        <w:pStyle w:val="Default"/>
        <w:numPr>
          <w:ilvl w:val="0"/>
          <w:numId w:val="9"/>
        </w:numPr>
        <w:spacing w:line="276" w:lineRule="auto"/>
        <w:ind w:left="851" w:firstLine="0"/>
        <w:jc w:val="both"/>
        <w:rPr>
          <w:sz w:val="22"/>
          <w:szCs w:val="22"/>
          <w:lang w:val="en-ZA"/>
        </w:rPr>
      </w:pPr>
      <w:r>
        <w:rPr>
          <w:sz w:val="22"/>
          <w:szCs w:val="22"/>
          <w:lang w:val="en-ZA"/>
        </w:rPr>
        <w:t xml:space="preserve">Departmental </w:t>
      </w:r>
      <w:r w:rsidR="00DB6FC0" w:rsidRPr="00DB6FC0">
        <w:rPr>
          <w:sz w:val="22"/>
          <w:szCs w:val="22"/>
          <w:lang w:val="en-ZA"/>
        </w:rPr>
        <w:t>Audit Committees</w:t>
      </w:r>
    </w:p>
    <w:p w14:paraId="31A54BA4" w14:textId="62559072" w:rsidR="00DB6FC0" w:rsidRPr="00DB6FC0" w:rsidRDefault="00933D69" w:rsidP="001B2785">
      <w:pPr>
        <w:pStyle w:val="Default"/>
        <w:numPr>
          <w:ilvl w:val="0"/>
          <w:numId w:val="9"/>
        </w:numPr>
        <w:spacing w:line="276" w:lineRule="auto"/>
        <w:ind w:left="851" w:firstLine="0"/>
        <w:jc w:val="both"/>
        <w:rPr>
          <w:sz w:val="22"/>
          <w:szCs w:val="22"/>
          <w:lang w:val="en-ZA"/>
        </w:rPr>
      </w:pPr>
      <w:r>
        <w:rPr>
          <w:sz w:val="22"/>
          <w:szCs w:val="22"/>
          <w:lang w:val="en-ZA"/>
        </w:rPr>
        <w:t xml:space="preserve">Departmental </w:t>
      </w:r>
      <w:r w:rsidR="00DB6FC0" w:rsidRPr="00DB6FC0">
        <w:rPr>
          <w:sz w:val="22"/>
          <w:szCs w:val="22"/>
          <w:lang w:val="en-ZA"/>
        </w:rPr>
        <w:t>Risk Committees and/or</w:t>
      </w:r>
    </w:p>
    <w:p w14:paraId="2D53AC6B" w14:textId="07935848" w:rsidR="00BF77AF" w:rsidRPr="00DB6FC0" w:rsidRDefault="00933D69" w:rsidP="001B2785">
      <w:pPr>
        <w:pStyle w:val="Default"/>
        <w:numPr>
          <w:ilvl w:val="0"/>
          <w:numId w:val="9"/>
        </w:numPr>
        <w:spacing w:after="240" w:line="276" w:lineRule="auto"/>
        <w:ind w:left="851" w:firstLine="0"/>
        <w:jc w:val="both"/>
        <w:rPr>
          <w:sz w:val="22"/>
          <w:szCs w:val="22"/>
          <w:lang w:val="en-ZA"/>
        </w:rPr>
      </w:pPr>
      <w:r>
        <w:rPr>
          <w:sz w:val="22"/>
          <w:szCs w:val="22"/>
          <w:lang w:val="en-ZA"/>
        </w:rPr>
        <w:t xml:space="preserve">Departmental </w:t>
      </w:r>
      <w:r w:rsidR="00DB6FC0" w:rsidRPr="00DB6FC0">
        <w:rPr>
          <w:sz w:val="22"/>
          <w:szCs w:val="22"/>
          <w:lang w:val="en-ZA"/>
        </w:rPr>
        <w:t>Anti-corruption Committees.</w:t>
      </w:r>
    </w:p>
    <w:p w14:paraId="6DA6EBE2" w14:textId="307C95AA" w:rsidR="002202A6" w:rsidRDefault="002202A6" w:rsidP="000466DA">
      <w:pPr>
        <w:pStyle w:val="ListParagraph"/>
        <w:spacing w:after="240"/>
        <w:ind w:left="851"/>
        <w:contextualSpacing w:val="0"/>
        <w:jc w:val="both"/>
        <w:rPr>
          <w:rFonts w:ascii="Arial" w:hAnsi="Arial" w:cs="Arial"/>
          <w:lang w:val="en-ZA"/>
        </w:rPr>
      </w:pPr>
      <w:r w:rsidRPr="00846DDD">
        <w:rPr>
          <w:rFonts w:ascii="Arial" w:hAnsi="Arial" w:cs="Arial"/>
          <w:b/>
          <w:lang w:val="en-ZA"/>
        </w:rPr>
        <w:t xml:space="preserve">International </w:t>
      </w:r>
      <w:r w:rsidR="00E55D34">
        <w:rPr>
          <w:rFonts w:ascii="Arial" w:hAnsi="Arial" w:cs="Arial"/>
          <w:b/>
          <w:lang w:val="en-ZA"/>
        </w:rPr>
        <w:t>T</w:t>
      </w:r>
      <w:r w:rsidR="00501450" w:rsidRPr="00846DDD">
        <w:rPr>
          <w:rFonts w:ascii="Arial" w:hAnsi="Arial" w:cs="Arial"/>
          <w:b/>
          <w:lang w:val="en-ZA"/>
        </w:rPr>
        <w:t>rave</w:t>
      </w:r>
      <w:r w:rsidR="00501450" w:rsidRPr="003C1555">
        <w:rPr>
          <w:rFonts w:ascii="Arial" w:hAnsi="Arial" w:cs="Arial"/>
          <w:b/>
          <w:lang w:val="en-ZA"/>
        </w:rPr>
        <w:t>l</w:t>
      </w:r>
      <w:r w:rsidR="00E55D34" w:rsidRPr="003C1555">
        <w:rPr>
          <w:rFonts w:ascii="Arial" w:hAnsi="Arial" w:cs="Arial"/>
          <w:b/>
          <w:lang w:val="en-ZA"/>
        </w:rPr>
        <w:t>:</w:t>
      </w:r>
      <w:r w:rsidR="00E55D34">
        <w:rPr>
          <w:rFonts w:ascii="Arial" w:hAnsi="Arial" w:cs="Arial"/>
          <w:lang w:val="en-ZA"/>
        </w:rPr>
        <w:t xml:space="preserve"> means </w:t>
      </w:r>
      <w:r w:rsidRPr="00731F28">
        <w:rPr>
          <w:rFonts w:ascii="Arial" w:hAnsi="Arial" w:cs="Arial"/>
          <w:lang w:val="en-ZA"/>
        </w:rPr>
        <w:t>travel outside the borders of</w:t>
      </w:r>
      <w:r>
        <w:rPr>
          <w:rFonts w:ascii="Arial" w:hAnsi="Arial" w:cs="Arial"/>
          <w:lang w:val="en-ZA"/>
        </w:rPr>
        <w:t xml:space="preserve"> the Republic of South Africa</w:t>
      </w:r>
      <w:r w:rsidR="00EA2D0C">
        <w:rPr>
          <w:rFonts w:ascii="Arial" w:hAnsi="Arial" w:cs="Arial"/>
          <w:lang w:val="en-ZA"/>
        </w:rPr>
        <w:t xml:space="preserve"> or outside the borders of the foreign country where </w:t>
      </w:r>
      <w:r w:rsidR="00B04A25">
        <w:rPr>
          <w:rFonts w:ascii="Arial" w:hAnsi="Arial" w:cs="Arial"/>
          <w:lang w:val="en-ZA"/>
        </w:rPr>
        <w:t xml:space="preserve">the </w:t>
      </w:r>
      <w:r w:rsidR="00EA2D0C">
        <w:rPr>
          <w:rFonts w:ascii="Arial" w:hAnsi="Arial" w:cs="Arial"/>
          <w:lang w:val="en-ZA"/>
        </w:rPr>
        <w:t xml:space="preserve">Official </w:t>
      </w:r>
      <w:r w:rsidR="00B04A25">
        <w:rPr>
          <w:rFonts w:ascii="Arial" w:hAnsi="Arial" w:cs="Arial"/>
          <w:lang w:val="en-ZA"/>
        </w:rPr>
        <w:t>is</w:t>
      </w:r>
      <w:r w:rsidR="00EA2D0C">
        <w:rPr>
          <w:rFonts w:ascii="Arial" w:hAnsi="Arial" w:cs="Arial"/>
          <w:lang w:val="en-ZA"/>
        </w:rPr>
        <w:t xml:space="preserve"> based</w:t>
      </w:r>
      <w:r w:rsidR="00501450">
        <w:rPr>
          <w:rFonts w:ascii="Arial" w:hAnsi="Arial" w:cs="Arial"/>
          <w:lang w:val="en-ZA"/>
        </w:rPr>
        <w:t>.</w:t>
      </w:r>
    </w:p>
    <w:p w14:paraId="11710EB9" w14:textId="4CAB789C" w:rsidR="00375C67" w:rsidRDefault="00375C67" w:rsidP="000466DA">
      <w:pPr>
        <w:pStyle w:val="ListParagraph"/>
        <w:spacing w:after="240"/>
        <w:ind w:left="851"/>
        <w:contextualSpacing w:val="0"/>
        <w:jc w:val="both"/>
        <w:rPr>
          <w:rFonts w:ascii="Arial" w:hAnsi="Arial" w:cs="Arial"/>
          <w:lang w:val="en-ZA"/>
        </w:rPr>
      </w:pPr>
      <w:r w:rsidRPr="00335515">
        <w:rPr>
          <w:rFonts w:ascii="Arial" w:hAnsi="Arial" w:cs="Arial"/>
          <w:b/>
          <w:lang w:val="en-ZA"/>
        </w:rPr>
        <w:t>Institution</w:t>
      </w:r>
      <w:r w:rsidR="00E55D34" w:rsidRPr="003C1555">
        <w:rPr>
          <w:rFonts w:ascii="Arial" w:hAnsi="Arial" w:cs="Arial"/>
          <w:b/>
          <w:lang w:val="en-ZA"/>
        </w:rPr>
        <w:t>:</w:t>
      </w:r>
      <w:r w:rsidR="00E55D34">
        <w:rPr>
          <w:rFonts w:ascii="Arial" w:hAnsi="Arial" w:cs="Arial"/>
          <w:lang w:val="en-ZA"/>
        </w:rPr>
        <w:t xml:space="preserve"> means</w:t>
      </w:r>
      <w:r w:rsidRPr="00335515">
        <w:rPr>
          <w:rFonts w:ascii="Arial" w:hAnsi="Arial" w:cs="Arial"/>
          <w:lang w:val="en-ZA"/>
        </w:rPr>
        <w:t xml:space="preserve"> all department</w:t>
      </w:r>
      <w:r w:rsidRPr="009E5CCB">
        <w:rPr>
          <w:rFonts w:ascii="Arial" w:hAnsi="Arial" w:cs="Arial"/>
          <w:lang w:val="en-ZA"/>
        </w:rPr>
        <w:t>s</w:t>
      </w:r>
      <w:r w:rsidRPr="007661C8">
        <w:rPr>
          <w:rFonts w:ascii="Arial" w:hAnsi="Arial" w:cs="Arial"/>
          <w:lang w:val="en-ZA"/>
        </w:rPr>
        <w:t>, constitutional institut</w:t>
      </w:r>
      <w:r w:rsidRPr="00335515">
        <w:rPr>
          <w:rFonts w:ascii="Arial" w:hAnsi="Arial" w:cs="Arial"/>
          <w:lang w:val="en-ZA"/>
        </w:rPr>
        <w:t>ions; public entit</w:t>
      </w:r>
      <w:r w:rsidRPr="009E5CCB">
        <w:rPr>
          <w:rFonts w:ascii="Arial" w:hAnsi="Arial" w:cs="Arial"/>
          <w:lang w:val="en-ZA"/>
        </w:rPr>
        <w:t xml:space="preserve">ies listed in </w:t>
      </w:r>
      <w:r w:rsidRPr="00335515">
        <w:rPr>
          <w:rFonts w:ascii="Arial" w:hAnsi="Arial" w:cs="Arial"/>
          <w:lang w:val="en-ZA"/>
        </w:rPr>
        <w:t xml:space="preserve">schedule 2 and 3 to the PFMA, trading entities, </w:t>
      </w:r>
      <w:r w:rsidR="00235934">
        <w:rPr>
          <w:rFonts w:ascii="Arial" w:hAnsi="Arial" w:cs="Arial"/>
          <w:lang w:val="en-ZA"/>
        </w:rPr>
        <w:t xml:space="preserve">organs of state </w:t>
      </w:r>
      <w:r w:rsidRPr="00335515">
        <w:rPr>
          <w:rFonts w:ascii="Arial" w:hAnsi="Arial" w:cs="Arial"/>
          <w:lang w:val="en-ZA"/>
        </w:rPr>
        <w:t xml:space="preserve">and government components unless specified otherwise in this </w:t>
      </w:r>
      <w:r w:rsidR="00AB0DFE">
        <w:rPr>
          <w:rFonts w:ascii="Arial" w:hAnsi="Arial" w:cs="Arial"/>
          <w:lang w:val="en-ZA"/>
        </w:rPr>
        <w:t>policy</w:t>
      </w:r>
      <w:r w:rsidRPr="00335515">
        <w:rPr>
          <w:rFonts w:ascii="Arial" w:hAnsi="Arial" w:cs="Arial"/>
          <w:lang w:val="en-ZA"/>
        </w:rPr>
        <w:t>.</w:t>
      </w:r>
    </w:p>
    <w:p w14:paraId="7744E029" w14:textId="6AE089C9" w:rsidR="00F00BA2" w:rsidRPr="00846DDD" w:rsidRDefault="00F00BA2" w:rsidP="000466DA">
      <w:pPr>
        <w:pStyle w:val="ListParagraph"/>
        <w:spacing w:after="240"/>
        <w:ind w:left="851"/>
        <w:contextualSpacing w:val="0"/>
        <w:jc w:val="both"/>
        <w:rPr>
          <w:rFonts w:ascii="Arial" w:hAnsi="Arial" w:cs="Arial"/>
          <w:lang w:val="en-ZA"/>
        </w:rPr>
      </w:pPr>
      <w:r w:rsidRPr="00F00BA2">
        <w:rPr>
          <w:b/>
        </w:rPr>
        <w:t>Official Business:</w:t>
      </w:r>
      <w:r>
        <w:t xml:space="preserve"> means performing the Institution’s functions in terms of their mandate and strategic, operational and performance plans.</w:t>
      </w:r>
    </w:p>
    <w:p w14:paraId="496409F3" w14:textId="38FB7C4A" w:rsidR="00883807" w:rsidRDefault="00883807" w:rsidP="000466DA">
      <w:pPr>
        <w:pStyle w:val="ListParagraph"/>
        <w:spacing w:after="240"/>
        <w:ind w:left="851"/>
        <w:contextualSpacing w:val="0"/>
        <w:jc w:val="both"/>
        <w:rPr>
          <w:rFonts w:ascii="Arial" w:hAnsi="Arial" w:cs="Arial"/>
          <w:lang w:val="en-ZA"/>
        </w:rPr>
      </w:pPr>
      <w:r>
        <w:rPr>
          <w:rFonts w:ascii="Arial" w:hAnsi="Arial" w:cs="Arial"/>
          <w:b/>
          <w:lang w:val="en-ZA"/>
        </w:rPr>
        <w:t>O</w:t>
      </w:r>
      <w:r w:rsidRPr="00846DDD">
        <w:rPr>
          <w:rFonts w:ascii="Arial" w:hAnsi="Arial" w:cs="Arial"/>
          <w:b/>
          <w:lang w:val="en-ZA"/>
        </w:rPr>
        <w:t>fficial</w:t>
      </w:r>
      <w:r w:rsidR="00E55D34" w:rsidRPr="003C1555">
        <w:rPr>
          <w:rFonts w:ascii="Arial" w:hAnsi="Arial" w:cs="Arial"/>
          <w:b/>
          <w:lang w:val="en-ZA"/>
        </w:rPr>
        <w:t>:</w:t>
      </w:r>
      <w:r w:rsidR="00E55D34">
        <w:rPr>
          <w:rFonts w:ascii="Arial" w:hAnsi="Arial" w:cs="Arial"/>
          <w:lang w:val="en-ZA"/>
        </w:rPr>
        <w:t xml:space="preserve"> </w:t>
      </w:r>
      <w:r>
        <w:rPr>
          <w:rFonts w:ascii="Arial" w:hAnsi="Arial" w:cs="Arial"/>
          <w:lang w:val="en-ZA"/>
        </w:rPr>
        <w:t>means any</w:t>
      </w:r>
      <w:r w:rsidRPr="00731F28">
        <w:rPr>
          <w:rFonts w:ascii="Arial" w:hAnsi="Arial" w:cs="Arial"/>
          <w:lang w:val="en-ZA"/>
        </w:rPr>
        <w:t xml:space="preserve"> person </w:t>
      </w:r>
      <w:r>
        <w:rPr>
          <w:rFonts w:ascii="Arial" w:hAnsi="Arial" w:cs="Arial"/>
          <w:lang w:val="en-ZA"/>
        </w:rPr>
        <w:t>employed by</w:t>
      </w:r>
      <w:r w:rsidR="00C712C1">
        <w:rPr>
          <w:rFonts w:ascii="Arial" w:hAnsi="Arial" w:cs="Arial"/>
          <w:lang w:val="en-ZA"/>
        </w:rPr>
        <w:t>, or seconded to,</w:t>
      </w:r>
      <w:r>
        <w:rPr>
          <w:rFonts w:ascii="Arial" w:hAnsi="Arial" w:cs="Arial"/>
          <w:lang w:val="en-ZA"/>
        </w:rPr>
        <w:t xml:space="preserve"> a </w:t>
      </w:r>
      <w:r w:rsidRPr="00335515">
        <w:rPr>
          <w:rFonts w:ascii="Arial" w:hAnsi="Arial" w:cs="Arial"/>
          <w:lang w:val="en-ZA"/>
        </w:rPr>
        <w:t>department</w:t>
      </w:r>
      <w:r w:rsidRPr="007661C8">
        <w:rPr>
          <w:rFonts w:ascii="Arial" w:hAnsi="Arial" w:cs="Arial"/>
          <w:lang w:val="en-ZA"/>
        </w:rPr>
        <w:t>, constitutional institut</w:t>
      </w:r>
      <w:r w:rsidRPr="00335515">
        <w:rPr>
          <w:rFonts w:ascii="Arial" w:hAnsi="Arial" w:cs="Arial"/>
          <w:lang w:val="en-ZA"/>
        </w:rPr>
        <w:t>ion; public entit</w:t>
      </w:r>
      <w:r>
        <w:rPr>
          <w:rFonts w:ascii="Arial" w:hAnsi="Arial" w:cs="Arial"/>
          <w:lang w:val="en-ZA"/>
        </w:rPr>
        <w:t>y</w:t>
      </w:r>
      <w:r w:rsidRPr="009E5CCB">
        <w:rPr>
          <w:rFonts w:ascii="Arial" w:hAnsi="Arial" w:cs="Arial"/>
          <w:lang w:val="en-ZA"/>
        </w:rPr>
        <w:t xml:space="preserve"> listed in </w:t>
      </w:r>
      <w:r w:rsidRPr="00335515">
        <w:rPr>
          <w:rFonts w:ascii="Arial" w:hAnsi="Arial" w:cs="Arial"/>
          <w:lang w:val="en-ZA"/>
        </w:rPr>
        <w:t xml:space="preserve">schedule 2 and 3 to the PFMA, trading entities, </w:t>
      </w:r>
      <w:r w:rsidR="00133E30">
        <w:rPr>
          <w:rFonts w:ascii="Arial" w:hAnsi="Arial" w:cs="Arial"/>
          <w:lang w:val="en-ZA"/>
        </w:rPr>
        <w:t xml:space="preserve">organs of state </w:t>
      </w:r>
      <w:r w:rsidRPr="00335515">
        <w:rPr>
          <w:rFonts w:ascii="Arial" w:hAnsi="Arial" w:cs="Arial"/>
          <w:lang w:val="en-ZA"/>
        </w:rPr>
        <w:t>and government components</w:t>
      </w:r>
      <w:r w:rsidR="00896DBB">
        <w:rPr>
          <w:rFonts w:ascii="Arial" w:hAnsi="Arial" w:cs="Arial"/>
          <w:lang w:val="en-ZA"/>
        </w:rPr>
        <w:t>,</w:t>
      </w:r>
      <w:r w:rsidRPr="00335515">
        <w:rPr>
          <w:rFonts w:ascii="Arial" w:hAnsi="Arial" w:cs="Arial"/>
          <w:lang w:val="en-ZA"/>
        </w:rPr>
        <w:t xml:space="preserve"> unless specified otherwise in this policy</w:t>
      </w:r>
      <w:r>
        <w:rPr>
          <w:rFonts w:ascii="Arial" w:hAnsi="Arial" w:cs="Arial"/>
          <w:lang w:val="en-ZA"/>
        </w:rPr>
        <w:t xml:space="preserve">.  </w:t>
      </w:r>
      <w:r w:rsidR="00133E30">
        <w:rPr>
          <w:rFonts w:ascii="Arial" w:hAnsi="Arial" w:cs="Arial"/>
          <w:lang w:val="en-ZA"/>
        </w:rPr>
        <w:t xml:space="preserve"> </w:t>
      </w:r>
    </w:p>
    <w:p w14:paraId="0E32D3A7" w14:textId="6698EB41" w:rsidR="00D97834" w:rsidRDefault="00D97834" w:rsidP="000466DA">
      <w:pPr>
        <w:pStyle w:val="ListParagraph"/>
        <w:spacing w:after="240"/>
        <w:ind w:left="851"/>
        <w:contextualSpacing w:val="0"/>
        <w:jc w:val="both"/>
        <w:rPr>
          <w:rFonts w:ascii="Arial" w:hAnsi="Arial" w:cs="Arial"/>
        </w:rPr>
      </w:pPr>
      <w:r w:rsidRPr="003C1555">
        <w:rPr>
          <w:rFonts w:ascii="Arial" w:hAnsi="Arial" w:cs="Arial"/>
          <w:b/>
        </w:rPr>
        <w:t xml:space="preserve">Place of </w:t>
      </w:r>
      <w:r w:rsidR="00E55D34" w:rsidRPr="003C1555">
        <w:rPr>
          <w:rFonts w:ascii="Arial" w:hAnsi="Arial" w:cs="Arial"/>
          <w:b/>
        </w:rPr>
        <w:t>D</w:t>
      </w:r>
      <w:r w:rsidRPr="003C1555">
        <w:rPr>
          <w:rFonts w:ascii="Arial" w:hAnsi="Arial" w:cs="Arial"/>
          <w:b/>
        </w:rPr>
        <w:t>uty</w:t>
      </w:r>
      <w:r w:rsidR="00E55D34">
        <w:rPr>
          <w:rFonts w:ascii="Arial" w:hAnsi="Arial" w:cs="Arial"/>
          <w:b/>
        </w:rPr>
        <w:t>:</w:t>
      </w:r>
      <w:r>
        <w:rPr>
          <w:rFonts w:ascii="Arial" w:hAnsi="Arial" w:cs="Arial"/>
        </w:rPr>
        <w:t xml:space="preserve"> means the place</w:t>
      </w:r>
      <w:r w:rsidR="00EF1CC0">
        <w:rPr>
          <w:rFonts w:ascii="Arial" w:hAnsi="Arial" w:cs="Arial"/>
        </w:rPr>
        <w:t>, other than the Place of Work, where the Official performs official business</w:t>
      </w:r>
      <w:r>
        <w:rPr>
          <w:rFonts w:ascii="Arial" w:hAnsi="Arial" w:cs="Arial"/>
        </w:rPr>
        <w:t xml:space="preserve"> </w:t>
      </w:r>
      <w:r w:rsidR="00ED5EC7">
        <w:rPr>
          <w:rFonts w:ascii="Arial" w:hAnsi="Arial" w:cs="Arial"/>
        </w:rPr>
        <w:t>or is otherwise on duty, e.g. an external meeting venue, conference venue or workshop.</w:t>
      </w:r>
    </w:p>
    <w:p w14:paraId="60A37F26" w14:textId="28447089" w:rsidR="009E4529" w:rsidRDefault="00501450" w:rsidP="000466DA">
      <w:pPr>
        <w:pStyle w:val="ListParagraph"/>
        <w:spacing w:after="240"/>
        <w:ind w:left="851"/>
        <w:contextualSpacing w:val="0"/>
        <w:jc w:val="both"/>
        <w:rPr>
          <w:rFonts w:ascii="Arial" w:hAnsi="Arial" w:cs="Arial"/>
          <w:lang w:val="en-ZA"/>
        </w:rPr>
      </w:pPr>
      <w:r w:rsidRPr="00846DDD">
        <w:rPr>
          <w:rFonts w:ascii="Arial" w:hAnsi="Arial" w:cs="Arial"/>
          <w:b/>
          <w:lang w:val="en-ZA"/>
        </w:rPr>
        <w:t xml:space="preserve">Place of </w:t>
      </w:r>
      <w:r w:rsidR="00E55D34">
        <w:rPr>
          <w:rFonts w:ascii="Arial" w:hAnsi="Arial" w:cs="Arial"/>
          <w:b/>
          <w:lang w:val="en-ZA"/>
        </w:rPr>
        <w:t>W</w:t>
      </w:r>
      <w:r w:rsidRPr="00846DDD">
        <w:rPr>
          <w:rFonts w:ascii="Arial" w:hAnsi="Arial" w:cs="Arial"/>
          <w:b/>
          <w:lang w:val="en-ZA"/>
        </w:rPr>
        <w:t>ork</w:t>
      </w:r>
      <w:r w:rsidR="00E55D34">
        <w:rPr>
          <w:rFonts w:ascii="Arial" w:hAnsi="Arial" w:cs="Arial"/>
          <w:b/>
          <w:lang w:val="en-ZA"/>
        </w:rPr>
        <w:t>:</w:t>
      </w:r>
      <w:r>
        <w:rPr>
          <w:rFonts w:ascii="Arial" w:hAnsi="Arial" w:cs="Arial"/>
          <w:lang w:val="en-ZA"/>
        </w:rPr>
        <w:t xml:space="preserve"> means</w:t>
      </w:r>
      <w:r w:rsidRPr="00731F28">
        <w:rPr>
          <w:rFonts w:ascii="Arial" w:hAnsi="Arial" w:cs="Arial"/>
          <w:lang w:val="en-ZA"/>
        </w:rPr>
        <w:t xml:space="preserve"> the place </w:t>
      </w:r>
      <w:r w:rsidR="00B05EE7">
        <w:rPr>
          <w:rFonts w:ascii="Arial" w:hAnsi="Arial" w:cs="Arial"/>
          <w:lang w:val="en-ZA"/>
        </w:rPr>
        <w:t>of work identified in the Official’s contract of employment.</w:t>
      </w:r>
    </w:p>
    <w:p w14:paraId="107471D4" w14:textId="40F7B988" w:rsidR="002202A6" w:rsidRDefault="002202A6" w:rsidP="000466DA">
      <w:pPr>
        <w:pStyle w:val="ListParagraph"/>
        <w:spacing w:after="240"/>
        <w:ind w:left="851"/>
        <w:contextualSpacing w:val="0"/>
        <w:jc w:val="both"/>
        <w:rPr>
          <w:rFonts w:ascii="Arial" w:hAnsi="Arial" w:cs="Arial"/>
          <w:lang w:val="en-ZA"/>
        </w:rPr>
      </w:pPr>
      <w:r w:rsidRPr="00846DDD">
        <w:rPr>
          <w:rFonts w:ascii="Arial" w:hAnsi="Arial" w:cs="Arial"/>
          <w:b/>
          <w:lang w:val="en-ZA"/>
        </w:rPr>
        <w:t>Shuttle Service</w:t>
      </w:r>
      <w:r w:rsidR="00E55D34">
        <w:rPr>
          <w:rFonts w:ascii="Arial" w:hAnsi="Arial" w:cs="Arial"/>
          <w:b/>
          <w:lang w:val="en-ZA"/>
        </w:rPr>
        <w:t>:</w:t>
      </w:r>
      <w:r>
        <w:rPr>
          <w:rFonts w:ascii="Arial" w:hAnsi="Arial" w:cs="Arial"/>
          <w:lang w:val="en-ZA"/>
        </w:rPr>
        <w:t xml:space="preserve"> </w:t>
      </w:r>
      <w:r w:rsidR="00786A27">
        <w:rPr>
          <w:rFonts w:ascii="Arial" w:hAnsi="Arial" w:cs="Arial"/>
          <w:lang w:val="en-ZA"/>
        </w:rPr>
        <w:t xml:space="preserve">means the </w:t>
      </w:r>
      <w:r>
        <w:rPr>
          <w:rFonts w:ascii="Arial" w:hAnsi="Arial" w:cs="Arial"/>
          <w:lang w:val="en-ZA"/>
        </w:rPr>
        <w:t xml:space="preserve">service offered to </w:t>
      </w:r>
      <w:r w:rsidR="00701E75">
        <w:rPr>
          <w:rFonts w:ascii="Arial" w:hAnsi="Arial" w:cs="Arial"/>
          <w:lang w:val="en-ZA"/>
        </w:rPr>
        <w:t>transport</w:t>
      </w:r>
      <w:r w:rsidR="00974405">
        <w:rPr>
          <w:rFonts w:ascii="Arial" w:hAnsi="Arial" w:cs="Arial"/>
          <w:lang w:val="en-ZA"/>
        </w:rPr>
        <w:t xml:space="preserve"> </w:t>
      </w:r>
      <w:r w:rsidR="00846DDD">
        <w:rPr>
          <w:rFonts w:ascii="Arial" w:hAnsi="Arial" w:cs="Arial"/>
          <w:lang w:val="en-ZA"/>
        </w:rPr>
        <w:t>a Traveller</w:t>
      </w:r>
      <w:r>
        <w:rPr>
          <w:rFonts w:ascii="Arial" w:hAnsi="Arial" w:cs="Arial"/>
          <w:lang w:val="en-ZA"/>
        </w:rPr>
        <w:t xml:space="preserve"> from one point to another</w:t>
      </w:r>
      <w:r w:rsidR="003C1555">
        <w:rPr>
          <w:rFonts w:ascii="Arial" w:hAnsi="Arial" w:cs="Arial"/>
          <w:lang w:val="en-ZA"/>
        </w:rPr>
        <w:t xml:space="preserve"> and includes taxi services.</w:t>
      </w:r>
    </w:p>
    <w:p w14:paraId="1C5A7283" w14:textId="43236ABE" w:rsidR="005413CB" w:rsidRPr="005413CB" w:rsidRDefault="005413CB" w:rsidP="000466DA">
      <w:pPr>
        <w:pStyle w:val="ListParagraph"/>
        <w:spacing w:after="240"/>
        <w:ind w:left="851"/>
        <w:contextualSpacing w:val="0"/>
        <w:jc w:val="both"/>
        <w:rPr>
          <w:rFonts w:asciiTheme="majorHAnsi" w:hAnsiTheme="majorHAnsi" w:cstheme="majorHAnsi"/>
          <w:lang w:val="en-ZA"/>
        </w:rPr>
      </w:pPr>
      <w:r w:rsidRPr="005413CB">
        <w:rPr>
          <w:rFonts w:asciiTheme="majorHAnsi" w:hAnsiTheme="majorHAnsi" w:cstheme="majorHAnsi"/>
          <w:b/>
          <w:bCs/>
          <w:snapToGrid w:val="0"/>
        </w:rPr>
        <w:t>Subsistence Allowance:</w:t>
      </w:r>
      <w:r>
        <w:rPr>
          <w:rFonts w:asciiTheme="majorHAnsi" w:hAnsiTheme="majorHAnsi" w:cstheme="majorHAnsi"/>
          <w:bCs/>
          <w:snapToGrid w:val="0"/>
        </w:rPr>
        <w:t xml:space="preserve"> means the</w:t>
      </w:r>
      <w:r w:rsidRPr="005413CB">
        <w:rPr>
          <w:rFonts w:asciiTheme="majorHAnsi" w:hAnsiTheme="majorHAnsi" w:cstheme="majorHAnsi"/>
          <w:bCs/>
          <w:snapToGrid w:val="0"/>
        </w:rPr>
        <w:t xml:space="preserve"> money paid to a Traveller travelling on </w:t>
      </w:r>
      <w:r w:rsidR="003F4CD2">
        <w:rPr>
          <w:rFonts w:asciiTheme="majorHAnsi" w:hAnsiTheme="majorHAnsi" w:cstheme="majorHAnsi"/>
          <w:bCs/>
          <w:snapToGrid w:val="0"/>
        </w:rPr>
        <w:t>Official</w:t>
      </w:r>
      <w:r w:rsidRPr="005413CB">
        <w:rPr>
          <w:rFonts w:asciiTheme="majorHAnsi" w:hAnsiTheme="majorHAnsi" w:cstheme="majorHAnsi"/>
          <w:bCs/>
          <w:snapToGrid w:val="0"/>
        </w:rPr>
        <w:t xml:space="preserve"> </w:t>
      </w:r>
      <w:r w:rsidR="003F4CD2">
        <w:rPr>
          <w:rFonts w:asciiTheme="majorHAnsi" w:hAnsiTheme="majorHAnsi" w:cstheme="majorHAnsi"/>
          <w:bCs/>
          <w:snapToGrid w:val="0"/>
        </w:rPr>
        <w:t>B</w:t>
      </w:r>
      <w:r w:rsidRPr="005413CB">
        <w:rPr>
          <w:rFonts w:asciiTheme="majorHAnsi" w:hAnsiTheme="majorHAnsi" w:cstheme="majorHAnsi"/>
          <w:bCs/>
          <w:snapToGrid w:val="0"/>
        </w:rPr>
        <w:t>usiness to cover cost of travel, meals, and other associated expenses</w:t>
      </w:r>
      <w:r w:rsidR="00E86A10">
        <w:rPr>
          <w:rStyle w:val="FootnoteReference"/>
          <w:rFonts w:asciiTheme="majorHAnsi" w:hAnsiTheme="majorHAnsi" w:cstheme="majorHAnsi"/>
          <w:bCs/>
          <w:snapToGrid w:val="0"/>
        </w:rPr>
        <w:footnoteReference w:id="2"/>
      </w:r>
      <w:r w:rsidRPr="005413CB">
        <w:rPr>
          <w:rFonts w:asciiTheme="majorHAnsi" w:hAnsiTheme="majorHAnsi" w:cstheme="majorHAnsi"/>
          <w:bCs/>
          <w:snapToGrid w:val="0"/>
        </w:rPr>
        <w:t>.</w:t>
      </w:r>
    </w:p>
    <w:p w14:paraId="046E2F26" w14:textId="1F63A3E0" w:rsidR="00DC101A" w:rsidRDefault="00DD41F9" w:rsidP="000466DA">
      <w:pPr>
        <w:pStyle w:val="ListParagraph"/>
        <w:spacing w:after="240"/>
        <w:ind w:left="851"/>
        <w:contextualSpacing w:val="0"/>
        <w:jc w:val="both"/>
        <w:rPr>
          <w:rFonts w:ascii="Arial" w:hAnsi="Arial" w:cs="Arial"/>
          <w:lang w:val="en-ZA"/>
        </w:rPr>
      </w:pPr>
      <w:r w:rsidRPr="00846DDD">
        <w:rPr>
          <w:rFonts w:ascii="Arial" w:hAnsi="Arial" w:cs="Arial"/>
          <w:b/>
          <w:lang w:val="en-ZA"/>
        </w:rPr>
        <w:t>Traveller</w:t>
      </w:r>
      <w:r w:rsidR="00DC101A">
        <w:rPr>
          <w:rStyle w:val="FootnoteReference"/>
          <w:rFonts w:ascii="Arial" w:hAnsi="Arial" w:cs="Arial"/>
          <w:b/>
          <w:lang w:val="en-ZA"/>
        </w:rPr>
        <w:footnoteReference w:id="3"/>
      </w:r>
      <w:r w:rsidR="00E55D34">
        <w:rPr>
          <w:rFonts w:ascii="Arial" w:hAnsi="Arial" w:cs="Arial"/>
          <w:lang w:val="en-ZA"/>
        </w:rPr>
        <w:t>: means</w:t>
      </w:r>
      <w:r w:rsidR="00786A27">
        <w:rPr>
          <w:rFonts w:ascii="Arial" w:hAnsi="Arial" w:cs="Arial"/>
          <w:lang w:val="en-ZA"/>
        </w:rPr>
        <w:t xml:space="preserve"> </w:t>
      </w:r>
      <w:r w:rsidR="00501450">
        <w:rPr>
          <w:rFonts w:ascii="Arial" w:hAnsi="Arial" w:cs="Arial"/>
          <w:lang w:val="en-ZA"/>
        </w:rPr>
        <w:t>a</w:t>
      </w:r>
      <w:r w:rsidR="00DC101A">
        <w:rPr>
          <w:rFonts w:ascii="Arial" w:hAnsi="Arial" w:cs="Arial"/>
          <w:lang w:val="en-ZA"/>
        </w:rPr>
        <w:t xml:space="preserve"> person travelling </w:t>
      </w:r>
      <w:r w:rsidR="003D793C">
        <w:rPr>
          <w:rFonts w:ascii="Arial" w:hAnsi="Arial" w:cs="Arial"/>
          <w:lang w:val="en-ZA"/>
        </w:rPr>
        <w:t xml:space="preserve">at the behest of the Institution </w:t>
      </w:r>
      <w:r w:rsidR="00F00BA2">
        <w:rPr>
          <w:rFonts w:ascii="Arial" w:hAnsi="Arial" w:cs="Arial"/>
          <w:lang w:val="en-ZA"/>
        </w:rPr>
        <w:t>on O</w:t>
      </w:r>
      <w:r w:rsidR="00DC101A">
        <w:rPr>
          <w:rFonts w:ascii="Arial" w:hAnsi="Arial" w:cs="Arial"/>
          <w:lang w:val="en-ZA"/>
        </w:rPr>
        <w:t xml:space="preserve">fficial </w:t>
      </w:r>
      <w:r w:rsidR="00F00BA2">
        <w:rPr>
          <w:rFonts w:ascii="Arial" w:hAnsi="Arial" w:cs="Arial"/>
          <w:lang w:val="en-ZA"/>
        </w:rPr>
        <w:t>B</w:t>
      </w:r>
      <w:r w:rsidR="00DC101A">
        <w:rPr>
          <w:rFonts w:ascii="Arial" w:hAnsi="Arial" w:cs="Arial"/>
          <w:lang w:val="en-ZA"/>
        </w:rPr>
        <w:t>usiness</w:t>
      </w:r>
      <w:r w:rsidR="003D793C">
        <w:rPr>
          <w:rFonts w:ascii="Arial" w:hAnsi="Arial" w:cs="Arial"/>
          <w:lang w:val="en-ZA"/>
        </w:rPr>
        <w:t>.</w:t>
      </w:r>
      <w:r w:rsidR="00DC101A">
        <w:rPr>
          <w:rFonts w:ascii="Arial" w:hAnsi="Arial" w:cs="Arial"/>
          <w:lang w:val="en-ZA"/>
        </w:rPr>
        <w:t xml:space="preserve"> </w:t>
      </w:r>
    </w:p>
    <w:p w14:paraId="3E5E95FE" w14:textId="17949779" w:rsidR="002202A6" w:rsidRDefault="002202A6" w:rsidP="000466DA">
      <w:pPr>
        <w:pStyle w:val="ListParagraph"/>
        <w:spacing w:after="240"/>
        <w:ind w:left="851"/>
        <w:contextualSpacing w:val="0"/>
        <w:jc w:val="both"/>
        <w:rPr>
          <w:rFonts w:ascii="Arial" w:hAnsi="Arial" w:cs="Arial"/>
          <w:lang w:val="en-ZA"/>
        </w:rPr>
      </w:pPr>
      <w:r w:rsidRPr="0032249C">
        <w:rPr>
          <w:rFonts w:ascii="Arial" w:hAnsi="Arial" w:cs="Arial"/>
          <w:b/>
          <w:lang w:val="en-ZA"/>
        </w:rPr>
        <w:lastRenderedPageBreak/>
        <w:t>Travel Advance</w:t>
      </w:r>
      <w:r w:rsidR="00E55D34">
        <w:rPr>
          <w:rFonts w:ascii="Arial" w:hAnsi="Arial" w:cs="Arial"/>
          <w:b/>
          <w:lang w:val="en-ZA"/>
        </w:rPr>
        <w:t>:</w:t>
      </w:r>
      <w:r w:rsidRPr="0032249C">
        <w:rPr>
          <w:rFonts w:ascii="Arial" w:hAnsi="Arial" w:cs="Arial"/>
          <w:lang w:val="en-ZA"/>
        </w:rPr>
        <w:t xml:space="preserve"> </w:t>
      </w:r>
      <w:r w:rsidR="00E55D34">
        <w:rPr>
          <w:rFonts w:ascii="Arial" w:hAnsi="Arial" w:cs="Arial"/>
          <w:lang w:val="en-ZA"/>
        </w:rPr>
        <w:t>means</w:t>
      </w:r>
      <w:r w:rsidR="000B2C02">
        <w:rPr>
          <w:rFonts w:ascii="Arial" w:hAnsi="Arial" w:cs="Arial"/>
          <w:lang w:val="en-ZA"/>
        </w:rPr>
        <w:t xml:space="preserve"> t</w:t>
      </w:r>
      <w:r w:rsidR="00747527" w:rsidRPr="0032249C">
        <w:rPr>
          <w:rFonts w:ascii="Arial" w:hAnsi="Arial" w:cs="Arial"/>
          <w:lang w:val="en-ZA"/>
        </w:rPr>
        <w:t xml:space="preserve">he funds </w:t>
      </w:r>
      <w:r w:rsidR="00974405">
        <w:rPr>
          <w:rFonts w:ascii="Arial" w:hAnsi="Arial" w:cs="Arial"/>
          <w:lang w:val="en-ZA"/>
        </w:rPr>
        <w:t>advanced</w:t>
      </w:r>
      <w:r w:rsidR="00974405" w:rsidRPr="0032249C">
        <w:rPr>
          <w:rFonts w:ascii="Arial" w:hAnsi="Arial" w:cs="Arial"/>
          <w:lang w:val="en-ZA"/>
        </w:rPr>
        <w:t xml:space="preserve"> </w:t>
      </w:r>
      <w:r w:rsidRPr="0032249C">
        <w:rPr>
          <w:rFonts w:ascii="Arial" w:hAnsi="Arial" w:cs="Arial"/>
          <w:lang w:val="en-ZA"/>
        </w:rPr>
        <w:t xml:space="preserve">to an </w:t>
      </w:r>
      <w:r w:rsidR="00974405">
        <w:rPr>
          <w:rFonts w:ascii="Arial" w:hAnsi="Arial" w:cs="Arial"/>
          <w:lang w:val="en-ZA"/>
        </w:rPr>
        <w:t>O</w:t>
      </w:r>
      <w:r w:rsidRPr="0032249C">
        <w:rPr>
          <w:rFonts w:ascii="Arial" w:hAnsi="Arial" w:cs="Arial"/>
          <w:lang w:val="en-ZA"/>
        </w:rPr>
        <w:t>fficial</w:t>
      </w:r>
      <w:r w:rsidR="0012443D">
        <w:rPr>
          <w:rFonts w:ascii="Arial" w:hAnsi="Arial" w:cs="Arial"/>
          <w:lang w:val="en-ZA"/>
        </w:rPr>
        <w:t xml:space="preserve"> or Traveller</w:t>
      </w:r>
      <w:r w:rsidRPr="0032249C">
        <w:rPr>
          <w:rFonts w:ascii="Arial" w:hAnsi="Arial" w:cs="Arial"/>
          <w:lang w:val="en-ZA"/>
        </w:rPr>
        <w:t xml:space="preserve"> prior to </w:t>
      </w:r>
      <w:r w:rsidR="00E55D34">
        <w:rPr>
          <w:rFonts w:ascii="Arial" w:hAnsi="Arial" w:cs="Arial"/>
          <w:lang w:val="en-ZA"/>
        </w:rPr>
        <w:t>embarking on</w:t>
      </w:r>
      <w:r w:rsidRPr="0032249C">
        <w:rPr>
          <w:rFonts w:ascii="Arial" w:hAnsi="Arial" w:cs="Arial"/>
          <w:lang w:val="en-ZA"/>
        </w:rPr>
        <w:t xml:space="preserve"> an </w:t>
      </w:r>
      <w:r w:rsidR="00F00BA2">
        <w:rPr>
          <w:rFonts w:ascii="Arial" w:hAnsi="Arial" w:cs="Arial"/>
          <w:lang w:val="en-ZA"/>
        </w:rPr>
        <w:t>o</w:t>
      </w:r>
      <w:r w:rsidRPr="0032249C">
        <w:rPr>
          <w:rFonts w:ascii="Arial" w:hAnsi="Arial" w:cs="Arial"/>
          <w:lang w:val="en-ZA"/>
        </w:rPr>
        <w:t>fficial trip.</w:t>
      </w:r>
    </w:p>
    <w:p w14:paraId="4DAD0FFB" w14:textId="7D5B72A8" w:rsidR="00192119" w:rsidRPr="00384470" w:rsidRDefault="00192119" w:rsidP="000466DA">
      <w:pPr>
        <w:pStyle w:val="ListParagraph"/>
        <w:spacing w:after="240"/>
        <w:ind w:left="851"/>
        <w:contextualSpacing w:val="0"/>
        <w:jc w:val="both"/>
        <w:rPr>
          <w:rFonts w:ascii="Arial" w:hAnsi="Arial" w:cs="Arial"/>
          <w:color w:val="0D0D0D" w:themeColor="text1" w:themeTint="F2"/>
          <w:lang w:val="en-ZA"/>
        </w:rPr>
      </w:pPr>
      <w:r w:rsidRPr="00384470">
        <w:rPr>
          <w:rFonts w:ascii="Arial" w:hAnsi="Arial" w:cs="Arial"/>
          <w:b/>
          <w:color w:val="0D0D0D" w:themeColor="text1" w:themeTint="F2"/>
          <w:lang w:val="en-ZA"/>
        </w:rPr>
        <w:t>Travel Authorisation</w:t>
      </w:r>
      <w:r w:rsidR="00172FB4">
        <w:rPr>
          <w:rFonts w:ascii="Arial" w:hAnsi="Arial" w:cs="Arial"/>
          <w:b/>
          <w:color w:val="0D0D0D" w:themeColor="text1" w:themeTint="F2"/>
          <w:lang w:val="en-ZA"/>
        </w:rPr>
        <w:t xml:space="preserve"> </w:t>
      </w:r>
      <w:r w:rsidR="00B05EE7">
        <w:rPr>
          <w:rFonts w:ascii="Arial" w:hAnsi="Arial" w:cs="Arial"/>
          <w:b/>
          <w:color w:val="0D0D0D" w:themeColor="text1" w:themeTint="F2"/>
          <w:lang w:val="en-ZA"/>
        </w:rPr>
        <w:t>F</w:t>
      </w:r>
      <w:r w:rsidR="00172FB4">
        <w:rPr>
          <w:rFonts w:ascii="Arial" w:hAnsi="Arial" w:cs="Arial"/>
          <w:b/>
          <w:color w:val="0D0D0D" w:themeColor="text1" w:themeTint="F2"/>
          <w:lang w:val="en-ZA"/>
        </w:rPr>
        <w:t>orm</w:t>
      </w:r>
      <w:r w:rsidR="004B4FBF">
        <w:rPr>
          <w:rFonts w:ascii="Arial" w:hAnsi="Arial" w:cs="Arial"/>
          <w:color w:val="0D0D0D" w:themeColor="text1" w:themeTint="F2"/>
          <w:lang w:val="en-ZA"/>
        </w:rPr>
        <w:t>: means</w:t>
      </w:r>
      <w:r w:rsidRPr="00384470">
        <w:rPr>
          <w:rFonts w:ascii="Arial" w:hAnsi="Arial" w:cs="Arial"/>
          <w:color w:val="0D0D0D" w:themeColor="text1" w:themeTint="F2"/>
          <w:lang w:val="en-ZA"/>
        </w:rPr>
        <w:t xml:space="preserve"> the official form utilised by the </w:t>
      </w:r>
      <w:r w:rsidR="00EB61BC">
        <w:rPr>
          <w:rFonts w:ascii="Arial" w:hAnsi="Arial" w:cs="Arial"/>
          <w:color w:val="0D0D0D" w:themeColor="text1" w:themeTint="F2"/>
          <w:lang w:val="en-ZA"/>
        </w:rPr>
        <w:t>Institution</w:t>
      </w:r>
      <w:r w:rsidRPr="00384470">
        <w:rPr>
          <w:rFonts w:ascii="Arial" w:hAnsi="Arial" w:cs="Arial"/>
          <w:color w:val="0D0D0D" w:themeColor="text1" w:themeTint="F2"/>
          <w:lang w:val="en-ZA"/>
        </w:rPr>
        <w:t xml:space="preserve"> reflecting the detail and order number</w:t>
      </w:r>
      <w:r w:rsidR="00172FB4">
        <w:rPr>
          <w:rFonts w:ascii="Arial" w:hAnsi="Arial" w:cs="Arial"/>
          <w:color w:val="0D0D0D" w:themeColor="text1" w:themeTint="F2"/>
          <w:lang w:val="en-ZA"/>
        </w:rPr>
        <w:t xml:space="preserve"> or unique authority number</w:t>
      </w:r>
      <w:r w:rsidRPr="00384470">
        <w:rPr>
          <w:rFonts w:ascii="Arial" w:hAnsi="Arial" w:cs="Arial"/>
          <w:color w:val="0D0D0D" w:themeColor="text1" w:themeTint="F2"/>
          <w:lang w:val="en-ZA"/>
        </w:rPr>
        <w:t xml:space="preserve"> of the trip that </w:t>
      </w:r>
      <w:r w:rsidR="00F00BA2">
        <w:rPr>
          <w:rFonts w:ascii="Arial" w:hAnsi="Arial" w:cs="Arial"/>
          <w:color w:val="0D0D0D" w:themeColor="text1" w:themeTint="F2"/>
          <w:lang w:val="en-ZA"/>
        </w:rPr>
        <w:t>the relevant Authorising Official approves.</w:t>
      </w:r>
      <w:r w:rsidRPr="00384470">
        <w:rPr>
          <w:rFonts w:ascii="Arial" w:hAnsi="Arial" w:cs="Arial"/>
          <w:color w:val="0D0D0D" w:themeColor="text1" w:themeTint="F2"/>
          <w:lang w:val="en-ZA"/>
        </w:rPr>
        <w:t xml:space="preserve"> </w:t>
      </w:r>
    </w:p>
    <w:p w14:paraId="034B00CE" w14:textId="197EAEE0" w:rsidR="00192119" w:rsidRDefault="00192119" w:rsidP="000466DA">
      <w:pPr>
        <w:pStyle w:val="ListParagraph"/>
        <w:spacing w:after="240"/>
        <w:ind w:left="851"/>
        <w:contextualSpacing w:val="0"/>
        <w:jc w:val="both"/>
        <w:rPr>
          <w:rFonts w:ascii="Arial" w:hAnsi="Arial" w:cs="Arial"/>
          <w:lang w:val="en-ZA"/>
        </w:rPr>
      </w:pPr>
      <w:r w:rsidRPr="00846DDD">
        <w:rPr>
          <w:rFonts w:ascii="Arial" w:hAnsi="Arial" w:cs="Arial"/>
          <w:b/>
          <w:lang w:val="en-ZA"/>
        </w:rPr>
        <w:t xml:space="preserve">Travel </w:t>
      </w:r>
      <w:r w:rsidR="007A2166">
        <w:rPr>
          <w:rFonts w:ascii="Arial" w:hAnsi="Arial" w:cs="Arial"/>
          <w:b/>
          <w:lang w:val="en-ZA"/>
        </w:rPr>
        <w:t>B</w:t>
      </w:r>
      <w:r w:rsidRPr="00846DDD">
        <w:rPr>
          <w:rFonts w:ascii="Arial" w:hAnsi="Arial" w:cs="Arial"/>
          <w:b/>
          <w:lang w:val="en-ZA"/>
        </w:rPr>
        <w:t>ooker</w:t>
      </w:r>
      <w:r w:rsidR="004B4FBF">
        <w:rPr>
          <w:rFonts w:ascii="Arial" w:hAnsi="Arial" w:cs="Arial"/>
          <w:lang w:val="en-ZA"/>
        </w:rPr>
        <w:t xml:space="preserve">: means </w:t>
      </w:r>
      <w:r>
        <w:rPr>
          <w:rFonts w:ascii="Arial" w:hAnsi="Arial" w:cs="Arial"/>
          <w:lang w:val="en-ZA"/>
        </w:rPr>
        <w:t>the person coordinating travel reservations with the</w:t>
      </w:r>
      <w:r w:rsidR="004B4FBF">
        <w:rPr>
          <w:rStyle w:val="def"/>
          <w:rFonts w:ascii="Arial" w:hAnsi="Arial" w:cs="Arial"/>
          <w:color w:val="0D0D0D" w:themeColor="text1" w:themeTint="F2"/>
          <w:bdr w:val="none" w:sz="0" w:space="0" w:color="auto" w:frame="1"/>
        </w:rPr>
        <w:t xml:space="preserve"> </w:t>
      </w:r>
      <w:r>
        <w:rPr>
          <w:rFonts w:ascii="Arial" w:hAnsi="Arial" w:cs="Arial"/>
          <w:lang w:val="en-ZA"/>
        </w:rPr>
        <w:t>TMC consultant on behalf of the Traveller</w:t>
      </w:r>
      <w:r w:rsidR="004B4FBF">
        <w:rPr>
          <w:rFonts w:ascii="Arial" w:hAnsi="Arial" w:cs="Arial"/>
          <w:lang w:val="en-ZA"/>
        </w:rPr>
        <w:t>.</w:t>
      </w:r>
    </w:p>
    <w:p w14:paraId="6F6A9289" w14:textId="62900BD1" w:rsidR="00192119" w:rsidRDefault="00192119" w:rsidP="000466DA">
      <w:pPr>
        <w:pStyle w:val="ListParagraph"/>
        <w:spacing w:after="240"/>
        <w:ind w:left="851"/>
        <w:contextualSpacing w:val="0"/>
        <w:jc w:val="both"/>
        <w:rPr>
          <w:rFonts w:ascii="Arial" w:hAnsi="Arial" w:cs="Arial"/>
          <w:lang w:val="en-ZA"/>
        </w:rPr>
      </w:pPr>
      <w:r w:rsidRPr="0032249C">
        <w:rPr>
          <w:rFonts w:ascii="Arial" w:hAnsi="Arial" w:cs="Arial"/>
          <w:b/>
          <w:lang w:val="en-ZA"/>
        </w:rPr>
        <w:t>Travel Expenses</w:t>
      </w:r>
      <w:r w:rsidR="004B4FBF">
        <w:rPr>
          <w:rFonts w:ascii="Arial" w:hAnsi="Arial" w:cs="Arial"/>
          <w:lang w:val="en-ZA"/>
        </w:rPr>
        <w:t xml:space="preserve">: means </w:t>
      </w:r>
      <w:r w:rsidRPr="0032249C">
        <w:rPr>
          <w:rFonts w:ascii="Arial" w:hAnsi="Arial" w:cs="Arial"/>
          <w:lang w:val="en-ZA"/>
        </w:rPr>
        <w:t>expenses incurred by</w:t>
      </w:r>
      <w:r w:rsidR="00612C04">
        <w:rPr>
          <w:rFonts w:ascii="Arial" w:hAnsi="Arial" w:cs="Arial"/>
          <w:lang w:val="en-ZA"/>
        </w:rPr>
        <w:t xml:space="preserve"> a</w:t>
      </w:r>
      <w:r w:rsidRPr="0032249C">
        <w:rPr>
          <w:rFonts w:ascii="Arial" w:hAnsi="Arial" w:cs="Arial"/>
          <w:lang w:val="en-ZA"/>
        </w:rPr>
        <w:t xml:space="preserve"> </w:t>
      </w:r>
      <w:r w:rsidR="00974405">
        <w:rPr>
          <w:rFonts w:ascii="Arial" w:hAnsi="Arial" w:cs="Arial"/>
          <w:lang w:val="en-ZA"/>
        </w:rPr>
        <w:t>Traveller</w:t>
      </w:r>
      <w:r w:rsidR="00612C04" w:rsidRPr="0032249C">
        <w:rPr>
          <w:rFonts w:ascii="Arial" w:hAnsi="Arial" w:cs="Arial"/>
          <w:lang w:val="en-ZA"/>
        </w:rPr>
        <w:t xml:space="preserve"> </w:t>
      </w:r>
      <w:r w:rsidR="0012443D">
        <w:rPr>
          <w:rFonts w:ascii="Arial" w:hAnsi="Arial" w:cs="Arial"/>
          <w:lang w:val="en-ZA"/>
        </w:rPr>
        <w:t xml:space="preserve">while he/she is </w:t>
      </w:r>
      <w:r w:rsidRPr="0032249C">
        <w:rPr>
          <w:rFonts w:ascii="Arial" w:hAnsi="Arial" w:cs="Arial"/>
          <w:lang w:val="en-ZA"/>
        </w:rPr>
        <w:t xml:space="preserve">on an </w:t>
      </w:r>
      <w:r w:rsidR="0012443D">
        <w:rPr>
          <w:rFonts w:ascii="Arial" w:hAnsi="Arial" w:cs="Arial"/>
          <w:lang w:val="en-ZA"/>
        </w:rPr>
        <w:t>O</w:t>
      </w:r>
      <w:r w:rsidRPr="0032249C">
        <w:rPr>
          <w:rFonts w:ascii="Arial" w:hAnsi="Arial" w:cs="Arial"/>
          <w:lang w:val="en-ZA"/>
        </w:rPr>
        <w:t xml:space="preserve">fficial </w:t>
      </w:r>
      <w:r w:rsidR="0012443D">
        <w:rPr>
          <w:rFonts w:ascii="Arial" w:hAnsi="Arial" w:cs="Arial"/>
          <w:lang w:val="en-ZA"/>
        </w:rPr>
        <w:t>B</w:t>
      </w:r>
      <w:r w:rsidRPr="0032249C">
        <w:rPr>
          <w:rFonts w:ascii="Arial" w:hAnsi="Arial" w:cs="Arial"/>
          <w:lang w:val="en-ZA"/>
        </w:rPr>
        <w:t>usiness trip</w:t>
      </w:r>
      <w:r>
        <w:rPr>
          <w:rFonts w:ascii="Arial" w:hAnsi="Arial" w:cs="Arial"/>
          <w:lang w:val="en-ZA"/>
        </w:rPr>
        <w:t>.</w:t>
      </w:r>
      <w:r w:rsidR="0012443D">
        <w:rPr>
          <w:rFonts w:ascii="Arial" w:hAnsi="Arial" w:cs="Arial"/>
          <w:lang w:val="en-ZA"/>
        </w:rPr>
        <w:t xml:space="preserve"> Examples of Travel Expenses may include money spent on lodging, transportation and meals.</w:t>
      </w:r>
    </w:p>
    <w:p w14:paraId="66847859" w14:textId="7D3718C9" w:rsidR="00192119" w:rsidRDefault="00192119" w:rsidP="000466DA">
      <w:pPr>
        <w:pStyle w:val="ListParagraph"/>
        <w:spacing w:after="240"/>
        <w:ind w:left="851"/>
        <w:contextualSpacing w:val="0"/>
        <w:jc w:val="both"/>
        <w:rPr>
          <w:rFonts w:ascii="Arial" w:hAnsi="Arial" w:cs="Arial"/>
          <w:lang w:val="en-ZA"/>
        </w:rPr>
      </w:pPr>
      <w:r w:rsidRPr="00846DDD">
        <w:rPr>
          <w:rFonts w:ascii="Arial" w:hAnsi="Arial" w:cs="Arial"/>
          <w:b/>
          <w:lang w:val="en-ZA"/>
        </w:rPr>
        <w:t>Travel Management Company</w:t>
      </w:r>
      <w:r w:rsidR="004B4FBF">
        <w:rPr>
          <w:rFonts w:ascii="Arial" w:hAnsi="Arial" w:cs="Arial"/>
          <w:lang w:val="en-ZA"/>
        </w:rPr>
        <w:t>: means</w:t>
      </w:r>
      <w:r>
        <w:rPr>
          <w:rFonts w:ascii="Arial" w:hAnsi="Arial" w:cs="Arial"/>
          <w:lang w:val="en-ZA"/>
        </w:rPr>
        <w:t xml:space="preserve"> t</w:t>
      </w:r>
      <w:r w:rsidRPr="00731F28">
        <w:rPr>
          <w:rFonts w:ascii="Arial" w:hAnsi="Arial" w:cs="Arial"/>
          <w:lang w:val="en-ZA"/>
        </w:rPr>
        <w:t xml:space="preserve">he </w:t>
      </w:r>
      <w:r w:rsidR="004B4FBF">
        <w:rPr>
          <w:rFonts w:ascii="Arial" w:hAnsi="Arial" w:cs="Arial"/>
          <w:lang w:val="en-ZA"/>
        </w:rPr>
        <w:t>c</w:t>
      </w:r>
      <w:r w:rsidRPr="00731F28">
        <w:rPr>
          <w:rFonts w:ascii="Arial" w:hAnsi="Arial" w:cs="Arial"/>
          <w:lang w:val="en-ZA"/>
        </w:rPr>
        <w:t xml:space="preserve">ompany contracted to provide travel </w:t>
      </w:r>
      <w:r>
        <w:rPr>
          <w:rFonts w:ascii="Arial" w:hAnsi="Arial" w:cs="Arial"/>
          <w:lang w:val="en-ZA"/>
        </w:rPr>
        <w:t xml:space="preserve">management </w:t>
      </w:r>
      <w:r w:rsidRPr="00731F28">
        <w:rPr>
          <w:rFonts w:ascii="Arial" w:hAnsi="Arial" w:cs="Arial"/>
          <w:lang w:val="en-ZA"/>
        </w:rPr>
        <w:t>services</w:t>
      </w:r>
      <w:r w:rsidR="004B4FBF">
        <w:rPr>
          <w:rFonts w:ascii="Arial" w:hAnsi="Arial" w:cs="Arial"/>
          <w:lang w:val="en-ZA"/>
        </w:rPr>
        <w:t>,</w:t>
      </w:r>
      <w:r w:rsidR="00974405">
        <w:rPr>
          <w:rFonts w:ascii="Arial" w:hAnsi="Arial" w:cs="Arial"/>
          <w:lang w:val="en-ZA"/>
        </w:rPr>
        <w:t xml:space="preserve"> which is inclusive of the procurement of travel related services</w:t>
      </w:r>
      <w:r>
        <w:rPr>
          <w:rFonts w:ascii="Arial" w:hAnsi="Arial" w:cs="Arial"/>
          <w:lang w:val="en-ZA"/>
        </w:rPr>
        <w:t xml:space="preserve">. </w:t>
      </w:r>
    </w:p>
    <w:p w14:paraId="0309D25E" w14:textId="455EF6F0" w:rsidR="00192119" w:rsidRPr="00384470" w:rsidRDefault="00192119" w:rsidP="000466DA">
      <w:pPr>
        <w:pStyle w:val="ListParagraph"/>
        <w:spacing w:after="240"/>
        <w:ind w:left="851"/>
        <w:contextualSpacing w:val="0"/>
        <w:jc w:val="both"/>
        <w:rPr>
          <w:rFonts w:ascii="Arial" w:hAnsi="Arial" w:cs="Arial"/>
          <w:color w:val="0D0D0D" w:themeColor="text1" w:themeTint="F2"/>
          <w:lang w:val="en-ZA"/>
        </w:rPr>
      </w:pPr>
      <w:r w:rsidRPr="00384470">
        <w:rPr>
          <w:rFonts w:ascii="Arial" w:hAnsi="Arial" w:cs="Arial"/>
          <w:b/>
          <w:color w:val="0D0D0D" w:themeColor="text1" w:themeTint="F2"/>
          <w:lang w:val="en-ZA"/>
        </w:rPr>
        <w:t>Travel Voucher</w:t>
      </w:r>
      <w:r w:rsidR="004B4FBF">
        <w:rPr>
          <w:rFonts w:ascii="Arial" w:hAnsi="Arial" w:cs="Arial"/>
          <w:b/>
          <w:color w:val="0D0D0D" w:themeColor="text1" w:themeTint="F2"/>
          <w:lang w:val="en-ZA"/>
        </w:rPr>
        <w:t>:</w:t>
      </w:r>
      <w:r w:rsidRPr="00384470">
        <w:rPr>
          <w:rFonts w:ascii="Arial" w:hAnsi="Arial" w:cs="Arial"/>
          <w:color w:val="0D0D0D" w:themeColor="text1" w:themeTint="F2"/>
          <w:lang w:val="en-ZA"/>
        </w:rPr>
        <w:t xml:space="preserve"> means </w:t>
      </w:r>
      <w:r w:rsidRPr="00384470">
        <w:rPr>
          <w:rStyle w:val="def"/>
          <w:rFonts w:ascii="Arial" w:hAnsi="Arial" w:cs="Arial"/>
          <w:color w:val="0D0D0D" w:themeColor="text1" w:themeTint="F2"/>
          <w:bdr w:val="none" w:sz="0" w:space="0" w:color="auto" w:frame="1"/>
        </w:rPr>
        <w:t xml:space="preserve">a document issued by the </w:t>
      </w:r>
      <w:r w:rsidR="004B4FBF">
        <w:rPr>
          <w:rStyle w:val="def"/>
          <w:rFonts w:ascii="Arial" w:hAnsi="Arial" w:cs="Arial"/>
          <w:color w:val="0D0D0D" w:themeColor="text1" w:themeTint="F2"/>
          <w:bdr w:val="none" w:sz="0" w:space="0" w:color="auto" w:frame="1"/>
        </w:rPr>
        <w:t xml:space="preserve">TMC </w:t>
      </w:r>
      <w:r w:rsidRPr="00384470">
        <w:rPr>
          <w:rStyle w:val="def"/>
          <w:rFonts w:ascii="Arial" w:hAnsi="Arial" w:cs="Arial"/>
          <w:color w:val="0D0D0D" w:themeColor="text1" w:themeTint="F2"/>
          <w:bdr w:val="none" w:sz="0" w:space="0" w:color="auto" w:frame="1"/>
        </w:rPr>
        <w:t>to confirm the reservation and</w:t>
      </w:r>
      <w:r w:rsidR="004B4FBF">
        <w:rPr>
          <w:rStyle w:val="def"/>
          <w:rFonts w:ascii="Arial" w:hAnsi="Arial" w:cs="Arial"/>
          <w:color w:val="0D0D0D" w:themeColor="text1" w:themeTint="F2"/>
          <w:bdr w:val="none" w:sz="0" w:space="0" w:color="auto" w:frame="1"/>
        </w:rPr>
        <w:t xml:space="preserve">, </w:t>
      </w:r>
      <w:r w:rsidRPr="00384470">
        <w:rPr>
          <w:rStyle w:val="def"/>
          <w:rFonts w:ascii="Arial" w:hAnsi="Arial" w:cs="Arial"/>
          <w:color w:val="0D0D0D" w:themeColor="text1" w:themeTint="F2"/>
          <w:bdr w:val="none" w:sz="0" w:space="0" w:color="auto" w:frame="1"/>
        </w:rPr>
        <w:t>or</w:t>
      </w:r>
      <w:r w:rsidR="004B4FBF">
        <w:rPr>
          <w:rStyle w:val="def"/>
          <w:rFonts w:ascii="Arial" w:hAnsi="Arial" w:cs="Arial"/>
          <w:color w:val="0D0D0D" w:themeColor="text1" w:themeTint="F2"/>
          <w:bdr w:val="none" w:sz="0" w:space="0" w:color="auto" w:frame="1"/>
        </w:rPr>
        <w:t>,</w:t>
      </w:r>
      <w:r w:rsidRPr="00384470">
        <w:rPr>
          <w:rStyle w:val="def"/>
          <w:rFonts w:ascii="Arial" w:hAnsi="Arial" w:cs="Arial"/>
          <w:color w:val="0D0D0D" w:themeColor="text1" w:themeTint="F2"/>
          <w:bdr w:val="none" w:sz="0" w:space="0" w:color="auto" w:frame="1"/>
        </w:rPr>
        <w:t xml:space="preserve"> payment of specific travel arrangements.</w:t>
      </w:r>
    </w:p>
    <w:p w14:paraId="3B87748E" w14:textId="77777777" w:rsidR="002B52FA" w:rsidRPr="0031370D" w:rsidRDefault="002B52FA" w:rsidP="00B17684">
      <w:pPr>
        <w:pStyle w:val="Style10"/>
        <w:numPr>
          <w:ilvl w:val="0"/>
          <w:numId w:val="2"/>
        </w:numPr>
        <w:spacing w:before="240" w:after="120"/>
        <w:ind w:left="851" w:hanging="851"/>
        <w:contextualSpacing w:val="0"/>
        <w:rPr>
          <w:color w:val="234F77" w:themeColor="accent2" w:themeShade="80"/>
          <w:sz w:val="28"/>
        </w:rPr>
      </w:pPr>
      <w:bookmarkStart w:id="33" w:name="_Toc477538286"/>
      <w:r w:rsidRPr="0031370D">
        <w:rPr>
          <w:color w:val="234F77" w:themeColor="accent2" w:themeShade="80"/>
          <w:sz w:val="28"/>
        </w:rPr>
        <w:t>GENERAL PRINCIPLES</w:t>
      </w:r>
      <w:bookmarkEnd w:id="3"/>
      <w:bookmarkEnd w:id="4"/>
      <w:bookmarkEnd w:id="32"/>
      <w:bookmarkEnd w:id="33"/>
    </w:p>
    <w:p w14:paraId="449482D5" w14:textId="2FE268D5" w:rsidR="0093414C" w:rsidRPr="000466DA" w:rsidRDefault="0093414C" w:rsidP="001B2785">
      <w:pPr>
        <w:pStyle w:val="ListParagraph"/>
        <w:numPr>
          <w:ilvl w:val="1"/>
          <w:numId w:val="22"/>
        </w:numPr>
        <w:ind w:left="851" w:hanging="851"/>
        <w:contextualSpacing w:val="0"/>
        <w:jc w:val="both"/>
        <w:rPr>
          <w:rFonts w:ascii="Arial" w:eastAsia="Times New Roman" w:hAnsi="Arial" w:cs="Arial"/>
          <w:lang w:val="en-ZA"/>
        </w:rPr>
      </w:pPr>
      <w:r w:rsidRPr="000466DA">
        <w:rPr>
          <w:rFonts w:ascii="Arial" w:eastAsia="Times New Roman" w:hAnsi="Arial" w:cs="Arial"/>
          <w:lang w:val="en-ZA"/>
        </w:rPr>
        <w:t xml:space="preserve">Institutions </w:t>
      </w:r>
      <w:r w:rsidR="006D115E" w:rsidRPr="000466DA">
        <w:rPr>
          <w:rFonts w:ascii="Arial" w:eastAsia="Times New Roman" w:hAnsi="Arial" w:cs="Arial"/>
          <w:lang w:val="en-ZA"/>
        </w:rPr>
        <w:t xml:space="preserve">allow </w:t>
      </w:r>
      <w:r w:rsidRPr="000466DA">
        <w:rPr>
          <w:rFonts w:ascii="Arial" w:eastAsia="Times New Roman" w:hAnsi="Arial" w:cs="Arial"/>
          <w:lang w:val="en-ZA"/>
        </w:rPr>
        <w:t xml:space="preserve">the </w:t>
      </w:r>
      <w:r w:rsidR="00FE628C" w:rsidRPr="000466DA">
        <w:rPr>
          <w:rFonts w:ascii="Arial" w:eastAsia="Times New Roman" w:hAnsi="Arial" w:cs="Arial"/>
          <w:lang w:val="en-ZA"/>
        </w:rPr>
        <w:t xml:space="preserve">Travel Booker or </w:t>
      </w:r>
      <w:r w:rsidRPr="000466DA">
        <w:rPr>
          <w:rFonts w:ascii="Arial" w:eastAsia="Times New Roman" w:hAnsi="Arial" w:cs="Arial"/>
          <w:lang w:val="en-ZA"/>
        </w:rPr>
        <w:t xml:space="preserve">appointed </w:t>
      </w:r>
      <w:r w:rsidR="00FE628C" w:rsidRPr="000466DA">
        <w:rPr>
          <w:rFonts w:ascii="Arial" w:eastAsia="Times New Roman" w:hAnsi="Arial" w:cs="Arial"/>
          <w:lang w:val="en-ZA"/>
        </w:rPr>
        <w:t>TMC</w:t>
      </w:r>
      <w:r w:rsidRPr="000466DA">
        <w:rPr>
          <w:rFonts w:ascii="Arial" w:eastAsia="Times New Roman" w:hAnsi="Arial" w:cs="Arial"/>
          <w:lang w:val="en-ZA"/>
        </w:rPr>
        <w:t xml:space="preserve"> </w:t>
      </w:r>
      <w:r w:rsidR="006D115E" w:rsidRPr="000466DA">
        <w:rPr>
          <w:rFonts w:ascii="Arial" w:eastAsia="Times New Roman" w:hAnsi="Arial" w:cs="Arial"/>
          <w:lang w:val="en-ZA"/>
        </w:rPr>
        <w:t xml:space="preserve">to </w:t>
      </w:r>
      <w:r w:rsidRPr="000466DA">
        <w:rPr>
          <w:rFonts w:ascii="Arial" w:eastAsia="Times New Roman" w:hAnsi="Arial" w:cs="Arial"/>
          <w:lang w:val="en-ZA"/>
        </w:rPr>
        <w:t xml:space="preserve">make travel arrangements on behalf of the Institution </w:t>
      </w:r>
      <w:r w:rsidR="00F00BA2">
        <w:rPr>
          <w:rFonts w:ascii="Arial" w:eastAsia="Times New Roman" w:hAnsi="Arial" w:cs="Arial"/>
          <w:lang w:val="en-ZA"/>
        </w:rPr>
        <w:t>that</w:t>
      </w:r>
      <w:r w:rsidRPr="000466DA">
        <w:rPr>
          <w:rFonts w:ascii="Arial" w:eastAsia="Times New Roman" w:hAnsi="Arial" w:cs="Arial"/>
          <w:lang w:val="en-ZA"/>
        </w:rPr>
        <w:t xml:space="preserve"> is in line with the provision</w:t>
      </w:r>
      <w:r w:rsidR="0066247F">
        <w:rPr>
          <w:rFonts w:ascii="Arial" w:eastAsia="Times New Roman" w:hAnsi="Arial" w:cs="Arial"/>
          <w:lang w:val="en-ZA"/>
        </w:rPr>
        <w:t>s</w:t>
      </w:r>
      <w:r w:rsidRPr="000466DA">
        <w:rPr>
          <w:rFonts w:ascii="Arial" w:eastAsia="Times New Roman" w:hAnsi="Arial" w:cs="Arial"/>
          <w:lang w:val="en-ZA"/>
        </w:rPr>
        <w:t xml:space="preserve"> of the Institution</w:t>
      </w:r>
      <w:r w:rsidR="0066247F">
        <w:rPr>
          <w:rFonts w:ascii="Arial" w:eastAsia="Times New Roman" w:hAnsi="Arial" w:cs="Arial"/>
          <w:lang w:val="en-ZA"/>
        </w:rPr>
        <w:t xml:space="preserve">’s </w:t>
      </w:r>
      <w:r w:rsidR="0031572E">
        <w:rPr>
          <w:rFonts w:ascii="Arial" w:eastAsia="Times New Roman" w:hAnsi="Arial" w:cs="Arial"/>
          <w:lang w:val="en-ZA"/>
        </w:rPr>
        <w:t>T</w:t>
      </w:r>
      <w:r w:rsidRPr="000466DA">
        <w:rPr>
          <w:rFonts w:ascii="Arial" w:eastAsia="Times New Roman" w:hAnsi="Arial" w:cs="Arial"/>
          <w:lang w:val="en-ZA"/>
        </w:rPr>
        <w:t xml:space="preserve">ravel </w:t>
      </w:r>
      <w:r w:rsidR="0031572E">
        <w:rPr>
          <w:rFonts w:ascii="Arial" w:eastAsia="Times New Roman" w:hAnsi="Arial" w:cs="Arial"/>
          <w:lang w:val="en-ZA"/>
        </w:rPr>
        <w:t>P</w:t>
      </w:r>
      <w:r w:rsidRPr="000466DA">
        <w:rPr>
          <w:rFonts w:ascii="Arial" w:eastAsia="Times New Roman" w:hAnsi="Arial" w:cs="Arial"/>
          <w:lang w:val="en-ZA"/>
        </w:rPr>
        <w:t>olicy</w:t>
      </w:r>
      <w:r w:rsidR="00FE628C" w:rsidRPr="000466DA">
        <w:rPr>
          <w:rFonts w:ascii="Arial" w:eastAsia="Times New Roman" w:hAnsi="Arial" w:cs="Arial"/>
          <w:lang w:val="en-ZA"/>
        </w:rPr>
        <w:t>.</w:t>
      </w:r>
    </w:p>
    <w:p w14:paraId="7A57E8B3" w14:textId="745347E9" w:rsidR="00F00BA2" w:rsidRPr="00F00BA2" w:rsidRDefault="00F00BA2" w:rsidP="001B2785">
      <w:pPr>
        <w:pStyle w:val="ListParagraph"/>
        <w:numPr>
          <w:ilvl w:val="1"/>
          <w:numId w:val="22"/>
        </w:numPr>
        <w:ind w:left="851" w:hanging="851"/>
        <w:contextualSpacing w:val="0"/>
        <w:jc w:val="both"/>
        <w:rPr>
          <w:rFonts w:ascii="Arial" w:eastAsia="Times New Roman" w:hAnsi="Arial" w:cs="Arial"/>
          <w:lang w:val="en-GB"/>
        </w:rPr>
      </w:pPr>
      <w:r w:rsidRPr="00FB7364">
        <w:rPr>
          <w:rFonts w:ascii="Arial" w:eastAsia="Times New Roman" w:hAnsi="Arial" w:cs="Arial"/>
          <w:lang w:val="en-GB"/>
        </w:rPr>
        <w:t xml:space="preserve">Institutions </w:t>
      </w:r>
      <w:r>
        <w:rPr>
          <w:rFonts w:ascii="Arial" w:eastAsia="Times New Roman" w:hAnsi="Arial" w:cs="Arial"/>
          <w:lang w:val="en-GB"/>
        </w:rPr>
        <w:t xml:space="preserve">make bookings </w:t>
      </w:r>
      <w:r w:rsidRPr="00FB7364">
        <w:rPr>
          <w:rFonts w:ascii="Arial" w:eastAsia="Times New Roman" w:hAnsi="Arial" w:cs="Arial"/>
          <w:lang w:val="en-GB"/>
        </w:rPr>
        <w:t>utilising</w:t>
      </w:r>
      <w:r>
        <w:rPr>
          <w:rFonts w:ascii="Arial" w:eastAsia="Times New Roman" w:hAnsi="Arial" w:cs="Arial"/>
          <w:lang w:val="en-GB"/>
        </w:rPr>
        <w:t xml:space="preserve"> their institutional negotiated rates and fares,</w:t>
      </w:r>
      <w:r w:rsidRPr="00FB7364">
        <w:rPr>
          <w:rFonts w:ascii="Arial" w:eastAsia="Times New Roman" w:hAnsi="Arial" w:cs="Arial"/>
          <w:lang w:val="en-GB"/>
        </w:rPr>
        <w:t xml:space="preserve"> the government negotiated corporate rates and fares where applicable, e.g. discounted air fares with airlines</w:t>
      </w:r>
      <w:r>
        <w:rPr>
          <w:rFonts w:ascii="Arial" w:eastAsia="Times New Roman" w:hAnsi="Arial" w:cs="Arial"/>
          <w:lang w:val="en-GB"/>
        </w:rPr>
        <w:t xml:space="preserve">, or, where the TMC can obtain better rates or fares, the TMC rates or fares for travel services within </w:t>
      </w:r>
      <w:r w:rsidRPr="00FB7364">
        <w:rPr>
          <w:rFonts w:ascii="Arial" w:eastAsia="Times New Roman" w:hAnsi="Arial" w:cs="Arial"/>
          <w:lang w:val="en-GB"/>
        </w:rPr>
        <w:t>the maximum allowable rates as prescribed by the National Treasury</w:t>
      </w:r>
      <w:r>
        <w:rPr>
          <w:rFonts w:ascii="Arial" w:eastAsia="Times New Roman" w:hAnsi="Arial" w:cs="Arial"/>
          <w:lang w:val="en-GB"/>
        </w:rPr>
        <w:t>.</w:t>
      </w:r>
    </w:p>
    <w:p w14:paraId="61BA4CD4" w14:textId="5B9B2195" w:rsidR="001C194F" w:rsidRPr="000466DA" w:rsidRDefault="001C194F" w:rsidP="001B2785">
      <w:pPr>
        <w:pStyle w:val="ListParagraph"/>
        <w:numPr>
          <w:ilvl w:val="1"/>
          <w:numId w:val="22"/>
        </w:numPr>
        <w:ind w:left="851" w:hanging="851"/>
        <w:contextualSpacing w:val="0"/>
        <w:jc w:val="both"/>
        <w:rPr>
          <w:rFonts w:ascii="Arial" w:eastAsia="Times New Roman" w:hAnsi="Arial" w:cs="Arial"/>
          <w:lang w:val="en-ZA"/>
        </w:rPr>
      </w:pPr>
      <w:r>
        <w:rPr>
          <w:rFonts w:ascii="Arial" w:eastAsia="Times New Roman" w:hAnsi="Arial" w:cs="Arial"/>
          <w:lang w:val="en-ZA"/>
        </w:rPr>
        <w:t xml:space="preserve">Institutions </w:t>
      </w:r>
      <w:r w:rsidR="0031572E">
        <w:rPr>
          <w:rFonts w:ascii="Arial" w:eastAsia="Times New Roman" w:hAnsi="Arial" w:cs="Arial"/>
          <w:lang w:val="en-ZA"/>
        </w:rPr>
        <w:t xml:space="preserve">must </w:t>
      </w:r>
      <w:r>
        <w:rPr>
          <w:rFonts w:ascii="Arial" w:eastAsia="Times New Roman" w:hAnsi="Arial" w:cs="Arial"/>
          <w:lang w:val="en-ZA"/>
        </w:rPr>
        <w:t xml:space="preserve">ensure that the </w:t>
      </w:r>
      <w:r w:rsidR="00FE628C">
        <w:rPr>
          <w:rFonts w:ascii="Arial" w:eastAsia="Times New Roman" w:hAnsi="Arial" w:cs="Arial"/>
          <w:lang w:val="en-ZA"/>
        </w:rPr>
        <w:t xml:space="preserve">Travel Booker or the </w:t>
      </w:r>
      <w:r>
        <w:rPr>
          <w:rFonts w:ascii="Arial" w:eastAsia="Times New Roman" w:hAnsi="Arial" w:cs="Arial"/>
          <w:lang w:val="en-ZA"/>
        </w:rPr>
        <w:t xml:space="preserve">appointed TMC </w:t>
      </w:r>
      <w:r w:rsidRPr="000466DA">
        <w:rPr>
          <w:rFonts w:ascii="Arial" w:eastAsia="Times New Roman" w:hAnsi="Arial" w:cs="Arial"/>
          <w:lang w:val="en-ZA"/>
        </w:rPr>
        <w:t>compare various airline fares</w:t>
      </w:r>
      <w:r w:rsidR="00FE628C" w:rsidRPr="000466DA">
        <w:rPr>
          <w:rFonts w:ascii="Arial" w:eastAsia="Times New Roman" w:hAnsi="Arial" w:cs="Arial"/>
          <w:lang w:val="en-ZA"/>
        </w:rPr>
        <w:t>,</w:t>
      </w:r>
      <w:r w:rsidRPr="000466DA">
        <w:rPr>
          <w:rFonts w:ascii="Arial" w:eastAsia="Times New Roman" w:hAnsi="Arial" w:cs="Arial"/>
          <w:lang w:val="en-ZA"/>
        </w:rPr>
        <w:t xml:space="preserve"> </w:t>
      </w:r>
      <w:r w:rsidR="0060427E">
        <w:rPr>
          <w:rFonts w:ascii="Arial" w:eastAsia="Times New Roman" w:hAnsi="Arial" w:cs="Arial"/>
          <w:lang w:val="en-ZA"/>
        </w:rPr>
        <w:t>A</w:t>
      </w:r>
      <w:r w:rsidRPr="000466DA">
        <w:rPr>
          <w:rFonts w:ascii="Arial" w:eastAsia="Times New Roman" w:hAnsi="Arial" w:cs="Arial"/>
          <w:lang w:val="en-ZA"/>
        </w:rPr>
        <w:t xml:space="preserve">ccommodation </w:t>
      </w:r>
      <w:r w:rsidR="00E62327">
        <w:rPr>
          <w:rFonts w:ascii="Arial" w:eastAsia="Times New Roman" w:hAnsi="Arial" w:cs="Arial"/>
          <w:lang w:val="en-ZA"/>
        </w:rPr>
        <w:t>establishment</w:t>
      </w:r>
      <w:r w:rsidRPr="000466DA">
        <w:rPr>
          <w:rFonts w:ascii="Arial" w:eastAsia="Times New Roman" w:hAnsi="Arial" w:cs="Arial"/>
          <w:lang w:val="en-ZA"/>
        </w:rPr>
        <w:t xml:space="preserve"> rates</w:t>
      </w:r>
      <w:r w:rsidR="00FE628C" w:rsidRPr="000466DA">
        <w:rPr>
          <w:rFonts w:ascii="Arial" w:eastAsia="Times New Roman" w:hAnsi="Arial" w:cs="Arial"/>
          <w:lang w:val="en-ZA"/>
        </w:rPr>
        <w:t xml:space="preserve"> and </w:t>
      </w:r>
      <w:r w:rsidR="0079237F">
        <w:rPr>
          <w:rFonts w:ascii="Arial" w:eastAsia="Times New Roman" w:hAnsi="Arial" w:cs="Arial"/>
          <w:lang w:val="en-ZA"/>
        </w:rPr>
        <w:t>C</w:t>
      </w:r>
      <w:r w:rsidR="00FE628C" w:rsidRPr="000466DA">
        <w:rPr>
          <w:rFonts w:ascii="Arial" w:eastAsia="Times New Roman" w:hAnsi="Arial" w:cs="Arial"/>
          <w:lang w:val="en-ZA"/>
        </w:rPr>
        <w:t xml:space="preserve">ar </w:t>
      </w:r>
      <w:r w:rsidR="0079237F">
        <w:rPr>
          <w:rFonts w:ascii="Arial" w:eastAsia="Times New Roman" w:hAnsi="Arial" w:cs="Arial"/>
          <w:lang w:val="en-ZA"/>
        </w:rPr>
        <w:t>R</w:t>
      </w:r>
      <w:r w:rsidR="00FE628C" w:rsidRPr="000466DA">
        <w:rPr>
          <w:rFonts w:ascii="Arial" w:eastAsia="Times New Roman" w:hAnsi="Arial" w:cs="Arial"/>
          <w:lang w:val="en-ZA"/>
        </w:rPr>
        <w:t>ental rates</w:t>
      </w:r>
      <w:r w:rsidRPr="000466DA">
        <w:rPr>
          <w:rFonts w:ascii="Arial" w:eastAsia="Times New Roman" w:hAnsi="Arial" w:cs="Arial"/>
          <w:lang w:val="en-ZA"/>
        </w:rPr>
        <w:t xml:space="preserve"> before confirming a booking</w:t>
      </w:r>
      <w:r w:rsidR="00F00BA2">
        <w:rPr>
          <w:rFonts w:ascii="Arial" w:eastAsia="Times New Roman" w:hAnsi="Arial" w:cs="Arial"/>
          <w:lang w:val="en-ZA"/>
        </w:rPr>
        <w:t xml:space="preserve">, maintaining the </w:t>
      </w:r>
      <w:r w:rsidRPr="000466DA">
        <w:rPr>
          <w:rFonts w:ascii="Arial" w:eastAsia="Times New Roman" w:hAnsi="Arial" w:cs="Arial"/>
          <w:lang w:val="en-ZA"/>
        </w:rPr>
        <w:t>principles of competitiveness and cost effectiveness</w:t>
      </w:r>
      <w:r w:rsidR="00BF663A">
        <w:rPr>
          <w:rStyle w:val="FootnoteReference"/>
          <w:rFonts w:ascii="Arial" w:eastAsia="Times New Roman" w:hAnsi="Arial" w:cs="Arial"/>
          <w:lang w:val="en-ZA"/>
        </w:rPr>
        <w:footnoteReference w:id="4"/>
      </w:r>
      <w:r w:rsidRPr="000466DA">
        <w:rPr>
          <w:rFonts w:ascii="Arial" w:eastAsia="Times New Roman" w:hAnsi="Arial" w:cs="Arial"/>
          <w:lang w:val="en-ZA"/>
        </w:rPr>
        <w:t xml:space="preserve"> </w:t>
      </w:r>
      <w:r w:rsidR="00F00BA2">
        <w:rPr>
          <w:rFonts w:ascii="Arial" w:eastAsia="Times New Roman" w:hAnsi="Arial" w:cs="Arial"/>
          <w:lang w:val="en-ZA"/>
        </w:rPr>
        <w:t>in supporting the Institution’s sustainability</w:t>
      </w:r>
      <w:r w:rsidR="002C4B9B">
        <w:rPr>
          <w:rFonts w:ascii="Arial" w:eastAsia="Times New Roman" w:hAnsi="Arial" w:cs="Arial"/>
          <w:lang w:val="en-ZA"/>
        </w:rPr>
        <w:t>.</w:t>
      </w:r>
      <w:r w:rsidRPr="000466DA">
        <w:rPr>
          <w:rFonts w:ascii="Arial" w:eastAsia="Times New Roman" w:hAnsi="Arial" w:cs="Arial"/>
          <w:lang w:val="en-ZA"/>
        </w:rPr>
        <w:t xml:space="preserve"> </w:t>
      </w:r>
    </w:p>
    <w:p w14:paraId="4F3F5119" w14:textId="722245A7" w:rsidR="007C11DB" w:rsidRDefault="002202A6" w:rsidP="001B2785">
      <w:pPr>
        <w:pStyle w:val="ListParagraph"/>
        <w:numPr>
          <w:ilvl w:val="1"/>
          <w:numId w:val="22"/>
        </w:numPr>
        <w:ind w:left="851" w:hanging="851"/>
        <w:contextualSpacing w:val="0"/>
        <w:jc w:val="both"/>
        <w:rPr>
          <w:rFonts w:ascii="Arial" w:eastAsia="Times New Roman" w:hAnsi="Arial" w:cs="Arial"/>
          <w:lang w:val="en-ZA"/>
        </w:rPr>
      </w:pPr>
      <w:r w:rsidRPr="005B515B">
        <w:rPr>
          <w:rFonts w:ascii="Arial" w:eastAsia="Times New Roman" w:hAnsi="Arial" w:cs="Arial"/>
          <w:lang w:val="en-ZA"/>
        </w:rPr>
        <w:t xml:space="preserve">Each </w:t>
      </w:r>
      <w:r w:rsidR="00DD41F9">
        <w:rPr>
          <w:rFonts w:ascii="Arial" w:eastAsia="Times New Roman" w:hAnsi="Arial" w:cs="Arial"/>
          <w:lang w:val="en-ZA"/>
        </w:rPr>
        <w:t>Traveller</w:t>
      </w:r>
      <w:r w:rsidRPr="005B515B">
        <w:rPr>
          <w:rFonts w:ascii="Arial" w:eastAsia="Times New Roman" w:hAnsi="Arial" w:cs="Arial"/>
          <w:lang w:val="en-ZA"/>
        </w:rPr>
        <w:t xml:space="preserve"> </w:t>
      </w:r>
      <w:r w:rsidR="00914C1A">
        <w:rPr>
          <w:rFonts w:ascii="Arial" w:eastAsia="Times New Roman" w:hAnsi="Arial" w:cs="Arial"/>
          <w:lang w:val="en-ZA"/>
        </w:rPr>
        <w:t xml:space="preserve">must </w:t>
      </w:r>
      <w:r w:rsidRPr="005B515B">
        <w:rPr>
          <w:rFonts w:ascii="Arial" w:eastAsia="Times New Roman" w:hAnsi="Arial" w:cs="Arial"/>
          <w:lang w:val="en-ZA"/>
        </w:rPr>
        <w:t>exercise good and ethical judgement whe</w:t>
      </w:r>
      <w:r>
        <w:rPr>
          <w:rFonts w:ascii="Arial" w:eastAsia="Times New Roman" w:hAnsi="Arial" w:cs="Arial"/>
          <w:lang w:val="en-ZA"/>
        </w:rPr>
        <w:t xml:space="preserve">n incurring </w:t>
      </w:r>
      <w:r w:rsidR="0066247F">
        <w:rPr>
          <w:rFonts w:ascii="Arial" w:eastAsia="Times New Roman" w:hAnsi="Arial" w:cs="Arial"/>
          <w:lang w:val="en-ZA"/>
        </w:rPr>
        <w:t>T</w:t>
      </w:r>
      <w:r>
        <w:rPr>
          <w:rFonts w:ascii="Arial" w:eastAsia="Times New Roman" w:hAnsi="Arial" w:cs="Arial"/>
          <w:lang w:val="en-ZA"/>
        </w:rPr>
        <w:t xml:space="preserve">ravel </w:t>
      </w:r>
      <w:r w:rsidR="0066247F">
        <w:rPr>
          <w:rFonts w:ascii="Arial" w:eastAsia="Times New Roman" w:hAnsi="Arial" w:cs="Arial"/>
          <w:lang w:val="en-ZA"/>
        </w:rPr>
        <w:t>E</w:t>
      </w:r>
      <w:r>
        <w:rPr>
          <w:rFonts w:ascii="Arial" w:eastAsia="Times New Roman" w:hAnsi="Arial" w:cs="Arial"/>
          <w:lang w:val="en-ZA"/>
        </w:rPr>
        <w:t xml:space="preserve">xpenses. </w:t>
      </w:r>
    </w:p>
    <w:p w14:paraId="4B171D73" w14:textId="1B47C008" w:rsidR="00CA1265" w:rsidRDefault="002202A6" w:rsidP="001B2785">
      <w:pPr>
        <w:pStyle w:val="ListParagraph"/>
        <w:numPr>
          <w:ilvl w:val="1"/>
          <w:numId w:val="22"/>
        </w:numPr>
        <w:ind w:left="851" w:hanging="851"/>
        <w:contextualSpacing w:val="0"/>
        <w:jc w:val="both"/>
        <w:rPr>
          <w:rFonts w:ascii="Arial" w:eastAsia="Times New Roman" w:hAnsi="Arial" w:cs="Arial"/>
          <w:lang w:val="en-ZA"/>
        </w:rPr>
      </w:pPr>
      <w:r>
        <w:rPr>
          <w:rFonts w:ascii="Arial" w:eastAsia="Times New Roman" w:hAnsi="Arial" w:cs="Arial"/>
          <w:lang w:val="en-ZA"/>
        </w:rPr>
        <w:t xml:space="preserve">Each </w:t>
      </w:r>
      <w:r w:rsidR="00DD41F9">
        <w:rPr>
          <w:rFonts w:ascii="Arial" w:eastAsia="Times New Roman" w:hAnsi="Arial" w:cs="Arial"/>
          <w:lang w:val="en-ZA"/>
        </w:rPr>
        <w:t>Traveller</w:t>
      </w:r>
      <w:r>
        <w:rPr>
          <w:rFonts w:ascii="Arial" w:eastAsia="Times New Roman" w:hAnsi="Arial" w:cs="Arial"/>
          <w:lang w:val="en-ZA"/>
        </w:rPr>
        <w:t xml:space="preserve"> </w:t>
      </w:r>
      <w:r w:rsidR="00B04ED9">
        <w:rPr>
          <w:rFonts w:ascii="Arial" w:eastAsia="Times New Roman" w:hAnsi="Arial" w:cs="Arial"/>
          <w:lang w:val="en-ZA"/>
        </w:rPr>
        <w:t xml:space="preserve">must </w:t>
      </w:r>
      <w:r>
        <w:rPr>
          <w:rFonts w:ascii="Arial" w:eastAsia="Times New Roman" w:hAnsi="Arial" w:cs="Arial"/>
          <w:lang w:val="en-ZA"/>
        </w:rPr>
        <w:t>obtain</w:t>
      </w:r>
      <w:r w:rsidRPr="005B515B">
        <w:rPr>
          <w:rFonts w:ascii="Arial" w:eastAsia="Times New Roman" w:hAnsi="Arial" w:cs="Arial"/>
          <w:lang w:val="en-ZA"/>
        </w:rPr>
        <w:t xml:space="preserve"> prior approval from </w:t>
      </w:r>
      <w:r w:rsidR="0079237F">
        <w:rPr>
          <w:rFonts w:ascii="Arial" w:eastAsia="Times New Roman" w:hAnsi="Arial" w:cs="Arial"/>
          <w:lang w:val="en-ZA"/>
        </w:rPr>
        <w:t xml:space="preserve">the </w:t>
      </w:r>
      <w:r w:rsidR="00FE628C">
        <w:rPr>
          <w:rFonts w:ascii="Arial" w:eastAsia="Times New Roman" w:hAnsi="Arial" w:cs="Arial"/>
          <w:lang w:val="en-ZA"/>
        </w:rPr>
        <w:t xml:space="preserve">Authorising Official </w:t>
      </w:r>
      <w:r w:rsidRPr="005B515B">
        <w:rPr>
          <w:rFonts w:ascii="Arial" w:eastAsia="Times New Roman" w:hAnsi="Arial" w:cs="Arial"/>
          <w:lang w:val="en-ZA"/>
        </w:rPr>
        <w:t>for any tr</w:t>
      </w:r>
      <w:r>
        <w:rPr>
          <w:rFonts w:ascii="Arial" w:eastAsia="Times New Roman" w:hAnsi="Arial" w:cs="Arial"/>
          <w:lang w:val="en-ZA"/>
        </w:rPr>
        <w:t>avel</w:t>
      </w:r>
      <w:r w:rsidR="00FE628C">
        <w:rPr>
          <w:rFonts w:ascii="Arial" w:eastAsia="Times New Roman" w:hAnsi="Arial" w:cs="Arial"/>
          <w:lang w:val="en-ZA"/>
        </w:rPr>
        <w:t xml:space="preserve"> arrangements</w:t>
      </w:r>
      <w:r>
        <w:rPr>
          <w:rFonts w:ascii="Arial" w:eastAsia="Times New Roman" w:hAnsi="Arial" w:cs="Arial"/>
          <w:lang w:val="en-ZA"/>
        </w:rPr>
        <w:t xml:space="preserve">. </w:t>
      </w:r>
      <w:r w:rsidRPr="005B515B">
        <w:rPr>
          <w:rFonts w:ascii="Arial" w:eastAsia="Times New Roman" w:hAnsi="Arial" w:cs="Arial"/>
          <w:lang w:val="en-ZA"/>
        </w:rPr>
        <w:t xml:space="preserve"> </w:t>
      </w:r>
    </w:p>
    <w:p w14:paraId="1A165BE5" w14:textId="2305D36A" w:rsidR="00BF663A" w:rsidRDefault="00BF663A" w:rsidP="001B2785">
      <w:pPr>
        <w:pStyle w:val="ListParagraph"/>
        <w:numPr>
          <w:ilvl w:val="1"/>
          <w:numId w:val="22"/>
        </w:numPr>
        <w:spacing w:after="120"/>
        <w:ind w:left="851" w:hanging="851"/>
        <w:contextualSpacing w:val="0"/>
        <w:jc w:val="both"/>
        <w:rPr>
          <w:rFonts w:ascii="Arial" w:eastAsia="Times New Roman" w:hAnsi="Arial" w:cs="Arial"/>
          <w:lang w:val="en-ZA"/>
        </w:rPr>
      </w:pPr>
      <w:r>
        <w:rPr>
          <w:rFonts w:ascii="Arial" w:eastAsia="Times New Roman" w:hAnsi="Arial" w:cs="Arial"/>
          <w:lang w:val="en-ZA"/>
        </w:rPr>
        <w:t>The Authorising Official</w:t>
      </w:r>
      <w:r w:rsidRPr="005B515B">
        <w:rPr>
          <w:rFonts w:ascii="Arial" w:eastAsia="Times New Roman" w:hAnsi="Arial" w:cs="Arial"/>
          <w:lang w:val="en-ZA"/>
        </w:rPr>
        <w:t xml:space="preserve"> </w:t>
      </w:r>
      <w:r w:rsidR="00B04ED9">
        <w:rPr>
          <w:rFonts w:ascii="Arial" w:eastAsia="Times New Roman" w:hAnsi="Arial" w:cs="Arial"/>
          <w:lang w:val="en-ZA"/>
        </w:rPr>
        <w:t xml:space="preserve">must </w:t>
      </w:r>
      <w:r w:rsidRPr="005B515B">
        <w:rPr>
          <w:rFonts w:ascii="Arial" w:eastAsia="Times New Roman" w:hAnsi="Arial" w:cs="Arial"/>
          <w:lang w:val="en-ZA"/>
        </w:rPr>
        <w:t>consider</w:t>
      </w:r>
      <w:r>
        <w:rPr>
          <w:rFonts w:ascii="Arial" w:eastAsia="Times New Roman" w:hAnsi="Arial" w:cs="Arial"/>
          <w:lang w:val="en-ZA"/>
        </w:rPr>
        <w:t>, prior to approving</w:t>
      </w:r>
      <w:r w:rsidRPr="005B515B">
        <w:rPr>
          <w:rFonts w:ascii="Arial" w:eastAsia="Times New Roman" w:hAnsi="Arial" w:cs="Arial"/>
          <w:lang w:val="en-ZA"/>
        </w:rPr>
        <w:t xml:space="preserve"> travel requests</w:t>
      </w:r>
      <w:r>
        <w:rPr>
          <w:rFonts w:ascii="Arial" w:eastAsia="Times New Roman" w:hAnsi="Arial" w:cs="Arial"/>
          <w:lang w:val="en-ZA"/>
        </w:rPr>
        <w:t>:</w:t>
      </w:r>
    </w:p>
    <w:p w14:paraId="66D01DC8" w14:textId="318C4D52" w:rsidR="00BF663A" w:rsidRPr="00BF663A" w:rsidRDefault="00BF663A" w:rsidP="001B2785">
      <w:pPr>
        <w:pStyle w:val="Default"/>
        <w:numPr>
          <w:ilvl w:val="0"/>
          <w:numId w:val="23"/>
        </w:numPr>
        <w:spacing w:line="276" w:lineRule="auto"/>
        <w:ind w:left="1418" w:hanging="567"/>
        <w:jc w:val="both"/>
        <w:rPr>
          <w:sz w:val="22"/>
          <w:szCs w:val="22"/>
          <w:lang w:val="en-ZA"/>
        </w:rPr>
      </w:pPr>
      <w:r w:rsidRPr="00BF663A">
        <w:rPr>
          <w:sz w:val="22"/>
          <w:szCs w:val="22"/>
          <w:lang w:val="en-ZA"/>
        </w:rPr>
        <w:t>The necessity to travel; limited to the absolute critical trips in suppo</w:t>
      </w:r>
      <w:r>
        <w:rPr>
          <w:sz w:val="22"/>
          <w:szCs w:val="22"/>
          <w:lang w:val="en-ZA"/>
        </w:rPr>
        <w:t>rt of the Institution’s mandate;</w:t>
      </w:r>
    </w:p>
    <w:p w14:paraId="26461085" w14:textId="77777777" w:rsidR="002C4B9B" w:rsidRDefault="00BF663A" w:rsidP="001B2785">
      <w:pPr>
        <w:pStyle w:val="Default"/>
        <w:numPr>
          <w:ilvl w:val="0"/>
          <w:numId w:val="23"/>
        </w:numPr>
        <w:spacing w:line="276" w:lineRule="auto"/>
        <w:ind w:left="1418" w:hanging="567"/>
        <w:jc w:val="both"/>
        <w:rPr>
          <w:sz w:val="22"/>
          <w:szCs w:val="22"/>
          <w:lang w:val="en-ZA"/>
        </w:rPr>
      </w:pPr>
      <w:r w:rsidRPr="00BF663A">
        <w:rPr>
          <w:sz w:val="22"/>
          <w:szCs w:val="22"/>
          <w:lang w:val="en-ZA"/>
        </w:rPr>
        <w:lastRenderedPageBreak/>
        <w:t>The benefit to the Institution</w:t>
      </w:r>
      <w:r w:rsidR="0049451F">
        <w:rPr>
          <w:sz w:val="22"/>
          <w:szCs w:val="22"/>
          <w:lang w:val="en-ZA"/>
        </w:rPr>
        <w:t xml:space="preserve">; </w:t>
      </w:r>
    </w:p>
    <w:p w14:paraId="7C950F8E" w14:textId="281F2C2E" w:rsidR="0049451F" w:rsidRDefault="002C4B9B" w:rsidP="001B2785">
      <w:pPr>
        <w:pStyle w:val="Default"/>
        <w:numPr>
          <w:ilvl w:val="0"/>
          <w:numId w:val="23"/>
        </w:numPr>
        <w:spacing w:line="276" w:lineRule="auto"/>
        <w:ind w:left="1418" w:hanging="567"/>
        <w:jc w:val="both"/>
        <w:rPr>
          <w:sz w:val="22"/>
          <w:szCs w:val="22"/>
          <w:lang w:val="en-ZA"/>
        </w:rPr>
      </w:pPr>
      <w:r>
        <w:rPr>
          <w:sz w:val="22"/>
          <w:szCs w:val="22"/>
          <w:lang w:val="en-GB"/>
        </w:rPr>
        <w:t>Use of alternative face to face technologies i.e. Skype, video conference;</w:t>
      </w:r>
      <w:r>
        <w:rPr>
          <w:sz w:val="22"/>
          <w:szCs w:val="22"/>
          <w:lang w:val="en-ZA"/>
        </w:rPr>
        <w:t xml:space="preserve"> </w:t>
      </w:r>
      <w:r w:rsidR="0049451F">
        <w:rPr>
          <w:sz w:val="22"/>
          <w:szCs w:val="22"/>
          <w:lang w:val="en-ZA"/>
        </w:rPr>
        <w:t>and</w:t>
      </w:r>
    </w:p>
    <w:p w14:paraId="59136755" w14:textId="6E7F0506" w:rsidR="00BF663A" w:rsidRPr="00BF663A" w:rsidRDefault="0049451F" w:rsidP="001B2785">
      <w:pPr>
        <w:pStyle w:val="Default"/>
        <w:numPr>
          <w:ilvl w:val="0"/>
          <w:numId w:val="23"/>
        </w:numPr>
        <w:spacing w:after="240" w:line="276" w:lineRule="auto"/>
        <w:ind w:left="1418" w:hanging="567"/>
        <w:jc w:val="both"/>
        <w:rPr>
          <w:sz w:val="22"/>
          <w:szCs w:val="22"/>
          <w:lang w:val="en-ZA"/>
        </w:rPr>
      </w:pPr>
      <w:r>
        <w:rPr>
          <w:sz w:val="22"/>
          <w:szCs w:val="22"/>
          <w:lang w:val="en-ZA"/>
        </w:rPr>
        <w:t>Compliance with the Institution’s Travel Policy</w:t>
      </w:r>
    </w:p>
    <w:p w14:paraId="182A0BF1" w14:textId="6C89F1CA" w:rsidR="00E54DAF" w:rsidRPr="00E54DAF" w:rsidRDefault="002C4B9B" w:rsidP="001B2785">
      <w:pPr>
        <w:pStyle w:val="ListParagraph"/>
        <w:numPr>
          <w:ilvl w:val="1"/>
          <w:numId w:val="22"/>
        </w:numPr>
        <w:ind w:left="851" w:hanging="851"/>
        <w:contextualSpacing w:val="0"/>
        <w:jc w:val="both"/>
        <w:rPr>
          <w:rFonts w:ascii="Arial" w:eastAsia="Times New Roman" w:hAnsi="Arial" w:cs="Arial"/>
          <w:lang w:val="en-ZA"/>
        </w:rPr>
      </w:pPr>
      <w:r w:rsidRPr="00FB7364">
        <w:rPr>
          <w:rFonts w:ascii="Arial" w:eastAsia="Times New Roman" w:hAnsi="Arial" w:cs="Arial"/>
          <w:lang w:val="en-GB"/>
        </w:rPr>
        <w:t>Each Traveller conducts business in a manner that excludes considerations of personal advantage</w:t>
      </w:r>
      <w:r>
        <w:rPr>
          <w:rFonts w:ascii="Arial" w:eastAsia="Times New Roman" w:hAnsi="Arial" w:cs="Arial"/>
          <w:lang w:val="en-GB"/>
        </w:rPr>
        <w:t xml:space="preserve"> while complying </w:t>
      </w:r>
      <w:r w:rsidRPr="00FB7364">
        <w:rPr>
          <w:rFonts w:ascii="Arial" w:eastAsia="Times New Roman" w:hAnsi="Arial" w:cs="Arial"/>
          <w:lang w:val="en-GB"/>
        </w:rPr>
        <w:t>with all applicable policies</w:t>
      </w:r>
      <w:r>
        <w:rPr>
          <w:rFonts w:ascii="Arial" w:eastAsia="Times New Roman" w:hAnsi="Arial" w:cs="Arial"/>
          <w:lang w:val="en-GB"/>
        </w:rPr>
        <w:t>.</w:t>
      </w:r>
    </w:p>
    <w:p w14:paraId="141D841F" w14:textId="453FF1C4" w:rsidR="00235781" w:rsidRPr="00E54DAF" w:rsidRDefault="002202A6" w:rsidP="001B2785">
      <w:pPr>
        <w:pStyle w:val="ListParagraph"/>
        <w:numPr>
          <w:ilvl w:val="1"/>
          <w:numId w:val="22"/>
        </w:numPr>
        <w:ind w:left="851" w:hanging="851"/>
        <w:contextualSpacing w:val="0"/>
        <w:jc w:val="both"/>
        <w:rPr>
          <w:rFonts w:ascii="Arial" w:eastAsia="Times New Roman" w:hAnsi="Arial" w:cs="Arial"/>
          <w:lang w:val="en-ZA"/>
        </w:rPr>
      </w:pPr>
      <w:r w:rsidRPr="00E54DAF">
        <w:rPr>
          <w:rFonts w:ascii="Arial" w:eastAsia="Times New Roman" w:hAnsi="Arial" w:cs="Arial"/>
          <w:lang w:val="en-ZA"/>
        </w:rPr>
        <w:t xml:space="preserve">Compliance </w:t>
      </w:r>
      <w:r w:rsidR="00272C22" w:rsidRPr="00E54DAF">
        <w:rPr>
          <w:rFonts w:ascii="Arial" w:eastAsia="Times New Roman" w:hAnsi="Arial" w:cs="Arial"/>
          <w:lang w:val="en-ZA"/>
        </w:rPr>
        <w:t>with</w:t>
      </w:r>
      <w:r w:rsidRPr="00E54DAF">
        <w:rPr>
          <w:rFonts w:ascii="Arial" w:eastAsia="Times New Roman" w:hAnsi="Arial" w:cs="Arial"/>
          <w:lang w:val="en-ZA"/>
        </w:rPr>
        <w:t xml:space="preserve"> </w:t>
      </w:r>
      <w:r w:rsidR="00EF5204" w:rsidRPr="00E54DAF">
        <w:rPr>
          <w:rFonts w:ascii="Arial" w:eastAsia="Times New Roman" w:hAnsi="Arial" w:cs="Arial"/>
          <w:lang w:val="en-ZA"/>
        </w:rPr>
        <w:t>the Institution</w:t>
      </w:r>
      <w:r w:rsidR="007434B7">
        <w:rPr>
          <w:rFonts w:ascii="Arial" w:eastAsia="Times New Roman" w:hAnsi="Arial" w:cs="Arial"/>
          <w:lang w:val="en-ZA"/>
        </w:rPr>
        <w:t>’s travel</w:t>
      </w:r>
      <w:r w:rsidR="00EF5204" w:rsidRPr="00E54DAF">
        <w:rPr>
          <w:rFonts w:ascii="Arial" w:eastAsia="Times New Roman" w:hAnsi="Arial" w:cs="Arial"/>
          <w:lang w:val="en-ZA"/>
        </w:rPr>
        <w:t xml:space="preserve"> </w:t>
      </w:r>
      <w:r w:rsidRPr="00E54DAF">
        <w:rPr>
          <w:rFonts w:ascii="Arial" w:eastAsia="Times New Roman" w:hAnsi="Arial" w:cs="Arial"/>
          <w:lang w:val="en-ZA"/>
        </w:rPr>
        <w:t xml:space="preserve">policy is the responsibility of </w:t>
      </w:r>
      <w:r w:rsidR="002C4B9B">
        <w:rPr>
          <w:rFonts w:ascii="Arial" w:eastAsia="Times New Roman" w:hAnsi="Arial" w:cs="Arial"/>
          <w:lang w:val="en-ZA"/>
        </w:rPr>
        <w:t>all Officials, Travellers, Travel Bookers, appointed TMCs and any other person involved with travel related matters.</w:t>
      </w:r>
      <w:r w:rsidRPr="00E54DAF">
        <w:rPr>
          <w:rFonts w:ascii="Arial" w:eastAsia="Times New Roman" w:hAnsi="Arial" w:cs="Arial"/>
          <w:lang w:val="en-ZA"/>
        </w:rPr>
        <w:t xml:space="preserve"> </w:t>
      </w:r>
    </w:p>
    <w:p w14:paraId="14ECB2B9" w14:textId="26DF7D52" w:rsidR="002202A6" w:rsidRDefault="002202A6" w:rsidP="001B2785">
      <w:pPr>
        <w:pStyle w:val="ListParagraph"/>
        <w:numPr>
          <w:ilvl w:val="1"/>
          <w:numId w:val="22"/>
        </w:numPr>
        <w:ind w:left="851" w:hanging="851"/>
        <w:contextualSpacing w:val="0"/>
        <w:jc w:val="both"/>
        <w:rPr>
          <w:rFonts w:ascii="Arial" w:eastAsia="Times New Roman" w:hAnsi="Arial" w:cs="Arial"/>
          <w:lang w:val="en-ZA"/>
        </w:rPr>
      </w:pPr>
      <w:r>
        <w:rPr>
          <w:rFonts w:ascii="Arial" w:eastAsia="Times New Roman" w:hAnsi="Arial" w:cs="Arial"/>
          <w:lang w:val="en-ZA"/>
        </w:rPr>
        <w:t xml:space="preserve">Each </w:t>
      </w:r>
      <w:r w:rsidR="00DD41F9">
        <w:rPr>
          <w:rFonts w:ascii="Arial" w:eastAsia="Times New Roman" w:hAnsi="Arial" w:cs="Arial"/>
          <w:lang w:val="en-ZA"/>
        </w:rPr>
        <w:t>Traveller</w:t>
      </w:r>
      <w:r>
        <w:rPr>
          <w:rFonts w:ascii="Arial" w:eastAsia="Times New Roman" w:hAnsi="Arial" w:cs="Arial"/>
          <w:lang w:val="en-ZA"/>
        </w:rPr>
        <w:t xml:space="preserve"> </w:t>
      </w:r>
      <w:r w:rsidR="00C87686">
        <w:rPr>
          <w:rFonts w:ascii="Arial" w:eastAsia="Times New Roman" w:hAnsi="Arial" w:cs="Arial"/>
          <w:lang w:val="en-ZA"/>
        </w:rPr>
        <w:t xml:space="preserve">must </w:t>
      </w:r>
      <w:r>
        <w:rPr>
          <w:rFonts w:ascii="Arial" w:eastAsia="Times New Roman" w:hAnsi="Arial" w:cs="Arial"/>
          <w:lang w:val="en-ZA"/>
        </w:rPr>
        <w:t xml:space="preserve">safeguard </w:t>
      </w:r>
      <w:r w:rsidR="002C4B9B">
        <w:rPr>
          <w:rFonts w:ascii="Arial" w:eastAsia="Times New Roman" w:hAnsi="Arial" w:cs="Arial"/>
          <w:lang w:val="en-ZA"/>
        </w:rPr>
        <w:t>the State’s</w:t>
      </w:r>
      <w:r>
        <w:rPr>
          <w:rFonts w:ascii="Arial" w:eastAsia="Times New Roman" w:hAnsi="Arial" w:cs="Arial"/>
          <w:lang w:val="en-ZA"/>
        </w:rPr>
        <w:t xml:space="preserve"> information and assets while travelling </w:t>
      </w:r>
      <w:r w:rsidR="00F95C1D">
        <w:rPr>
          <w:rFonts w:ascii="Arial" w:eastAsia="Times New Roman" w:hAnsi="Arial" w:cs="Arial"/>
          <w:lang w:val="en-ZA"/>
        </w:rPr>
        <w:t xml:space="preserve">on </w:t>
      </w:r>
      <w:r w:rsidR="002C4B9B">
        <w:rPr>
          <w:rFonts w:ascii="Arial" w:eastAsia="Times New Roman" w:hAnsi="Arial" w:cs="Arial"/>
          <w:lang w:val="en-ZA"/>
        </w:rPr>
        <w:t>O</w:t>
      </w:r>
      <w:r w:rsidR="00F95C1D">
        <w:rPr>
          <w:rFonts w:ascii="Arial" w:eastAsia="Times New Roman" w:hAnsi="Arial" w:cs="Arial"/>
          <w:lang w:val="en-ZA"/>
        </w:rPr>
        <w:t xml:space="preserve">fficial </w:t>
      </w:r>
      <w:r w:rsidR="002C4B9B">
        <w:rPr>
          <w:rFonts w:ascii="Arial" w:eastAsia="Times New Roman" w:hAnsi="Arial" w:cs="Arial"/>
          <w:lang w:val="en-ZA"/>
        </w:rPr>
        <w:t>B</w:t>
      </w:r>
      <w:r w:rsidR="00F95C1D">
        <w:rPr>
          <w:rFonts w:ascii="Arial" w:eastAsia="Times New Roman" w:hAnsi="Arial" w:cs="Arial"/>
          <w:lang w:val="en-ZA"/>
        </w:rPr>
        <w:t xml:space="preserve">usiness </w:t>
      </w:r>
      <w:r>
        <w:rPr>
          <w:rFonts w:ascii="Arial" w:eastAsia="Times New Roman" w:hAnsi="Arial" w:cs="Arial"/>
          <w:lang w:val="en-ZA"/>
        </w:rPr>
        <w:t xml:space="preserve">and </w:t>
      </w:r>
      <w:r w:rsidR="00F95C1D">
        <w:rPr>
          <w:rFonts w:ascii="Arial" w:eastAsia="Times New Roman" w:hAnsi="Arial" w:cs="Arial"/>
          <w:lang w:val="en-ZA"/>
        </w:rPr>
        <w:t xml:space="preserve">must </w:t>
      </w:r>
      <w:r>
        <w:rPr>
          <w:rFonts w:ascii="Arial" w:eastAsia="Times New Roman" w:hAnsi="Arial" w:cs="Arial"/>
          <w:lang w:val="en-ZA"/>
        </w:rPr>
        <w:t xml:space="preserve">avoid compromising </w:t>
      </w:r>
      <w:r w:rsidR="00F95C1D">
        <w:rPr>
          <w:rFonts w:ascii="Arial" w:eastAsia="Times New Roman" w:hAnsi="Arial" w:cs="Arial"/>
          <w:lang w:val="en-ZA"/>
        </w:rPr>
        <w:t xml:space="preserve">on </w:t>
      </w:r>
      <w:r>
        <w:rPr>
          <w:rFonts w:ascii="Arial" w:eastAsia="Times New Roman" w:hAnsi="Arial" w:cs="Arial"/>
          <w:lang w:val="en-ZA"/>
        </w:rPr>
        <w:t>that security</w:t>
      </w:r>
      <w:r w:rsidR="00A50BF5">
        <w:rPr>
          <w:rFonts w:ascii="Arial" w:eastAsia="Times New Roman" w:hAnsi="Arial" w:cs="Arial"/>
          <w:lang w:val="en-ZA"/>
        </w:rPr>
        <w:t>.</w:t>
      </w:r>
    </w:p>
    <w:p w14:paraId="579124D8" w14:textId="01439AAA" w:rsidR="002202A6" w:rsidRPr="005B515B" w:rsidRDefault="00F22620" w:rsidP="001B2785">
      <w:pPr>
        <w:pStyle w:val="ListParagraph"/>
        <w:numPr>
          <w:ilvl w:val="1"/>
          <w:numId w:val="22"/>
        </w:numPr>
        <w:ind w:left="851" w:hanging="851"/>
        <w:contextualSpacing w:val="0"/>
        <w:jc w:val="both"/>
        <w:rPr>
          <w:rFonts w:ascii="Arial" w:eastAsia="Times New Roman" w:hAnsi="Arial" w:cs="Arial"/>
          <w:lang w:val="en-ZA"/>
        </w:rPr>
      </w:pPr>
      <w:bookmarkStart w:id="34" w:name="_Ref478137445"/>
      <w:r>
        <w:rPr>
          <w:rFonts w:ascii="Arial" w:eastAsia="Times New Roman" w:hAnsi="Arial" w:cs="Arial"/>
          <w:lang w:val="en-ZA"/>
        </w:rPr>
        <w:t>E</w:t>
      </w:r>
      <w:r w:rsidR="002202A6">
        <w:rPr>
          <w:rFonts w:ascii="Arial" w:eastAsia="Times New Roman" w:hAnsi="Arial" w:cs="Arial"/>
          <w:lang w:val="en-ZA"/>
        </w:rPr>
        <w:t xml:space="preserve">ach </w:t>
      </w:r>
      <w:r w:rsidR="002C2443">
        <w:rPr>
          <w:rFonts w:ascii="Arial" w:eastAsia="Times New Roman" w:hAnsi="Arial" w:cs="Arial"/>
          <w:lang w:val="en-ZA"/>
        </w:rPr>
        <w:t>T</w:t>
      </w:r>
      <w:r w:rsidR="002202A6">
        <w:rPr>
          <w:rFonts w:ascii="Arial" w:eastAsia="Times New Roman" w:hAnsi="Arial" w:cs="Arial"/>
          <w:lang w:val="en-ZA"/>
        </w:rPr>
        <w:t>ravell</w:t>
      </w:r>
      <w:r w:rsidR="002C2443">
        <w:rPr>
          <w:rFonts w:ascii="Arial" w:eastAsia="Times New Roman" w:hAnsi="Arial" w:cs="Arial"/>
          <w:lang w:val="en-ZA"/>
        </w:rPr>
        <w:t xml:space="preserve">er </w:t>
      </w:r>
      <w:r w:rsidR="00C87686">
        <w:rPr>
          <w:rFonts w:ascii="Arial" w:eastAsia="Times New Roman" w:hAnsi="Arial" w:cs="Arial"/>
          <w:lang w:val="en-ZA"/>
        </w:rPr>
        <w:t xml:space="preserve">must </w:t>
      </w:r>
      <w:r w:rsidR="002202A6">
        <w:rPr>
          <w:rFonts w:ascii="Arial" w:eastAsia="Times New Roman" w:hAnsi="Arial" w:cs="Arial"/>
          <w:lang w:val="en-ZA"/>
        </w:rPr>
        <w:t>maintain</w:t>
      </w:r>
      <w:r w:rsidR="0058218B">
        <w:rPr>
          <w:rFonts w:ascii="Arial" w:eastAsia="Times New Roman" w:hAnsi="Arial" w:cs="Arial"/>
          <w:lang w:val="en-ZA"/>
        </w:rPr>
        <w:t xml:space="preserve">, for </w:t>
      </w:r>
      <w:r w:rsidR="00733BFF">
        <w:rPr>
          <w:rFonts w:ascii="Arial" w:eastAsia="Times New Roman" w:hAnsi="Arial" w:cs="Arial"/>
          <w:lang w:val="en-ZA"/>
        </w:rPr>
        <w:t>O</w:t>
      </w:r>
      <w:r w:rsidR="0058218B">
        <w:rPr>
          <w:rFonts w:ascii="Arial" w:eastAsia="Times New Roman" w:hAnsi="Arial" w:cs="Arial"/>
          <w:lang w:val="en-ZA"/>
        </w:rPr>
        <w:t xml:space="preserve">fficial </w:t>
      </w:r>
      <w:r w:rsidR="00733BFF">
        <w:rPr>
          <w:rFonts w:ascii="Arial" w:eastAsia="Times New Roman" w:hAnsi="Arial" w:cs="Arial"/>
          <w:lang w:val="en-ZA"/>
        </w:rPr>
        <w:t>B</w:t>
      </w:r>
      <w:r w:rsidR="0058218B">
        <w:rPr>
          <w:rFonts w:ascii="Arial" w:eastAsia="Times New Roman" w:hAnsi="Arial" w:cs="Arial"/>
          <w:lang w:val="en-ZA"/>
        </w:rPr>
        <w:t xml:space="preserve">usiness purposes, </w:t>
      </w:r>
      <w:r w:rsidR="002202A6">
        <w:rPr>
          <w:rFonts w:ascii="Arial" w:eastAsia="Times New Roman" w:hAnsi="Arial" w:cs="Arial"/>
          <w:lang w:val="en-ZA"/>
        </w:rPr>
        <w:t xml:space="preserve">the validity of necessary personal travel documents such as </w:t>
      </w:r>
      <w:r w:rsidR="001B4640">
        <w:rPr>
          <w:rFonts w:ascii="Arial" w:eastAsia="Times New Roman" w:hAnsi="Arial" w:cs="Arial"/>
          <w:lang w:val="en-ZA"/>
        </w:rPr>
        <w:t xml:space="preserve">a </w:t>
      </w:r>
      <w:r w:rsidR="002202A6">
        <w:rPr>
          <w:rFonts w:ascii="Arial" w:eastAsia="Times New Roman" w:hAnsi="Arial" w:cs="Arial"/>
          <w:lang w:val="en-ZA"/>
        </w:rPr>
        <w:t xml:space="preserve">passport, visa, international driver’s licence, etc. </w:t>
      </w:r>
      <w:r w:rsidR="00733BFF">
        <w:rPr>
          <w:rFonts w:ascii="Arial" w:eastAsia="Times New Roman" w:hAnsi="Arial" w:cs="Arial"/>
          <w:lang w:val="en-ZA"/>
        </w:rPr>
        <w:t xml:space="preserve"> The Traveller may claim a</w:t>
      </w:r>
      <w:r w:rsidR="002202A6">
        <w:rPr>
          <w:rFonts w:ascii="Arial" w:eastAsia="Times New Roman" w:hAnsi="Arial" w:cs="Arial"/>
          <w:lang w:val="en-ZA"/>
        </w:rPr>
        <w:t xml:space="preserve">ny justifiable costs of doing so from </w:t>
      </w:r>
      <w:r w:rsidR="00524FA8">
        <w:rPr>
          <w:rFonts w:ascii="Arial" w:eastAsia="Times New Roman" w:hAnsi="Arial" w:cs="Arial"/>
          <w:lang w:val="en-ZA"/>
        </w:rPr>
        <w:t>the Institution</w:t>
      </w:r>
      <w:r w:rsidR="00733BFF">
        <w:rPr>
          <w:rFonts w:ascii="Arial" w:eastAsia="Times New Roman" w:hAnsi="Arial" w:cs="Arial"/>
          <w:lang w:val="en-ZA"/>
        </w:rPr>
        <w:t xml:space="preserve"> where the relevant Authorising Official provides prior approval</w:t>
      </w:r>
      <w:r w:rsidR="00A50BF5">
        <w:rPr>
          <w:rFonts w:ascii="Arial" w:eastAsia="Times New Roman" w:hAnsi="Arial" w:cs="Arial"/>
          <w:lang w:val="en-ZA"/>
        </w:rPr>
        <w:t>.</w:t>
      </w:r>
      <w:bookmarkEnd w:id="34"/>
    </w:p>
    <w:p w14:paraId="3B4F9B7E" w14:textId="5E7EE4C0" w:rsidR="002202A6" w:rsidRDefault="00733BFF" w:rsidP="001B2785">
      <w:pPr>
        <w:pStyle w:val="ListParagraph"/>
        <w:numPr>
          <w:ilvl w:val="1"/>
          <w:numId w:val="22"/>
        </w:numPr>
        <w:ind w:left="851" w:hanging="851"/>
        <w:contextualSpacing w:val="0"/>
        <w:jc w:val="both"/>
        <w:rPr>
          <w:rFonts w:ascii="Arial" w:eastAsia="Times New Roman" w:hAnsi="Arial" w:cs="Arial"/>
          <w:lang w:val="en-ZA"/>
        </w:rPr>
      </w:pPr>
      <w:r>
        <w:rPr>
          <w:rFonts w:ascii="Arial" w:eastAsia="Times New Roman" w:hAnsi="Arial" w:cs="Arial"/>
          <w:lang w:val="en-ZA"/>
        </w:rPr>
        <w:t>Institutions must limit I</w:t>
      </w:r>
      <w:r w:rsidR="002202A6">
        <w:rPr>
          <w:rFonts w:ascii="Arial" w:eastAsia="Times New Roman" w:hAnsi="Arial" w:cs="Arial"/>
          <w:lang w:val="en-ZA"/>
        </w:rPr>
        <w:t xml:space="preserve">nternational </w:t>
      </w:r>
      <w:r w:rsidR="00546AE2">
        <w:rPr>
          <w:rFonts w:ascii="Arial" w:eastAsia="Times New Roman" w:hAnsi="Arial" w:cs="Arial"/>
          <w:lang w:val="en-ZA"/>
        </w:rPr>
        <w:t>T</w:t>
      </w:r>
      <w:r w:rsidR="002202A6">
        <w:rPr>
          <w:rFonts w:ascii="Arial" w:eastAsia="Times New Roman" w:hAnsi="Arial" w:cs="Arial"/>
          <w:lang w:val="en-ZA"/>
        </w:rPr>
        <w:t>ravel to critical trips and</w:t>
      </w:r>
      <w:r>
        <w:rPr>
          <w:rFonts w:ascii="Arial" w:eastAsia="Times New Roman" w:hAnsi="Arial" w:cs="Arial"/>
          <w:lang w:val="en-ZA"/>
        </w:rPr>
        <w:t xml:space="preserve"> limit</w:t>
      </w:r>
      <w:r w:rsidR="002202A6">
        <w:rPr>
          <w:rFonts w:ascii="Arial" w:eastAsia="Times New Roman" w:hAnsi="Arial" w:cs="Arial"/>
          <w:lang w:val="en-ZA"/>
        </w:rPr>
        <w:t xml:space="preserve"> the number of the delegation</w:t>
      </w:r>
      <w:r>
        <w:rPr>
          <w:rFonts w:ascii="Arial" w:eastAsia="Times New Roman" w:hAnsi="Arial" w:cs="Arial"/>
          <w:lang w:val="en-ZA"/>
        </w:rPr>
        <w:t xml:space="preserve"> to</w:t>
      </w:r>
      <w:r w:rsidR="002202A6">
        <w:rPr>
          <w:rFonts w:ascii="Arial" w:eastAsia="Times New Roman" w:hAnsi="Arial" w:cs="Arial"/>
          <w:lang w:val="en-ZA"/>
        </w:rPr>
        <w:t xml:space="preserve"> </w:t>
      </w:r>
      <w:r w:rsidR="00DD41F9">
        <w:rPr>
          <w:rFonts w:ascii="Arial" w:eastAsia="Times New Roman" w:hAnsi="Arial" w:cs="Arial"/>
          <w:lang w:val="en-ZA"/>
        </w:rPr>
        <w:t>Travellers</w:t>
      </w:r>
      <w:r w:rsidR="002202A6">
        <w:rPr>
          <w:rFonts w:ascii="Arial" w:eastAsia="Times New Roman" w:hAnsi="Arial" w:cs="Arial"/>
          <w:lang w:val="en-ZA"/>
        </w:rPr>
        <w:t xml:space="preserve"> directly involved in the subject matter of the meeting or event.</w:t>
      </w:r>
    </w:p>
    <w:p w14:paraId="5B4EF8B7" w14:textId="25A878CF" w:rsidR="00F22620" w:rsidRPr="00E54DAF" w:rsidRDefault="00F22620" w:rsidP="001B2785">
      <w:pPr>
        <w:pStyle w:val="ListParagraph"/>
        <w:numPr>
          <w:ilvl w:val="1"/>
          <w:numId w:val="22"/>
        </w:numPr>
        <w:spacing w:after="120"/>
        <w:ind w:left="851" w:hanging="851"/>
        <w:contextualSpacing w:val="0"/>
        <w:jc w:val="both"/>
        <w:rPr>
          <w:rFonts w:ascii="Arial" w:eastAsia="Times New Roman" w:hAnsi="Arial" w:cs="Arial"/>
          <w:lang w:val="en-ZA"/>
        </w:rPr>
      </w:pPr>
      <w:bookmarkStart w:id="35" w:name="_Ref476908731"/>
      <w:r w:rsidRPr="00E54DAF">
        <w:rPr>
          <w:rFonts w:ascii="Arial" w:eastAsia="Times New Roman" w:hAnsi="Arial" w:cs="Arial"/>
          <w:lang w:val="en-ZA"/>
        </w:rPr>
        <w:t xml:space="preserve">All requests for </w:t>
      </w:r>
      <w:r w:rsidR="00546AE2">
        <w:rPr>
          <w:rFonts w:ascii="Arial" w:eastAsia="Times New Roman" w:hAnsi="Arial" w:cs="Arial"/>
          <w:lang w:val="en-ZA"/>
        </w:rPr>
        <w:t>I</w:t>
      </w:r>
      <w:r w:rsidRPr="00E54DAF">
        <w:rPr>
          <w:rFonts w:ascii="Arial" w:eastAsia="Times New Roman" w:hAnsi="Arial" w:cs="Arial"/>
          <w:lang w:val="en-ZA"/>
        </w:rPr>
        <w:t xml:space="preserve">nternational </w:t>
      </w:r>
      <w:r w:rsidR="00546AE2">
        <w:rPr>
          <w:rFonts w:ascii="Arial" w:eastAsia="Times New Roman" w:hAnsi="Arial" w:cs="Arial"/>
          <w:lang w:val="en-ZA"/>
        </w:rPr>
        <w:t>T</w:t>
      </w:r>
      <w:r w:rsidRPr="00E54DAF">
        <w:rPr>
          <w:rFonts w:ascii="Arial" w:eastAsia="Times New Roman" w:hAnsi="Arial" w:cs="Arial"/>
          <w:lang w:val="en-ZA"/>
        </w:rPr>
        <w:t xml:space="preserve">ravel </w:t>
      </w:r>
      <w:r w:rsidR="0058218B">
        <w:rPr>
          <w:rFonts w:ascii="Arial" w:eastAsia="Times New Roman" w:hAnsi="Arial" w:cs="Arial"/>
          <w:lang w:val="en-ZA"/>
        </w:rPr>
        <w:t xml:space="preserve">must </w:t>
      </w:r>
      <w:r w:rsidRPr="00E54DAF">
        <w:rPr>
          <w:rFonts w:ascii="Arial" w:eastAsia="Times New Roman" w:hAnsi="Arial" w:cs="Arial"/>
          <w:lang w:val="en-ZA"/>
        </w:rPr>
        <w:t>include the following:</w:t>
      </w:r>
      <w:bookmarkEnd w:id="35"/>
    </w:p>
    <w:p w14:paraId="7FA85998" w14:textId="77777777" w:rsidR="00F22620" w:rsidRDefault="00F22620" w:rsidP="00B17684">
      <w:pPr>
        <w:pStyle w:val="ListParagraph"/>
        <w:numPr>
          <w:ilvl w:val="0"/>
          <w:numId w:val="8"/>
        </w:numPr>
        <w:ind w:left="1418" w:hanging="567"/>
        <w:jc w:val="both"/>
        <w:rPr>
          <w:rFonts w:ascii="Arial" w:hAnsi="Arial" w:cs="Arial"/>
          <w:lang w:val="en-ZA"/>
        </w:rPr>
      </w:pPr>
      <w:bookmarkStart w:id="36" w:name="_Ref476908672"/>
      <w:r>
        <w:rPr>
          <w:rFonts w:ascii="Arial" w:hAnsi="Arial" w:cs="Arial"/>
          <w:lang w:val="en-ZA"/>
        </w:rPr>
        <w:t>A motivation for the visit, especially its benefit for the Government and the country;</w:t>
      </w:r>
      <w:bookmarkEnd w:id="36"/>
    </w:p>
    <w:p w14:paraId="7882299B" w14:textId="64A3A8A3" w:rsidR="00F22620" w:rsidRDefault="00F22620" w:rsidP="00B17684">
      <w:pPr>
        <w:pStyle w:val="ListParagraph"/>
        <w:numPr>
          <w:ilvl w:val="0"/>
          <w:numId w:val="8"/>
        </w:numPr>
        <w:ind w:left="1418" w:hanging="567"/>
        <w:jc w:val="both"/>
        <w:rPr>
          <w:rFonts w:ascii="Arial" w:hAnsi="Arial" w:cs="Arial"/>
          <w:lang w:val="en-ZA"/>
        </w:rPr>
      </w:pPr>
      <w:r>
        <w:rPr>
          <w:rFonts w:ascii="Arial" w:hAnsi="Arial" w:cs="Arial"/>
          <w:lang w:val="en-ZA"/>
        </w:rPr>
        <w:t>The financial implications of the visit;</w:t>
      </w:r>
      <w:r w:rsidR="001B4640">
        <w:rPr>
          <w:rFonts w:ascii="Arial" w:hAnsi="Arial" w:cs="Arial"/>
          <w:lang w:val="en-ZA"/>
        </w:rPr>
        <w:t xml:space="preserve"> and</w:t>
      </w:r>
    </w:p>
    <w:p w14:paraId="34831639" w14:textId="6E47E911" w:rsidR="00F22620" w:rsidRPr="000E5D3A" w:rsidRDefault="00F22620" w:rsidP="00B17684">
      <w:pPr>
        <w:pStyle w:val="ListParagraph"/>
        <w:numPr>
          <w:ilvl w:val="0"/>
          <w:numId w:val="8"/>
        </w:numPr>
        <w:ind w:left="1418" w:hanging="567"/>
        <w:contextualSpacing w:val="0"/>
        <w:jc w:val="both"/>
        <w:rPr>
          <w:rFonts w:ascii="Arial" w:hAnsi="Arial" w:cs="Arial"/>
          <w:lang w:val="en-ZA"/>
        </w:rPr>
      </w:pPr>
      <w:r>
        <w:rPr>
          <w:rFonts w:ascii="Arial" w:hAnsi="Arial" w:cs="Arial"/>
          <w:lang w:val="en-ZA"/>
        </w:rPr>
        <w:t xml:space="preserve">The support delegation, including the roles of each </w:t>
      </w:r>
      <w:r w:rsidR="00DB3117">
        <w:rPr>
          <w:rFonts w:ascii="Arial" w:hAnsi="Arial" w:cs="Arial"/>
          <w:lang w:val="en-ZA"/>
        </w:rPr>
        <w:t>O</w:t>
      </w:r>
      <w:r>
        <w:rPr>
          <w:rFonts w:ascii="Arial" w:hAnsi="Arial" w:cs="Arial"/>
          <w:lang w:val="en-ZA"/>
        </w:rPr>
        <w:t>fficial.</w:t>
      </w:r>
    </w:p>
    <w:p w14:paraId="23F84660" w14:textId="1DE15A19" w:rsidR="00F22620" w:rsidRPr="00E54DAF" w:rsidRDefault="00F22620" w:rsidP="001B2785">
      <w:pPr>
        <w:pStyle w:val="ListParagraph"/>
        <w:numPr>
          <w:ilvl w:val="1"/>
          <w:numId w:val="22"/>
        </w:numPr>
        <w:ind w:left="851" w:hanging="851"/>
        <w:contextualSpacing w:val="0"/>
        <w:jc w:val="both"/>
        <w:rPr>
          <w:rFonts w:ascii="Arial" w:eastAsia="Times New Roman" w:hAnsi="Arial" w:cs="Arial"/>
          <w:lang w:val="en-ZA"/>
        </w:rPr>
      </w:pPr>
      <w:r w:rsidRPr="00E54DAF">
        <w:rPr>
          <w:rFonts w:ascii="Arial" w:eastAsia="Times New Roman" w:hAnsi="Arial" w:cs="Arial"/>
          <w:lang w:val="en-ZA"/>
        </w:rPr>
        <w:t>Motivation for International Travel</w:t>
      </w:r>
      <w:r w:rsidR="00815E8E">
        <w:rPr>
          <w:rFonts w:ascii="Arial" w:eastAsia="Times New Roman" w:hAnsi="Arial" w:cs="Arial"/>
          <w:lang w:val="en-ZA"/>
        </w:rPr>
        <w:t xml:space="preserve">, </w:t>
      </w:r>
      <w:r w:rsidRPr="00E54DAF">
        <w:rPr>
          <w:rFonts w:ascii="Arial" w:eastAsia="Times New Roman" w:hAnsi="Arial" w:cs="Arial"/>
          <w:lang w:val="en-ZA"/>
        </w:rPr>
        <w:t xml:space="preserve">as </w:t>
      </w:r>
      <w:r w:rsidR="00815E8E">
        <w:rPr>
          <w:rFonts w:ascii="Arial" w:eastAsia="Times New Roman" w:hAnsi="Arial" w:cs="Arial"/>
          <w:lang w:val="en-ZA"/>
        </w:rPr>
        <w:t xml:space="preserve">set out in </w:t>
      </w:r>
      <w:r w:rsidRPr="00E54DAF">
        <w:rPr>
          <w:rFonts w:ascii="Arial" w:eastAsia="Times New Roman" w:hAnsi="Arial" w:cs="Arial"/>
          <w:lang w:val="en-ZA"/>
        </w:rPr>
        <w:t xml:space="preserve">paragraph </w:t>
      </w:r>
      <w:r w:rsidR="004132ED">
        <w:rPr>
          <w:rFonts w:ascii="Arial" w:eastAsia="Times New Roman" w:hAnsi="Arial" w:cs="Arial"/>
          <w:lang w:val="en-ZA"/>
        </w:rPr>
        <w:fldChar w:fldCharType="begin"/>
      </w:r>
      <w:r w:rsidR="004132ED">
        <w:rPr>
          <w:rFonts w:ascii="Arial" w:eastAsia="Times New Roman" w:hAnsi="Arial" w:cs="Arial"/>
          <w:lang w:val="en-ZA"/>
        </w:rPr>
        <w:instrText xml:space="preserve"> REF  _Ref476908731 \h \n \p  \* MERGEFORMAT </w:instrText>
      </w:r>
      <w:r w:rsidR="004132ED">
        <w:rPr>
          <w:rFonts w:ascii="Arial" w:eastAsia="Times New Roman" w:hAnsi="Arial" w:cs="Arial"/>
          <w:lang w:val="en-ZA"/>
        </w:rPr>
      </w:r>
      <w:r w:rsidR="004132ED">
        <w:rPr>
          <w:rFonts w:ascii="Arial" w:eastAsia="Times New Roman" w:hAnsi="Arial" w:cs="Arial"/>
          <w:lang w:val="en-ZA"/>
        </w:rPr>
        <w:fldChar w:fldCharType="separate"/>
      </w:r>
      <w:r w:rsidR="00FA6672">
        <w:rPr>
          <w:rFonts w:ascii="Arial" w:eastAsia="Times New Roman" w:hAnsi="Arial" w:cs="Arial"/>
          <w:lang w:val="en-ZA"/>
        </w:rPr>
        <w:t>8.12 above</w:t>
      </w:r>
      <w:r w:rsidR="004132ED">
        <w:rPr>
          <w:rFonts w:ascii="Arial" w:eastAsia="Times New Roman" w:hAnsi="Arial" w:cs="Arial"/>
          <w:lang w:val="en-ZA"/>
        </w:rPr>
        <w:fldChar w:fldCharType="end"/>
      </w:r>
      <w:r w:rsidR="00815E8E" w:rsidRPr="004132ED">
        <w:rPr>
          <w:rFonts w:ascii="Arial" w:eastAsia="Times New Roman" w:hAnsi="Arial" w:cs="Arial"/>
          <w:lang w:val="en-ZA"/>
        </w:rPr>
        <w:t>,</w:t>
      </w:r>
      <w:r w:rsidRPr="004132ED">
        <w:rPr>
          <w:rFonts w:ascii="Arial" w:eastAsia="Times New Roman" w:hAnsi="Arial" w:cs="Arial"/>
          <w:lang w:val="en-ZA"/>
        </w:rPr>
        <w:t xml:space="preserve"> </w:t>
      </w:r>
      <w:r w:rsidR="00815E8E" w:rsidRPr="004132ED">
        <w:rPr>
          <w:rFonts w:ascii="Arial" w:eastAsia="Times New Roman" w:hAnsi="Arial" w:cs="Arial"/>
          <w:lang w:val="en-ZA"/>
        </w:rPr>
        <w:t>d</w:t>
      </w:r>
      <w:r w:rsidR="00815E8E">
        <w:rPr>
          <w:rFonts w:ascii="Arial" w:eastAsia="Times New Roman" w:hAnsi="Arial" w:cs="Arial"/>
          <w:lang w:val="en-ZA"/>
        </w:rPr>
        <w:t>oes not apply in</w:t>
      </w:r>
      <w:r w:rsidRPr="00E54DAF">
        <w:rPr>
          <w:rFonts w:ascii="Arial" w:eastAsia="Times New Roman" w:hAnsi="Arial" w:cs="Arial"/>
          <w:lang w:val="en-ZA"/>
        </w:rPr>
        <w:t xml:space="preserve"> cases where South Africa has signed</w:t>
      </w:r>
      <w:r w:rsidR="00815E8E">
        <w:rPr>
          <w:rFonts w:ascii="Arial" w:eastAsia="Times New Roman" w:hAnsi="Arial" w:cs="Arial"/>
          <w:lang w:val="en-ZA"/>
        </w:rPr>
        <w:t xml:space="preserve"> an</w:t>
      </w:r>
      <w:r w:rsidRPr="00E54DAF">
        <w:rPr>
          <w:rFonts w:ascii="Arial" w:eastAsia="Times New Roman" w:hAnsi="Arial" w:cs="Arial"/>
          <w:lang w:val="en-ZA"/>
        </w:rPr>
        <w:t xml:space="preserve"> international </w:t>
      </w:r>
      <w:r w:rsidR="00815E8E">
        <w:rPr>
          <w:rFonts w:ascii="Arial" w:eastAsia="Times New Roman" w:hAnsi="Arial" w:cs="Arial"/>
          <w:lang w:val="en-ZA"/>
        </w:rPr>
        <w:t>t</w:t>
      </w:r>
      <w:r w:rsidRPr="00E54DAF">
        <w:rPr>
          <w:rFonts w:ascii="Arial" w:eastAsia="Times New Roman" w:hAnsi="Arial" w:cs="Arial"/>
          <w:lang w:val="en-ZA"/>
        </w:rPr>
        <w:t>reat</w:t>
      </w:r>
      <w:r w:rsidR="00D8714A">
        <w:rPr>
          <w:rFonts w:ascii="Arial" w:eastAsia="Times New Roman" w:hAnsi="Arial" w:cs="Arial"/>
          <w:lang w:val="en-ZA"/>
        </w:rPr>
        <w:t>y</w:t>
      </w:r>
      <w:r w:rsidRPr="00E54DAF">
        <w:rPr>
          <w:rFonts w:ascii="Arial" w:eastAsia="Times New Roman" w:hAnsi="Arial" w:cs="Arial"/>
          <w:lang w:val="en-ZA"/>
        </w:rPr>
        <w:t xml:space="preserve"> </w:t>
      </w:r>
      <w:r w:rsidR="00815E8E">
        <w:rPr>
          <w:rFonts w:ascii="Arial" w:eastAsia="Times New Roman" w:hAnsi="Arial" w:cs="Arial"/>
          <w:lang w:val="en-ZA"/>
        </w:rPr>
        <w:t xml:space="preserve">with the particular country being visited </w:t>
      </w:r>
      <w:r w:rsidRPr="00E54DAF">
        <w:rPr>
          <w:rFonts w:ascii="Arial" w:eastAsia="Times New Roman" w:hAnsi="Arial" w:cs="Arial"/>
          <w:lang w:val="en-ZA"/>
        </w:rPr>
        <w:t>(e.g. the Convention for Nuclear Safety) and</w:t>
      </w:r>
      <w:r w:rsidR="00815E8E">
        <w:rPr>
          <w:rFonts w:ascii="Arial" w:eastAsia="Times New Roman" w:hAnsi="Arial" w:cs="Arial"/>
          <w:lang w:val="en-ZA"/>
        </w:rPr>
        <w:t xml:space="preserve">, </w:t>
      </w:r>
      <w:r w:rsidRPr="00E54DAF">
        <w:rPr>
          <w:rFonts w:ascii="Arial" w:eastAsia="Times New Roman" w:hAnsi="Arial" w:cs="Arial"/>
          <w:lang w:val="en-ZA"/>
        </w:rPr>
        <w:t>or</w:t>
      </w:r>
      <w:r w:rsidR="00815E8E">
        <w:rPr>
          <w:rFonts w:ascii="Arial" w:eastAsia="Times New Roman" w:hAnsi="Arial" w:cs="Arial"/>
          <w:lang w:val="en-ZA"/>
        </w:rPr>
        <w:t>, where</w:t>
      </w:r>
      <w:r w:rsidRPr="00E54DAF">
        <w:rPr>
          <w:rFonts w:ascii="Arial" w:eastAsia="Times New Roman" w:hAnsi="Arial" w:cs="Arial"/>
          <w:lang w:val="en-ZA"/>
        </w:rPr>
        <w:t xml:space="preserve"> an Institution is charged with a mandate to exec</w:t>
      </w:r>
      <w:r>
        <w:rPr>
          <w:rFonts w:ascii="Arial" w:eastAsia="Times New Roman" w:hAnsi="Arial" w:cs="Arial"/>
          <w:lang w:val="en-ZA"/>
        </w:rPr>
        <w:t xml:space="preserve">ute such </w:t>
      </w:r>
      <w:r w:rsidR="00815E8E">
        <w:rPr>
          <w:rFonts w:ascii="Arial" w:eastAsia="Times New Roman" w:hAnsi="Arial" w:cs="Arial"/>
          <w:lang w:val="en-ZA"/>
        </w:rPr>
        <w:t xml:space="preserve">an international treaty </w:t>
      </w:r>
      <w:r>
        <w:rPr>
          <w:rFonts w:ascii="Arial" w:eastAsia="Times New Roman" w:hAnsi="Arial" w:cs="Arial"/>
          <w:lang w:val="en-ZA"/>
        </w:rPr>
        <w:t>on behalf of the State.</w:t>
      </w:r>
    </w:p>
    <w:p w14:paraId="780CFD1F" w14:textId="053D41BD" w:rsidR="002202A6" w:rsidRDefault="002202A6" w:rsidP="001B2785">
      <w:pPr>
        <w:pStyle w:val="ListParagraph"/>
        <w:numPr>
          <w:ilvl w:val="1"/>
          <w:numId w:val="22"/>
        </w:numPr>
        <w:spacing w:after="120"/>
        <w:ind w:left="851" w:hanging="851"/>
        <w:contextualSpacing w:val="0"/>
        <w:jc w:val="both"/>
        <w:rPr>
          <w:rFonts w:ascii="Arial" w:eastAsia="Times New Roman" w:hAnsi="Arial" w:cs="Arial"/>
          <w:lang w:val="en-ZA"/>
        </w:rPr>
      </w:pPr>
      <w:r>
        <w:rPr>
          <w:rFonts w:ascii="Arial" w:eastAsia="Times New Roman" w:hAnsi="Arial" w:cs="Arial"/>
          <w:lang w:val="en-ZA"/>
        </w:rPr>
        <w:t>Before</w:t>
      </w:r>
      <w:r w:rsidR="00EE4B55">
        <w:rPr>
          <w:rFonts w:ascii="Arial" w:eastAsia="Times New Roman" w:hAnsi="Arial" w:cs="Arial"/>
          <w:lang w:val="en-ZA"/>
        </w:rPr>
        <w:t xml:space="preserve"> </w:t>
      </w:r>
      <w:r w:rsidR="00D8714A">
        <w:rPr>
          <w:rFonts w:ascii="Arial" w:eastAsia="Times New Roman" w:hAnsi="Arial" w:cs="Arial"/>
          <w:lang w:val="en-ZA"/>
        </w:rPr>
        <w:t>a</w:t>
      </w:r>
      <w:r w:rsidR="00EE4B55">
        <w:rPr>
          <w:rFonts w:ascii="Arial" w:eastAsia="Times New Roman" w:hAnsi="Arial" w:cs="Arial"/>
          <w:lang w:val="en-ZA"/>
        </w:rPr>
        <w:t xml:space="preserve"> Traveller departs </w:t>
      </w:r>
      <w:r w:rsidR="000D0EF0">
        <w:rPr>
          <w:rFonts w:ascii="Arial" w:eastAsia="Times New Roman" w:hAnsi="Arial" w:cs="Arial"/>
          <w:lang w:val="en-ZA"/>
        </w:rPr>
        <w:t>to a</w:t>
      </w:r>
      <w:r w:rsidR="00D5675F">
        <w:rPr>
          <w:rFonts w:ascii="Arial" w:eastAsia="Times New Roman" w:hAnsi="Arial" w:cs="Arial"/>
          <w:lang w:val="en-ZA"/>
        </w:rPr>
        <w:t>n</w:t>
      </w:r>
      <w:r w:rsidR="000D0EF0">
        <w:rPr>
          <w:rFonts w:ascii="Arial" w:eastAsia="Times New Roman" w:hAnsi="Arial" w:cs="Arial"/>
          <w:lang w:val="en-ZA"/>
        </w:rPr>
        <w:t xml:space="preserve"> </w:t>
      </w:r>
      <w:r w:rsidR="00D5675F">
        <w:rPr>
          <w:rFonts w:ascii="Arial" w:eastAsia="Times New Roman" w:hAnsi="Arial" w:cs="Arial"/>
          <w:lang w:val="en-ZA"/>
        </w:rPr>
        <w:t xml:space="preserve">international </w:t>
      </w:r>
      <w:r w:rsidR="000D0EF0">
        <w:rPr>
          <w:rFonts w:ascii="Arial" w:eastAsia="Times New Roman" w:hAnsi="Arial" w:cs="Arial"/>
          <w:lang w:val="en-ZA"/>
        </w:rPr>
        <w:t>destination</w:t>
      </w:r>
      <w:r w:rsidR="00272C22">
        <w:rPr>
          <w:rFonts w:ascii="Arial" w:eastAsia="Times New Roman" w:hAnsi="Arial" w:cs="Arial"/>
          <w:lang w:val="en-ZA"/>
        </w:rPr>
        <w:t>,</w:t>
      </w:r>
      <w:r w:rsidR="000D0EF0">
        <w:rPr>
          <w:rFonts w:ascii="Arial" w:eastAsia="Times New Roman" w:hAnsi="Arial" w:cs="Arial"/>
          <w:lang w:val="en-ZA"/>
        </w:rPr>
        <w:t xml:space="preserve"> </w:t>
      </w:r>
      <w:r w:rsidR="00EE4B55">
        <w:rPr>
          <w:rFonts w:ascii="Arial" w:eastAsia="Times New Roman" w:hAnsi="Arial" w:cs="Arial"/>
          <w:lang w:val="en-ZA"/>
        </w:rPr>
        <w:t>he</w:t>
      </w:r>
      <w:r w:rsidR="005B6F0C">
        <w:rPr>
          <w:rFonts w:ascii="Arial" w:eastAsia="Times New Roman" w:hAnsi="Arial" w:cs="Arial"/>
          <w:lang w:val="en-ZA"/>
        </w:rPr>
        <w:t xml:space="preserve"> or </w:t>
      </w:r>
      <w:r w:rsidR="00EE4B55">
        <w:rPr>
          <w:rFonts w:ascii="Arial" w:eastAsia="Times New Roman" w:hAnsi="Arial" w:cs="Arial"/>
          <w:lang w:val="en-ZA"/>
        </w:rPr>
        <w:t>she is</w:t>
      </w:r>
      <w:r>
        <w:rPr>
          <w:rFonts w:ascii="Arial" w:eastAsia="Times New Roman" w:hAnsi="Arial" w:cs="Arial"/>
          <w:lang w:val="en-ZA"/>
        </w:rPr>
        <w:t xml:space="preserve"> responsible </w:t>
      </w:r>
      <w:r w:rsidR="00272C22">
        <w:rPr>
          <w:rFonts w:ascii="Arial" w:eastAsia="Times New Roman" w:hAnsi="Arial" w:cs="Arial"/>
          <w:lang w:val="en-ZA"/>
        </w:rPr>
        <w:t>for</w:t>
      </w:r>
      <w:r>
        <w:rPr>
          <w:rFonts w:ascii="Arial" w:eastAsia="Times New Roman" w:hAnsi="Arial" w:cs="Arial"/>
          <w:lang w:val="en-ZA"/>
        </w:rPr>
        <w:t xml:space="preserve"> obtain</w:t>
      </w:r>
      <w:r w:rsidR="00272C22">
        <w:rPr>
          <w:rFonts w:ascii="Arial" w:eastAsia="Times New Roman" w:hAnsi="Arial" w:cs="Arial"/>
          <w:lang w:val="en-ZA"/>
        </w:rPr>
        <w:t>ing</w:t>
      </w:r>
      <w:r w:rsidR="00D5675F">
        <w:rPr>
          <w:rFonts w:ascii="Arial" w:eastAsia="Times New Roman" w:hAnsi="Arial" w:cs="Arial"/>
          <w:lang w:val="en-ZA"/>
        </w:rPr>
        <w:t xml:space="preserve">, </w:t>
      </w:r>
      <w:r w:rsidR="00D8714A">
        <w:rPr>
          <w:rFonts w:ascii="Arial" w:eastAsia="Times New Roman" w:hAnsi="Arial" w:cs="Arial"/>
          <w:lang w:val="en-ZA"/>
        </w:rPr>
        <w:t>with the assistance of the TMC,</w:t>
      </w:r>
      <w:r w:rsidR="00D5675F">
        <w:rPr>
          <w:rFonts w:ascii="Arial" w:eastAsia="Times New Roman" w:hAnsi="Arial" w:cs="Arial"/>
          <w:lang w:val="en-ZA"/>
        </w:rPr>
        <w:t xml:space="preserve"> information</w:t>
      </w:r>
      <w:r w:rsidR="00B76847">
        <w:rPr>
          <w:rFonts w:ascii="Arial" w:eastAsia="Times New Roman" w:hAnsi="Arial" w:cs="Arial"/>
          <w:lang w:val="en-ZA"/>
        </w:rPr>
        <w:t xml:space="preserve"> relating to the following</w:t>
      </w:r>
      <w:r>
        <w:rPr>
          <w:rFonts w:ascii="Arial" w:eastAsia="Times New Roman" w:hAnsi="Arial" w:cs="Arial"/>
          <w:lang w:val="en-ZA"/>
        </w:rPr>
        <w:t xml:space="preserve">: </w:t>
      </w:r>
    </w:p>
    <w:p w14:paraId="255791FD" w14:textId="1A0F9640" w:rsidR="002202A6" w:rsidRPr="005B515B" w:rsidRDefault="002202A6" w:rsidP="00B17684">
      <w:pPr>
        <w:numPr>
          <w:ilvl w:val="0"/>
          <w:numId w:val="3"/>
        </w:numPr>
        <w:spacing w:after="0"/>
        <w:ind w:left="1418" w:hanging="567"/>
        <w:jc w:val="both"/>
        <w:rPr>
          <w:rFonts w:ascii="Arial" w:eastAsia="Times New Roman" w:hAnsi="Arial" w:cs="Arial"/>
          <w:lang w:val="en-ZA"/>
        </w:rPr>
      </w:pPr>
      <w:r w:rsidRPr="005B515B">
        <w:rPr>
          <w:rFonts w:ascii="Arial" w:eastAsia="Times New Roman" w:hAnsi="Arial" w:cs="Arial"/>
          <w:lang w:val="en-ZA"/>
        </w:rPr>
        <w:t xml:space="preserve">What is the most appropriate method of payment for </w:t>
      </w:r>
      <w:r w:rsidR="0060427E">
        <w:rPr>
          <w:rFonts w:ascii="Arial" w:eastAsia="Times New Roman" w:hAnsi="Arial" w:cs="Arial"/>
          <w:lang w:val="en-ZA"/>
        </w:rPr>
        <w:t>A</w:t>
      </w:r>
      <w:r w:rsidRPr="005B515B">
        <w:rPr>
          <w:rFonts w:ascii="Arial" w:eastAsia="Times New Roman" w:hAnsi="Arial" w:cs="Arial"/>
          <w:lang w:val="en-ZA"/>
        </w:rPr>
        <w:t xml:space="preserve">ccommodation and services, </w:t>
      </w:r>
      <w:r w:rsidR="00F22620">
        <w:rPr>
          <w:rFonts w:ascii="Arial" w:eastAsia="Times New Roman" w:hAnsi="Arial" w:cs="Arial"/>
          <w:lang w:val="en-ZA"/>
        </w:rPr>
        <w:t>e.g.</w:t>
      </w:r>
      <w:r w:rsidR="007E27D7">
        <w:rPr>
          <w:rFonts w:ascii="Arial" w:eastAsia="Times New Roman" w:hAnsi="Arial" w:cs="Arial"/>
          <w:lang w:val="en-ZA"/>
        </w:rPr>
        <w:t xml:space="preserve"> </w:t>
      </w:r>
      <w:r w:rsidR="00F22620" w:rsidRPr="005B515B">
        <w:rPr>
          <w:rFonts w:ascii="Arial" w:eastAsia="Times New Roman" w:hAnsi="Arial" w:cs="Arial"/>
          <w:lang w:val="en-ZA"/>
        </w:rPr>
        <w:t>cash</w:t>
      </w:r>
      <w:r w:rsidR="00F22620">
        <w:rPr>
          <w:rFonts w:ascii="Arial" w:eastAsia="Times New Roman" w:hAnsi="Arial" w:cs="Arial"/>
          <w:lang w:val="en-ZA"/>
        </w:rPr>
        <w:t xml:space="preserve">, </w:t>
      </w:r>
      <w:r w:rsidR="007E27D7">
        <w:rPr>
          <w:rFonts w:ascii="Arial" w:eastAsia="Times New Roman" w:hAnsi="Arial" w:cs="Arial"/>
          <w:lang w:val="en-ZA"/>
        </w:rPr>
        <w:t xml:space="preserve">virtual cards, </w:t>
      </w:r>
      <w:r w:rsidR="005B49B2">
        <w:rPr>
          <w:rFonts w:ascii="Arial" w:eastAsia="Times New Roman" w:hAnsi="Arial" w:cs="Arial"/>
          <w:lang w:val="en-ZA"/>
        </w:rPr>
        <w:t>cash cards</w:t>
      </w:r>
      <w:r w:rsidR="007E27D7">
        <w:rPr>
          <w:rFonts w:ascii="Arial" w:eastAsia="Times New Roman" w:hAnsi="Arial" w:cs="Arial"/>
          <w:lang w:val="en-ZA"/>
        </w:rPr>
        <w:t>, daily allowance advance</w:t>
      </w:r>
      <w:r w:rsidR="00272C22">
        <w:rPr>
          <w:rFonts w:ascii="Arial" w:eastAsia="Times New Roman" w:hAnsi="Arial" w:cs="Arial"/>
          <w:lang w:val="en-ZA"/>
        </w:rPr>
        <w:t xml:space="preserve"> or</w:t>
      </w:r>
      <w:r w:rsidRPr="005B515B">
        <w:rPr>
          <w:rFonts w:ascii="Arial" w:eastAsia="Times New Roman" w:hAnsi="Arial" w:cs="Arial"/>
          <w:lang w:val="en-ZA"/>
        </w:rPr>
        <w:t xml:space="preserve"> </w:t>
      </w:r>
      <w:r w:rsidR="00D4073A">
        <w:rPr>
          <w:rFonts w:ascii="Arial" w:eastAsia="Times New Roman" w:hAnsi="Arial" w:cs="Arial"/>
          <w:lang w:val="en-ZA"/>
        </w:rPr>
        <w:t>foreign debit cards</w:t>
      </w:r>
      <w:r w:rsidR="00F22620">
        <w:rPr>
          <w:rFonts w:ascii="Arial" w:eastAsia="Times New Roman" w:hAnsi="Arial" w:cs="Arial"/>
          <w:lang w:val="en-ZA"/>
        </w:rPr>
        <w:t>;</w:t>
      </w:r>
    </w:p>
    <w:p w14:paraId="2B8856FA" w14:textId="1E8C6798" w:rsidR="002202A6" w:rsidRPr="005B515B" w:rsidRDefault="002202A6" w:rsidP="00B17684">
      <w:pPr>
        <w:numPr>
          <w:ilvl w:val="0"/>
          <w:numId w:val="3"/>
        </w:numPr>
        <w:spacing w:after="0"/>
        <w:ind w:left="1418" w:hanging="567"/>
        <w:jc w:val="both"/>
        <w:rPr>
          <w:rFonts w:ascii="Arial" w:eastAsia="Times New Roman" w:hAnsi="Arial" w:cs="Arial"/>
          <w:lang w:val="en-ZA"/>
        </w:rPr>
      </w:pPr>
      <w:r w:rsidRPr="005B515B">
        <w:rPr>
          <w:rFonts w:ascii="Arial" w:eastAsia="Times New Roman" w:hAnsi="Arial" w:cs="Arial"/>
          <w:lang w:val="en-ZA"/>
        </w:rPr>
        <w:t>What is the most practical currency</w:t>
      </w:r>
      <w:r w:rsidR="00F22620">
        <w:rPr>
          <w:rFonts w:ascii="Arial" w:eastAsia="Times New Roman" w:hAnsi="Arial" w:cs="Arial"/>
          <w:lang w:val="en-ZA"/>
        </w:rPr>
        <w:t>;</w:t>
      </w:r>
    </w:p>
    <w:p w14:paraId="287D73E9" w14:textId="265A552A" w:rsidR="002202A6" w:rsidRDefault="002202A6" w:rsidP="00B17684">
      <w:pPr>
        <w:numPr>
          <w:ilvl w:val="0"/>
          <w:numId w:val="3"/>
        </w:numPr>
        <w:spacing w:after="0"/>
        <w:ind w:left="1418" w:hanging="567"/>
        <w:jc w:val="both"/>
        <w:rPr>
          <w:rFonts w:ascii="Arial" w:eastAsia="Times New Roman" w:hAnsi="Arial" w:cs="Arial"/>
          <w:lang w:val="en-ZA"/>
        </w:rPr>
      </w:pPr>
      <w:r>
        <w:rPr>
          <w:rFonts w:ascii="Arial" w:eastAsia="Times New Roman" w:hAnsi="Arial" w:cs="Arial"/>
          <w:lang w:val="en-ZA"/>
        </w:rPr>
        <w:t xml:space="preserve">Consult </w:t>
      </w:r>
      <w:r w:rsidR="00712C73">
        <w:rPr>
          <w:rFonts w:ascii="Arial" w:eastAsia="Times New Roman" w:hAnsi="Arial" w:cs="Arial"/>
          <w:lang w:val="en-ZA"/>
        </w:rPr>
        <w:t xml:space="preserve">a </w:t>
      </w:r>
      <w:r w:rsidR="005B6F0C">
        <w:rPr>
          <w:rFonts w:ascii="Arial" w:eastAsia="Times New Roman" w:hAnsi="Arial" w:cs="Arial"/>
          <w:lang w:val="en-ZA"/>
        </w:rPr>
        <w:t>t</w:t>
      </w:r>
      <w:r w:rsidR="00712C73">
        <w:rPr>
          <w:rFonts w:ascii="Arial" w:eastAsia="Times New Roman" w:hAnsi="Arial" w:cs="Arial"/>
          <w:lang w:val="en-ZA"/>
        </w:rPr>
        <w:t xml:space="preserve">ravel </w:t>
      </w:r>
      <w:r w:rsidR="005B6F0C">
        <w:rPr>
          <w:rFonts w:ascii="Arial" w:eastAsia="Times New Roman" w:hAnsi="Arial" w:cs="Arial"/>
          <w:lang w:val="en-ZA"/>
        </w:rPr>
        <w:t>c</w:t>
      </w:r>
      <w:r w:rsidR="00712C73">
        <w:rPr>
          <w:rFonts w:ascii="Arial" w:eastAsia="Times New Roman" w:hAnsi="Arial" w:cs="Arial"/>
          <w:lang w:val="en-ZA"/>
        </w:rPr>
        <w:t>linic well in advance</w:t>
      </w:r>
      <w:r w:rsidR="002C2443">
        <w:rPr>
          <w:rFonts w:ascii="Arial" w:eastAsia="Times New Roman" w:hAnsi="Arial" w:cs="Arial"/>
          <w:lang w:val="en-ZA"/>
        </w:rPr>
        <w:t xml:space="preserve"> where inoculation is required</w:t>
      </w:r>
      <w:r w:rsidR="00712C73">
        <w:rPr>
          <w:rFonts w:ascii="Arial" w:eastAsia="Times New Roman" w:hAnsi="Arial" w:cs="Arial"/>
          <w:lang w:val="en-ZA"/>
        </w:rPr>
        <w:t>;</w:t>
      </w:r>
    </w:p>
    <w:p w14:paraId="6FD4893C" w14:textId="7B8ADFCD" w:rsidR="002202A6" w:rsidRDefault="002202A6" w:rsidP="00B17684">
      <w:pPr>
        <w:numPr>
          <w:ilvl w:val="0"/>
          <w:numId w:val="3"/>
        </w:numPr>
        <w:spacing w:after="0"/>
        <w:ind w:left="1418" w:hanging="567"/>
        <w:jc w:val="both"/>
        <w:rPr>
          <w:rFonts w:ascii="Arial" w:eastAsia="Times New Roman" w:hAnsi="Arial" w:cs="Arial"/>
          <w:lang w:val="en-ZA"/>
        </w:rPr>
      </w:pPr>
      <w:r>
        <w:rPr>
          <w:rFonts w:ascii="Arial" w:eastAsia="Times New Roman" w:hAnsi="Arial" w:cs="Arial"/>
          <w:lang w:val="en-ZA"/>
        </w:rPr>
        <w:t>Take cognisance of the political and security situation in the country</w:t>
      </w:r>
      <w:r w:rsidR="005B6F0C">
        <w:rPr>
          <w:rFonts w:ascii="Arial" w:eastAsia="Times New Roman" w:hAnsi="Arial" w:cs="Arial"/>
          <w:lang w:val="en-ZA"/>
        </w:rPr>
        <w:t xml:space="preserve">; </w:t>
      </w:r>
      <w:r>
        <w:rPr>
          <w:rFonts w:ascii="Arial" w:eastAsia="Times New Roman" w:hAnsi="Arial" w:cs="Arial"/>
          <w:lang w:val="en-ZA"/>
        </w:rPr>
        <w:t>and</w:t>
      </w:r>
    </w:p>
    <w:p w14:paraId="47A1A999" w14:textId="5F272C0A" w:rsidR="002202A6" w:rsidRDefault="002202A6" w:rsidP="00B17684">
      <w:pPr>
        <w:numPr>
          <w:ilvl w:val="0"/>
          <w:numId w:val="3"/>
        </w:numPr>
        <w:ind w:left="1418" w:hanging="567"/>
        <w:jc w:val="both"/>
        <w:rPr>
          <w:rFonts w:ascii="Arial" w:eastAsia="Times New Roman" w:hAnsi="Arial" w:cs="Arial"/>
          <w:lang w:val="en-ZA"/>
        </w:rPr>
      </w:pPr>
      <w:r>
        <w:rPr>
          <w:rFonts w:ascii="Arial" w:eastAsia="Times New Roman" w:hAnsi="Arial" w:cs="Arial"/>
          <w:lang w:val="en-ZA"/>
        </w:rPr>
        <w:t xml:space="preserve">Confirm the </w:t>
      </w:r>
      <w:r w:rsidR="007A4D06">
        <w:rPr>
          <w:rFonts w:ascii="Arial" w:eastAsia="Times New Roman" w:hAnsi="Arial" w:cs="Arial"/>
          <w:lang w:val="en-ZA"/>
        </w:rPr>
        <w:t xml:space="preserve">applicable </w:t>
      </w:r>
      <w:r>
        <w:rPr>
          <w:rFonts w:ascii="Arial" w:eastAsia="Times New Roman" w:hAnsi="Arial" w:cs="Arial"/>
          <w:lang w:val="en-ZA"/>
        </w:rPr>
        <w:t>business etiquette</w:t>
      </w:r>
      <w:r w:rsidR="007A4D06">
        <w:rPr>
          <w:rFonts w:ascii="Arial" w:eastAsia="Times New Roman" w:hAnsi="Arial" w:cs="Arial"/>
          <w:lang w:val="en-ZA"/>
        </w:rPr>
        <w:t>.</w:t>
      </w:r>
      <w:r>
        <w:rPr>
          <w:rFonts w:ascii="Arial" w:eastAsia="Times New Roman" w:hAnsi="Arial" w:cs="Arial"/>
          <w:lang w:val="en-ZA"/>
        </w:rPr>
        <w:t xml:space="preserve"> </w:t>
      </w:r>
    </w:p>
    <w:p w14:paraId="585807D3" w14:textId="467B015C" w:rsidR="0005546D" w:rsidRPr="00E54DAF" w:rsidRDefault="0005546D" w:rsidP="001B2785">
      <w:pPr>
        <w:pStyle w:val="ListParagraph"/>
        <w:numPr>
          <w:ilvl w:val="1"/>
          <w:numId w:val="22"/>
        </w:numPr>
        <w:spacing w:after="120"/>
        <w:ind w:left="851" w:hanging="851"/>
        <w:contextualSpacing w:val="0"/>
        <w:jc w:val="both"/>
        <w:rPr>
          <w:rFonts w:ascii="Arial" w:eastAsia="Times New Roman" w:hAnsi="Arial" w:cs="Arial"/>
          <w:lang w:val="en-ZA"/>
        </w:rPr>
      </w:pPr>
      <w:r w:rsidRPr="00E54DAF">
        <w:rPr>
          <w:rFonts w:ascii="Arial" w:eastAsia="Times New Roman" w:hAnsi="Arial" w:cs="Arial"/>
          <w:lang w:val="en-ZA"/>
        </w:rPr>
        <w:t xml:space="preserve">In order to </w:t>
      </w:r>
      <w:r w:rsidR="005E4AA8" w:rsidRPr="00E54DAF">
        <w:rPr>
          <w:rFonts w:ascii="Arial" w:eastAsia="Times New Roman" w:hAnsi="Arial" w:cs="Arial"/>
          <w:lang w:val="en-ZA"/>
        </w:rPr>
        <w:t xml:space="preserve">ensure business continuity </w:t>
      </w:r>
      <w:r w:rsidRPr="00E54DAF">
        <w:rPr>
          <w:rFonts w:ascii="Arial" w:eastAsia="Times New Roman" w:hAnsi="Arial" w:cs="Arial"/>
          <w:lang w:val="en-ZA"/>
        </w:rPr>
        <w:t xml:space="preserve">and protect the interests of the </w:t>
      </w:r>
      <w:r w:rsidR="005E4AA8" w:rsidRPr="00E54DAF">
        <w:rPr>
          <w:rFonts w:ascii="Arial" w:eastAsia="Times New Roman" w:hAnsi="Arial" w:cs="Arial"/>
          <w:lang w:val="en-ZA"/>
        </w:rPr>
        <w:t>Institution</w:t>
      </w:r>
      <w:r w:rsidRPr="00E54DAF">
        <w:rPr>
          <w:rFonts w:ascii="Arial" w:eastAsia="Times New Roman" w:hAnsi="Arial" w:cs="Arial"/>
          <w:lang w:val="en-ZA"/>
        </w:rPr>
        <w:t xml:space="preserve">, </w:t>
      </w:r>
      <w:r w:rsidR="005E4AA8" w:rsidRPr="00E54DAF">
        <w:rPr>
          <w:rFonts w:ascii="Arial" w:eastAsia="Times New Roman" w:hAnsi="Arial" w:cs="Arial"/>
          <w:lang w:val="en-ZA"/>
        </w:rPr>
        <w:t>the following Travellers are not allowed to travel together in the same aircraft, vehicle or boat:</w:t>
      </w:r>
    </w:p>
    <w:p w14:paraId="77F010AB" w14:textId="4A9E8AA4" w:rsidR="0029203E" w:rsidRPr="00F22620" w:rsidRDefault="00B83A17" w:rsidP="001B2785">
      <w:pPr>
        <w:numPr>
          <w:ilvl w:val="0"/>
          <w:numId w:val="24"/>
        </w:numPr>
        <w:spacing w:after="0"/>
        <w:ind w:left="1418" w:hanging="567"/>
        <w:jc w:val="both"/>
        <w:rPr>
          <w:rFonts w:ascii="Arial" w:eastAsia="Times New Roman" w:hAnsi="Arial" w:cs="Arial"/>
          <w:lang w:val="en-ZA"/>
        </w:rPr>
      </w:pPr>
      <w:r w:rsidRPr="00F22620">
        <w:rPr>
          <w:rFonts w:ascii="Arial" w:eastAsia="Times New Roman" w:hAnsi="Arial" w:cs="Arial"/>
          <w:lang w:val="en-ZA"/>
        </w:rPr>
        <w:t xml:space="preserve">In the case of </w:t>
      </w:r>
      <w:r w:rsidR="005B6F0C">
        <w:rPr>
          <w:rFonts w:ascii="Arial" w:eastAsia="Times New Roman" w:hAnsi="Arial" w:cs="Arial"/>
          <w:lang w:val="en-ZA"/>
        </w:rPr>
        <w:t>d</w:t>
      </w:r>
      <w:r w:rsidRPr="00F22620">
        <w:rPr>
          <w:rFonts w:ascii="Arial" w:eastAsia="Times New Roman" w:hAnsi="Arial" w:cs="Arial"/>
          <w:lang w:val="en-ZA"/>
        </w:rPr>
        <w:t xml:space="preserve">epartments and </w:t>
      </w:r>
      <w:r w:rsidR="005B6F0C">
        <w:rPr>
          <w:rFonts w:ascii="Arial" w:eastAsia="Times New Roman" w:hAnsi="Arial" w:cs="Arial"/>
          <w:lang w:val="en-ZA"/>
        </w:rPr>
        <w:t>c</w:t>
      </w:r>
      <w:r w:rsidRPr="00F22620">
        <w:rPr>
          <w:rFonts w:ascii="Arial" w:eastAsia="Times New Roman" w:hAnsi="Arial" w:cs="Arial"/>
          <w:lang w:val="en-ZA"/>
        </w:rPr>
        <w:t xml:space="preserve">onstitutional </w:t>
      </w:r>
      <w:r w:rsidR="005B6F0C">
        <w:rPr>
          <w:rFonts w:ascii="Arial" w:eastAsia="Times New Roman" w:hAnsi="Arial" w:cs="Arial"/>
          <w:lang w:val="en-ZA"/>
        </w:rPr>
        <w:t>i</w:t>
      </w:r>
      <w:r w:rsidRPr="00F22620">
        <w:rPr>
          <w:rFonts w:ascii="Arial" w:eastAsia="Times New Roman" w:hAnsi="Arial" w:cs="Arial"/>
          <w:lang w:val="en-ZA"/>
        </w:rPr>
        <w:t>nstitutions:</w:t>
      </w:r>
    </w:p>
    <w:p w14:paraId="289BFC39" w14:textId="3F399A48" w:rsidR="0005546D" w:rsidRPr="00F22620" w:rsidRDefault="0005546D" w:rsidP="001B2785">
      <w:pPr>
        <w:pStyle w:val="Style1"/>
        <w:numPr>
          <w:ilvl w:val="2"/>
          <w:numId w:val="25"/>
        </w:numPr>
        <w:ind w:left="1985" w:hanging="425"/>
        <w:jc w:val="both"/>
        <w:rPr>
          <w:b w:val="0"/>
          <w:snapToGrid w:val="0"/>
        </w:rPr>
      </w:pPr>
      <w:r w:rsidRPr="00F22620">
        <w:rPr>
          <w:b w:val="0"/>
          <w:snapToGrid w:val="0"/>
        </w:rPr>
        <w:t>The Minister and the Deputy Minister</w:t>
      </w:r>
      <w:r w:rsidR="005B6F0C">
        <w:rPr>
          <w:b w:val="0"/>
          <w:snapToGrid w:val="0"/>
        </w:rPr>
        <w:t>;</w:t>
      </w:r>
    </w:p>
    <w:p w14:paraId="0327D0C8" w14:textId="1FE09ACB" w:rsidR="0005546D" w:rsidRPr="00F22620" w:rsidRDefault="0005546D" w:rsidP="001B2785">
      <w:pPr>
        <w:pStyle w:val="Style1"/>
        <w:numPr>
          <w:ilvl w:val="2"/>
          <w:numId w:val="25"/>
        </w:numPr>
        <w:ind w:left="1985" w:hanging="425"/>
        <w:jc w:val="both"/>
        <w:rPr>
          <w:b w:val="0"/>
          <w:snapToGrid w:val="0"/>
        </w:rPr>
      </w:pPr>
      <w:r w:rsidRPr="00F22620">
        <w:rPr>
          <w:b w:val="0"/>
          <w:snapToGrid w:val="0"/>
        </w:rPr>
        <w:t>The Deputy Minister and the Director General</w:t>
      </w:r>
      <w:r w:rsidR="005B6F0C">
        <w:rPr>
          <w:b w:val="0"/>
          <w:snapToGrid w:val="0"/>
        </w:rPr>
        <w:t>;</w:t>
      </w:r>
    </w:p>
    <w:p w14:paraId="2981335E" w14:textId="069F2109" w:rsidR="0005546D" w:rsidRPr="00F22620" w:rsidRDefault="0005546D" w:rsidP="001B2785">
      <w:pPr>
        <w:pStyle w:val="Style1"/>
        <w:numPr>
          <w:ilvl w:val="2"/>
          <w:numId w:val="25"/>
        </w:numPr>
        <w:ind w:left="1985" w:hanging="425"/>
        <w:jc w:val="both"/>
        <w:rPr>
          <w:b w:val="0"/>
          <w:snapToGrid w:val="0"/>
        </w:rPr>
      </w:pPr>
      <w:r w:rsidRPr="00F22620">
        <w:rPr>
          <w:b w:val="0"/>
          <w:snapToGrid w:val="0"/>
        </w:rPr>
        <w:t>The Director General and more than half of the number of the Deputy Director Generals</w:t>
      </w:r>
      <w:r w:rsidR="005B6F0C">
        <w:rPr>
          <w:b w:val="0"/>
          <w:snapToGrid w:val="0"/>
        </w:rPr>
        <w:t>; and, or,</w:t>
      </w:r>
    </w:p>
    <w:p w14:paraId="5C9C6528" w14:textId="21C30E18" w:rsidR="0005546D" w:rsidRPr="00F22620" w:rsidRDefault="0005546D" w:rsidP="001B2785">
      <w:pPr>
        <w:pStyle w:val="Style1"/>
        <w:numPr>
          <w:ilvl w:val="2"/>
          <w:numId w:val="25"/>
        </w:numPr>
        <w:ind w:left="1984" w:hanging="425"/>
        <w:contextualSpacing w:val="0"/>
        <w:jc w:val="both"/>
        <w:rPr>
          <w:b w:val="0"/>
          <w:snapToGrid w:val="0"/>
        </w:rPr>
      </w:pPr>
      <w:r w:rsidRPr="00F22620">
        <w:rPr>
          <w:b w:val="0"/>
          <w:snapToGrid w:val="0"/>
        </w:rPr>
        <w:lastRenderedPageBreak/>
        <w:t xml:space="preserve">Not more than a third of the senior management team of the </w:t>
      </w:r>
      <w:r w:rsidR="00CA262C">
        <w:rPr>
          <w:b w:val="0"/>
          <w:snapToGrid w:val="0"/>
        </w:rPr>
        <w:t>i</w:t>
      </w:r>
      <w:r w:rsidRPr="00F22620">
        <w:rPr>
          <w:b w:val="0"/>
          <w:snapToGrid w:val="0"/>
        </w:rPr>
        <w:t xml:space="preserve">nstitution. </w:t>
      </w:r>
    </w:p>
    <w:p w14:paraId="25000B75" w14:textId="529E347F" w:rsidR="00B83A17" w:rsidRPr="00F22620" w:rsidRDefault="00B83A17" w:rsidP="001B2785">
      <w:pPr>
        <w:numPr>
          <w:ilvl w:val="0"/>
          <w:numId w:val="24"/>
        </w:numPr>
        <w:spacing w:after="0"/>
        <w:ind w:left="1418" w:hanging="567"/>
        <w:jc w:val="both"/>
        <w:rPr>
          <w:rFonts w:ascii="Arial" w:eastAsia="Times New Roman" w:hAnsi="Arial" w:cs="Arial"/>
          <w:lang w:val="en-ZA"/>
        </w:rPr>
      </w:pPr>
      <w:r w:rsidRPr="00F22620">
        <w:rPr>
          <w:rFonts w:ascii="Arial" w:eastAsia="Times New Roman" w:hAnsi="Arial" w:cs="Arial"/>
          <w:lang w:val="en-ZA"/>
        </w:rPr>
        <w:t xml:space="preserve">In the case of </w:t>
      </w:r>
      <w:r w:rsidR="005B6F0C">
        <w:rPr>
          <w:rFonts w:ascii="Arial" w:eastAsia="Times New Roman" w:hAnsi="Arial" w:cs="Arial"/>
          <w:lang w:val="en-ZA"/>
        </w:rPr>
        <w:t>p</w:t>
      </w:r>
      <w:r w:rsidRPr="00F22620">
        <w:rPr>
          <w:rFonts w:ascii="Arial" w:eastAsia="Times New Roman" w:hAnsi="Arial" w:cs="Arial"/>
          <w:lang w:val="en-ZA"/>
        </w:rPr>
        <w:t xml:space="preserve">ublic </w:t>
      </w:r>
      <w:r w:rsidR="005B6F0C">
        <w:rPr>
          <w:rFonts w:ascii="Arial" w:eastAsia="Times New Roman" w:hAnsi="Arial" w:cs="Arial"/>
          <w:lang w:val="en-ZA"/>
        </w:rPr>
        <w:t>e</w:t>
      </w:r>
      <w:r w:rsidRPr="00F22620">
        <w:rPr>
          <w:rFonts w:ascii="Arial" w:eastAsia="Times New Roman" w:hAnsi="Arial" w:cs="Arial"/>
          <w:lang w:val="en-ZA"/>
        </w:rPr>
        <w:t>ntities:</w:t>
      </w:r>
    </w:p>
    <w:p w14:paraId="6FB47E02" w14:textId="20001577" w:rsidR="00B83A17" w:rsidRPr="00F22620" w:rsidRDefault="00B83A17" w:rsidP="001B2785">
      <w:pPr>
        <w:pStyle w:val="Style1"/>
        <w:numPr>
          <w:ilvl w:val="0"/>
          <w:numId w:val="26"/>
        </w:numPr>
        <w:ind w:left="1985" w:hanging="425"/>
        <w:jc w:val="both"/>
        <w:rPr>
          <w:b w:val="0"/>
          <w:snapToGrid w:val="0"/>
        </w:rPr>
      </w:pPr>
      <w:r w:rsidRPr="00F22620">
        <w:rPr>
          <w:b w:val="0"/>
          <w:snapToGrid w:val="0"/>
        </w:rPr>
        <w:t>The Chairperson and the Vice/Deputy Chairperson</w:t>
      </w:r>
      <w:r w:rsidR="005B6F0C">
        <w:rPr>
          <w:b w:val="0"/>
          <w:snapToGrid w:val="0"/>
        </w:rPr>
        <w:t>;</w:t>
      </w:r>
    </w:p>
    <w:p w14:paraId="7A530D02" w14:textId="60116767" w:rsidR="00B83A17" w:rsidRPr="00F22620" w:rsidRDefault="00B83A17" w:rsidP="001B2785">
      <w:pPr>
        <w:pStyle w:val="Style1"/>
        <w:numPr>
          <w:ilvl w:val="0"/>
          <w:numId w:val="26"/>
        </w:numPr>
        <w:ind w:left="1985" w:hanging="425"/>
        <w:jc w:val="both"/>
        <w:rPr>
          <w:b w:val="0"/>
          <w:snapToGrid w:val="0"/>
        </w:rPr>
      </w:pPr>
      <w:r w:rsidRPr="00F22620">
        <w:rPr>
          <w:b w:val="0"/>
          <w:snapToGrid w:val="0"/>
        </w:rPr>
        <w:t>The Chairperson and the</w:t>
      </w:r>
      <w:r w:rsidR="00465BB4">
        <w:rPr>
          <w:b w:val="0"/>
          <w:snapToGrid w:val="0"/>
        </w:rPr>
        <w:t xml:space="preserve"> CEO;</w:t>
      </w:r>
    </w:p>
    <w:p w14:paraId="1E6F1C78" w14:textId="3515D10D" w:rsidR="00B83A17" w:rsidRPr="00F22620" w:rsidRDefault="00B83A17" w:rsidP="001B2785">
      <w:pPr>
        <w:pStyle w:val="Style1"/>
        <w:numPr>
          <w:ilvl w:val="0"/>
          <w:numId w:val="26"/>
        </w:numPr>
        <w:ind w:left="1985" w:hanging="425"/>
        <w:jc w:val="both"/>
        <w:rPr>
          <w:b w:val="0"/>
          <w:snapToGrid w:val="0"/>
        </w:rPr>
      </w:pPr>
      <w:r w:rsidRPr="00F22620">
        <w:rPr>
          <w:b w:val="0"/>
          <w:snapToGrid w:val="0"/>
        </w:rPr>
        <w:t xml:space="preserve">The Chairperson and more than half of the </w:t>
      </w:r>
      <w:r w:rsidR="005B6F0C">
        <w:rPr>
          <w:b w:val="0"/>
          <w:snapToGrid w:val="0"/>
        </w:rPr>
        <w:t xml:space="preserve">members of the </w:t>
      </w:r>
      <w:r w:rsidRPr="00F22620">
        <w:rPr>
          <w:b w:val="0"/>
          <w:snapToGrid w:val="0"/>
        </w:rPr>
        <w:t>Board</w:t>
      </w:r>
      <w:r w:rsidR="005B6F0C">
        <w:rPr>
          <w:b w:val="0"/>
          <w:snapToGrid w:val="0"/>
        </w:rPr>
        <w:t>;</w:t>
      </w:r>
    </w:p>
    <w:p w14:paraId="5F26F059" w14:textId="16B8B4DC" w:rsidR="00B83A17" w:rsidRPr="00F22620" w:rsidRDefault="00B83A17" w:rsidP="001B2785">
      <w:pPr>
        <w:pStyle w:val="Style1"/>
        <w:numPr>
          <w:ilvl w:val="0"/>
          <w:numId w:val="26"/>
        </w:numPr>
        <w:ind w:left="1985" w:hanging="425"/>
        <w:jc w:val="both"/>
        <w:rPr>
          <w:b w:val="0"/>
          <w:snapToGrid w:val="0"/>
        </w:rPr>
      </w:pPr>
      <w:r w:rsidRPr="00F22620">
        <w:rPr>
          <w:b w:val="0"/>
          <w:snapToGrid w:val="0"/>
        </w:rPr>
        <w:t>The CEO/COO and CFO</w:t>
      </w:r>
      <w:r w:rsidR="005B6F0C">
        <w:rPr>
          <w:b w:val="0"/>
          <w:snapToGrid w:val="0"/>
        </w:rPr>
        <w:t xml:space="preserve">; </w:t>
      </w:r>
    </w:p>
    <w:p w14:paraId="11A1FE16" w14:textId="43601DD2" w:rsidR="00B83A17" w:rsidRPr="00F22620" w:rsidRDefault="00B83A17" w:rsidP="001B2785">
      <w:pPr>
        <w:pStyle w:val="Style1"/>
        <w:numPr>
          <w:ilvl w:val="0"/>
          <w:numId w:val="26"/>
        </w:numPr>
        <w:ind w:left="1985" w:hanging="425"/>
        <w:jc w:val="both"/>
        <w:rPr>
          <w:b w:val="0"/>
          <w:snapToGrid w:val="0"/>
        </w:rPr>
      </w:pPr>
      <w:r w:rsidRPr="00F22620">
        <w:rPr>
          <w:b w:val="0"/>
          <w:snapToGrid w:val="0"/>
        </w:rPr>
        <w:t xml:space="preserve">The CEO/COO and half of the CEO’s </w:t>
      </w:r>
      <w:r w:rsidR="00C82252">
        <w:rPr>
          <w:b w:val="0"/>
          <w:snapToGrid w:val="0"/>
        </w:rPr>
        <w:t>e</w:t>
      </w:r>
      <w:r w:rsidRPr="00F22620">
        <w:rPr>
          <w:b w:val="0"/>
          <w:snapToGrid w:val="0"/>
        </w:rPr>
        <w:t xml:space="preserve">xecutive </w:t>
      </w:r>
      <w:r w:rsidR="00C82252">
        <w:rPr>
          <w:b w:val="0"/>
          <w:snapToGrid w:val="0"/>
        </w:rPr>
        <w:t>c</w:t>
      </w:r>
      <w:r w:rsidRPr="00F22620">
        <w:rPr>
          <w:b w:val="0"/>
          <w:snapToGrid w:val="0"/>
        </w:rPr>
        <w:t>ommittee</w:t>
      </w:r>
      <w:r w:rsidR="005B6F0C">
        <w:rPr>
          <w:b w:val="0"/>
          <w:snapToGrid w:val="0"/>
        </w:rPr>
        <w:t xml:space="preserve">; </w:t>
      </w:r>
    </w:p>
    <w:p w14:paraId="73DF7273" w14:textId="5964D283" w:rsidR="00B83A17" w:rsidRPr="00F22620" w:rsidRDefault="00B83A17" w:rsidP="001B2785">
      <w:pPr>
        <w:pStyle w:val="Style1"/>
        <w:numPr>
          <w:ilvl w:val="0"/>
          <w:numId w:val="26"/>
        </w:numPr>
        <w:ind w:left="1985" w:hanging="425"/>
        <w:jc w:val="both"/>
        <w:rPr>
          <w:b w:val="0"/>
          <w:snapToGrid w:val="0"/>
        </w:rPr>
      </w:pPr>
      <w:r w:rsidRPr="00F22620">
        <w:rPr>
          <w:b w:val="0"/>
          <w:snapToGrid w:val="0"/>
        </w:rPr>
        <w:t>Not more than a third of the senior management team of the Institution</w:t>
      </w:r>
      <w:r w:rsidR="005B6F0C">
        <w:rPr>
          <w:b w:val="0"/>
          <w:snapToGrid w:val="0"/>
        </w:rPr>
        <w:t>; and, or,</w:t>
      </w:r>
      <w:r w:rsidRPr="00F22620">
        <w:rPr>
          <w:b w:val="0"/>
          <w:snapToGrid w:val="0"/>
        </w:rPr>
        <w:t xml:space="preserve"> </w:t>
      </w:r>
    </w:p>
    <w:p w14:paraId="02F6A016" w14:textId="0BECC189" w:rsidR="00B83A17" w:rsidRDefault="00C82252" w:rsidP="001B2785">
      <w:pPr>
        <w:pStyle w:val="Style1"/>
        <w:numPr>
          <w:ilvl w:val="0"/>
          <w:numId w:val="26"/>
        </w:numPr>
        <w:ind w:left="1985" w:hanging="425"/>
        <w:jc w:val="both"/>
        <w:rPr>
          <w:b w:val="0"/>
          <w:snapToGrid w:val="0"/>
        </w:rPr>
      </w:pPr>
      <w:r>
        <w:rPr>
          <w:b w:val="0"/>
          <w:snapToGrid w:val="0"/>
        </w:rPr>
        <w:t>Not more than half of the members of the Board and half of the CEO’s executive committee.</w:t>
      </w:r>
      <w:r w:rsidR="00375494">
        <w:rPr>
          <w:b w:val="0"/>
          <w:snapToGrid w:val="0"/>
        </w:rPr>
        <w:t xml:space="preserve"> </w:t>
      </w:r>
    </w:p>
    <w:p w14:paraId="52BA7C49" w14:textId="77777777" w:rsidR="00606D21" w:rsidRPr="00F22620" w:rsidRDefault="00606D21" w:rsidP="00606D21">
      <w:pPr>
        <w:pStyle w:val="Style1"/>
        <w:numPr>
          <w:ilvl w:val="0"/>
          <w:numId w:val="0"/>
        </w:numPr>
        <w:ind w:left="502" w:hanging="360"/>
        <w:jc w:val="both"/>
        <w:rPr>
          <w:b w:val="0"/>
          <w:snapToGrid w:val="0"/>
        </w:rPr>
      </w:pPr>
    </w:p>
    <w:p w14:paraId="19CA2340" w14:textId="77777777" w:rsidR="003857FB" w:rsidRPr="008E3BF4" w:rsidRDefault="0005546D" w:rsidP="001B2785">
      <w:pPr>
        <w:pStyle w:val="ListParagraph"/>
        <w:numPr>
          <w:ilvl w:val="1"/>
          <w:numId w:val="22"/>
        </w:numPr>
        <w:spacing w:after="120" w:line="40" w:lineRule="atLeast"/>
        <w:ind w:left="851" w:hanging="851"/>
        <w:contextualSpacing w:val="0"/>
        <w:jc w:val="both"/>
        <w:rPr>
          <w:rFonts w:ascii="Arial" w:hAnsi="Arial" w:cs="Arial"/>
          <w:b/>
        </w:rPr>
      </w:pPr>
      <w:r w:rsidRPr="008E3BF4">
        <w:rPr>
          <w:rFonts w:ascii="Arial" w:hAnsi="Arial" w:cs="Arial"/>
          <w:b/>
        </w:rPr>
        <w:t xml:space="preserve">Cost Containment </w:t>
      </w:r>
    </w:p>
    <w:p w14:paraId="1112F26C" w14:textId="34BC74B5" w:rsidR="0005546D" w:rsidRPr="003857FB" w:rsidRDefault="00FE4E77" w:rsidP="001B2785">
      <w:pPr>
        <w:pStyle w:val="ListParagraph"/>
        <w:numPr>
          <w:ilvl w:val="2"/>
          <w:numId w:val="22"/>
        </w:numPr>
        <w:spacing w:after="120"/>
        <w:ind w:left="1134" w:hanging="1134"/>
        <w:contextualSpacing w:val="0"/>
        <w:jc w:val="both"/>
        <w:rPr>
          <w:rFonts w:ascii="Arial" w:hAnsi="Arial" w:cs="Arial"/>
        </w:rPr>
      </w:pPr>
      <w:bookmarkStart w:id="37" w:name="_Ref476909987"/>
      <w:r>
        <w:rPr>
          <w:rFonts w:ascii="Arial" w:hAnsi="Arial" w:cs="Arial"/>
        </w:rPr>
        <w:t>AOs and AAs</w:t>
      </w:r>
      <w:r w:rsidR="0005546D" w:rsidRPr="003857FB">
        <w:rPr>
          <w:rFonts w:ascii="Arial" w:hAnsi="Arial" w:cs="Arial"/>
        </w:rPr>
        <w:t xml:space="preserve"> must implement policies and procedures to restrict the number of </w:t>
      </w:r>
      <w:r w:rsidR="00B2473B">
        <w:rPr>
          <w:rFonts w:ascii="Arial" w:hAnsi="Arial" w:cs="Arial"/>
        </w:rPr>
        <w:t xml:space="preserve">Officials </w:t>
      </w:r>
      <w:r w:rsidR="0005546D" w:rsidRPr="003857FB">
        <w:rPr>
          <w:rFonts w:ascii="Arial" w:hAnsi="Arial" w:cs="Arial"/>
        </w:rPr>
        <w:t>and, where applicable, persons appointed on policy considerations</w:t>
      </w:r>
      <w:r w:rsidR="00620B3D">
        <w:rPr>
          <w:rStyle w:val="FootnoteReference"/>
          <w:rFonts w:ascii="Arial" w:hAnsi="Arial" w:cs="Arial"/>
        </w:rPr>
        <w:footnoteReference w:id="5"/>
      </w:r>
      <w:r w:rsidR="0005546D" w:rsidRPr="003857FB">
        <w:rPr>
          <w:rFonts w:ascii="Arial" w:hAnsi="Arial" w:cs="Arial"/>
        </w:rPr>
        <w:t xml:space="preserve"> travelling to the same event, conference, consultation or meeting to reasonable and necessary representation, including representations to Parliament or Provincial Legislatures.</w:t>
      </w:r>
      <w:bookmarkEnd w:id="37"/>
    </w:p>
    <w:p w14:paraId="1EEACFB6" w14:textId="2AF7AE68" w:rsidR="0005546D" w:rsidRPr="00E40B99" w:rsidRDefault="0005546D" w:rsidP="001B2785">
      <w:pPr>
        <w:pStyle w:val="ListParagraph"/>
        <w:numPr>
          <w:ilvl w:val="2"/>
          <w:numId w:val="22"/>
        </w:numPr>
        <w:spacing w:after="120"/>
        <w:ind w:left="1134" w:hanging="1134"/>
        <w:contextualSpacing w:val="0"/>
        <w:jc w:val="both"/>
        <w:rPr>
          <w:rFonts w:ascii="Arial" w:hAnsi="Arial" w:cs="Arial"/>
        </w:rPr>
      </w:pPr>
      <w:bookmarkStart w:id="38" w:name="_Ref476910039"/>
      <w:r w:rsidRPr="00E40B99">
        <w:rPr>
          <w:rFonts w:ascii="Arial" w:hAnsi="Arial" w:cs="Arial"/>
        </w:rPr>
        <w:t xml:space="preserve">Delegations to the same event, conference, consultation or meeting may only exceed three (3) </w:t>
      </w:r>
      <w:r w:rsidR="00C250F9">
        <w:rPr>
          <w:rFonts w:ascii="Arial" w:hAnsi="Arial" w:cs="Arial"/>
        </w:rPr>
        <w:t xml:space="preserve">Officials </w:t>
      </w:r>
      <w:r w:rsidRPr="00E40B99">
        <w:rPr>
          <w:rFonts w:ascii="Arial" w:hAnsi="Arial" w:cs="Arial"/>
        </w:rPr>
        <w:t>or</w:t>
      </w:r>
      <w:r w:rsidR="005F79B2">
        <w:rPr>
          <w:rFonts w:ascii="Arial" w:hAnsi="Arial" w:cs="Arial"/>
        </w:rPr>
        <w:t>, where applicable,</w:t>
      </w:r>
      <w:r w:rsidRPr="00E40B99">
        <w:rPr>
          <w:rFonts w:ascii="Arial" w:hAnsi="Arial" w:cs="Arial"/>
        </w:rPr>
        <w:t xml:space="preserve"> persons</w:t>
      </w:r>
      <w:r w:rsidR="003857FB">
        <w:rPr>
          <w:rFonts w:ascii="Arial" w:hAnsi="Arial" w:cs="Arial"/>
        </w:rPr>
        <w:t xml:space="preserve"> appointed on grounds of policy,</w:t>
      </w:r>
      <w:r w:rsidRPr="00E40B99">
        <w:rPr>
          <w:rFonts w:ascii="Arial" w:hAnsi="Arial" w:cs="Arial"/>
        </w:rPr>
        <w:t xml:space="preserve"> if approved in advance by the relevant </w:t>
      </w:r>
      <w:r w:rsidR="00465BB4">
        <w:rPr>
          <w:rFonts w:ascii="Arial" w:hAnsi="Arial" w:cs="Arial"/>
        </w:rPr>
        <w:t>AO/AA or</w:t>
      </w:r>
      <w:r w:rsidR="00F05E9B">
        <w:rPr>
          <w:rFonts w:ascii="Arial" w:hAnsi="Arial" w:cs="Arial"/>
        </w:rPr>
        <w:t xml:space="preserve"> </w:t>
      </w:r>
      <w:r w:rsidR="00C861F7">
        <w:rPr>
          <w:rFonts w:ascii="Arial" w:hAnsi="Arial" w:cs="Arial"/>
        </w:rPr>
        <w:t>D</w:t>
      </w:r>
      <w:r w:rsidR="00F05E9B">
        <w:rPr>
          <w:rFonts w:ascii="Arial" w:hAnsi="Arial" w:cs="Arial"/>
        </w:rPr>
        <w:t xml:space="preserve">elegated </w:t>
      </w:r>
      <w:r w:rsidR="00C861F7">
        <w:rPr>
          <w:rFonts w:ascii="Arial" w:hAnsi="Arial" w:cs="Arial"/>
        </w:rPr>
        <w:t>O</w:t>
      </w:r>
      <w:r w:rsidR="00F05E9B">
        <w:rPr>
          <w:rFonts w:ascii="Arial" w:hAnsi="Arial" w:cs="Arial"/>
        </w:rPr>
        <w:t>fficial</w:t>
      </w:r>
      <w:r w:rsidRPr="00E40B99">
        <w:rPr>
          <w:rFonts w:ascii="Arial" w:hAnsi="Arial" w:cs="Arial"/>
        </w:rPr>
        <w:t>.</w:t>
      </w:r>
      <w:bookmarkEnd w:id="38"/>
    </w:p>
    <w:p w14:paraId="312F2E9E" w14:textId="3CD60B50" w:rsidR="0005546D" w:rsidRPr="00E40B99" w:rsidRDefault="0005546D" w:rsidP="001B2785">
      <w:pPr>
        <w:pStyle w:val="ListParagraph"/>
        <w:numPr>
          <w:ilvl w:val="2"/>
          <w:numId w:val="22"/>
        </w:numPr>
        <w:spacing w:after="120"/>
        <w:ind w:left="1134" w:hanging="1134"/>
        <w:contextualSpacing w:val="0"/>
        <w:jc w:val="both"/>
        <w:rPr>
          <w:rFonts w:ascii="Arial" w:hAnsi="Arial" w:cs="Arial"/>
        </w:rPr>
      </w:pPr>
      <w:r w:rsidRPr="00E40B99">
        <w:rPr>
          <w:rFonts w:ascii="Arial" w:hAnsi="Arial" w:cs="Arial"/>
        </w:rPr>
        <w:t xml:space="preserve">The provisions of paragraphs </w:t>
      </w:r>
      <w:r w:rsidR="003857FB" w:rsidRPr="004132ED">
        <w:rPr>
          <w:rFonts w:ascii="Arial" w:hAnsi="Arial" w:cs="Arial"/>
        </w:rPr>
        <w:fldChar w:fldCharType="begin"/>
      </w:r>
      <w:r w:rsidR="003857FB" w:rsidRPr="004132ED">
        <w:rPr>
          <w:rFonts w:ascii="Arial" w:hAnsi="Arial" w:cs="Arial"/>
        </w:rPr>
        <w:instrText xml:space="preserve"> REF _Ref476909987 \n \h  \* MERGEFORMAT </w:instrText>
      </w:r>
      <w:r w:rsidR="003857FB" w:rsidRPr="004132ED">
        <w:rPr>
          <w:rFonts w:ascii="Arial" w:hAnsi="Arial" w:cs="Arial"/>
        </w:rPr>
      </w:r>
      <w:r w:rsidR="003857FB" w:rsidRPr="004132ED">
        <w:rPr>
          <w:rFonts w:ascii="Arial" w:hAnsi="Arial" w:cs="Arial"/>
        </w:rPr>
        <w:fldChar w:fldCharType="separate"/>
      </w:r>
      <w:r w:rsidR="00FA6672">
        <w:rPr>
          <w:rFonts w:ascii="Arial" w:hAnsi="Arial" w:cs="Arial"/>
        </w:rPr>
        <w:t>8.16.1</w:t>
      </w:r>
      <w:r w:rsidR="003857FB" w:rsidRPr="004132ED">
        <w:rPr>
          <w:rFonts w:ascii="Arial" w:hAnsi="Arial" w:cs="Arial"/>
        </w:rPr>
        <w:fldChar w:fldCharType="end"/>
      </w:r>
      <w:r w:rsidR="003857FB" w:rsidRPr="004132ED">
        <w:rPr>
          <w:rFonts w:ascii="Arial" w:hAnsi="Arial" w:cs="Arial"/>
        </w:rPr>
        <w:t xml:space="preserve"> </w:t>
      </w:r>
      <w:r w:rsidRPr="004132ED">
        <w:rPr>
          <w:rFonts w:ascii="Arial" w:hAnsi="Arial" w:cs="Arial"/>
        </w:rPr>
        <w:t xml:space="preserve">and </w:t>
      </w:r>
      <w:r w:rsidR="003857FB" w:rsidRPr="004132ED">
        <w:rPr>
          <w:rFonts w:ascii="Arial" w:hAnsi="Arial" w:cs="Arial"/>
        </w:rPr>
        <w:fldChar w:fldCharType="begin"/>
      </w:r>
      <w:r w:rsidR="003857FB" w:rsidRPr="004132ED">
        <w:rPr>
          <w:rFonts w:ascii="Arial" w:hAnsi="Arial" w:cs="Arial"/>
        </w:rPr>
        <w:instrText xml:space="preserve"> REF _Ref476910039 \n \p \h  \* MERGEFORMAT </w:instrText>
      </w:r>
      <w:r w:rsidR="003857FB" w:rsidRPr="004132ED">
        <w:rPr>
          <w:rFonts w:ascii="Arial" w:hAnsi="Arial" w:cs="Arial"/>
        </w:rPr>
      </w:r>
      <w:r w:rsidR="003857FB" w:rsidRPr="004132ED">
        <w:rPr>
          <w:rFonts w:ascii="Arial" w:hAnsi="Arial" w:cs="Arial"/>
        </w:rPr>
        <w:fldChar w:fldCharType="separate"/>
      </w:r>
      <w:r w:rsidR="00FA6672">
        <w:rPr>
          <w:rFonts w:ascii="Arial" w:hAnsi="Arial" w:cs="Arial"/>
        </w:rPr>
        <w:t>8.16.2 above</w:t>
      </w:r>
      <w:r w:rsidR="003857FB" w:rsidRPr="004132ED">
        <w:rPr>
          <w:rFonts w:ascii="Arial" w:hAnsi="Arial" w:cs="Arial"/>
        </w:rPr>
        <w:fldChar w:fldCharType="end"/>
      </w:r>
      <w:r w:rsidR="003857FB">
        <w:rPr>
          <w:rFonts w:ascii="Arial" w:hAnsi="Arial" w:cs="Arial"/>
        </w:rPr>
        <w:t xml:space="preserve"> </w:t>
      </w:r>
      <w:r w:rsidRPr="00E40B99">
        <w:rPr>
          <w:rFonts w:ascii="Arial" w:hAnsi="Arial" w:cs="Arial"/>
        </w:rPr>
        <w:t xml:space="preserve">do not apply to – </w:t>
      </w:r>
    </w:p>
    <w:p w14:paraId="7A1C3165" w14:textId="1F1613E6" w:rsidR="0005546D" w:rsidRPr="003D4FBA" w:rsidRDefault="00465BB4" w:rsidP="001B2785">
      <w:pPr>
        <w:numPr>
          <w:ilvl w:val="0"/>
          <w:numId w:val="17"/>
        </w:numPr>
        <w:spacing w:after="0"/>
        <w:ind w:left="1701" w:hanging="567"/>
        <w:jc w:val="both"/>
        <w:rPr>
          <w:rFonts w:ascii="Arial" w:hAnsi="Arial" w:cs="Arial"/>
        </w:rPr>
      </w:pPr>
      <w:r>
        <w:rPr>
          <w:rFonts w:ascii="Arial" w:hAnsi="Arial" w:cs="Arial"/>
        </w:rPr>
        <w:t xml:space="preserve">AOs </w:t>
      </w:r>
      <w:r w:rsidR="0005546D">
        <w:rPr>
          <w:rFonts w:ascii="Arial" w:hAnsi="Arial" w:cs="Arial"/>
        </w:rPr>
        <w:t>of departments and constitutional institutions</w:t>
      </w:r>
      <w:r w:rsidR="0005546D" w:rsidRPr="003D4FBA">
        <w:rPr>
          <w:rFonts w:ascii="Arial" w:hAnsi="Arial" w:cs="Arial"/>
        </w:rPr>
        <w:t>;</w:t>
      </w:r>
    </w:p>
    <w:p w14:paraId="269FF344" w14:textId="5EC039A0" w:rsidR="0005546D" w:rsidRPr="003D4FBA" w:rsidRDefault="00620B3D" w:rsidP="001B2785">
      <w:pPr>
        <w:numPr>
          <w:ilvl w:val="0"/>
          <w:numId w:val="17"/>
        </w:numPr>
        <w:spacing w:after="0"/>
        <w:ind w:left="1701" w:hanging="567"/>
        <w:jc w:val="both"/>
        <w:rPr>
          <w:rFonts w:ascii="Arial" w:hAnsi="Arial" w:cs="Arial"/>
        </w:rPr>
      </w:pPr>
      <w:r>
        <w:rPr>
          <w:rFonts w:ascii="Arial" w:hAnsi="Arial" w:cs="Arial"/>
        </w:rPr>
        <w:t>D</w:t>
      </w:r>
      <w:r w:rsidR="0005546D" w:rsidRPr="003D4FBA">
        <w:rPr>
          <w:rFonts w:ascii="Arial" w:hAnsi="Arial" w:cs="Arial"/>
        </w:rPr>
        <w:t>eputy directors-general or persons holding equivalent ranks in departments</w:t>
      </w:r>
      <w:r w:rsidR="0005546D">
        <w:rPr>
          <w:rStyle w:val="FootnoteReference"/>
          <w:rFonts w:ascii="Arial" w:hAnsi="Arial" w:cs="Arial"/>
        </w:rPr>
        <w:footnoteReference w:id="6"/>
      </w:r>
    </w:p>
    <w:p w14:paraId="6144500B" w14:textId="4844969B" w:rsidR="0005546D" w:rsidRPr="003D4FBA" w:rsidRDefault="00620B3D" w:rsidP="001B2785">
      <w:pPr>
        <w:numPr>
          <w:ilvl w:val="0"/>
          <w:numId w:val="17"/>
        </w:numPr>
        <w:spacing w:after="0"/>
        <w:ind w:left="1701" w:hanging="567"/>
        <w:jc w:val="both"/>
        <w:rPr>
          <w:rFonts w:ascii="Arial" w:hAnsi="Arial" w:cs="Arial"/>
        </w:rPr>
      </w:pPr>
      <w:r>
        <w:rPr>
          <w:rFonts w:ascii="Arial" w:hAnsi="Arial" w:cs="Arial"/>
        </w:rPr>
        <w:t>P</w:t>
      </w:r>
      <w:r w:rsidR="0005546D" w:rsidRPr="003D4FBA">
        <w:rPr>
          <w:rFonts w:ascii="Arial" w:hAnsi="Arial" w:cs="Arial"/>
        </w:rPr>
        <w:t>ersons appointed on grounds of policy considerations in terms of section 12A of the Public Service Act, 1994;</w:t>
      </w:r>
    </w:p>
    <w:p w14:paraId="14BF95C2" w14:textId="05A446B5" w:rsidR="0005546D" w:rsidRPr="003D4FBA" w:rsidRDefault="00620B3D" w:rsidP="001B2785">
      <w:pPr>
        <w:numPr>
          <w:ilvl w:val="0"/>
          <w:numId w:val="17"/>
        </w:numPr>
        <w:spacing w:after="0"/>
        <w:ind w:left="1701" w:hanging="567"/>
        <w:jc w:val="both"/>
        <w:rPr>
          <w:rFonts w:ascii="Arial" w:hAnsi="Arial" w:cs="Arial"/>
        </w:rPr>
      </w:pPr>
      <w:r>
        <w:rPr>
          <w:rFonts w:ascii="Arial" w:hAnsi="Arial" w:cs="Arial"/>
        </w:rPr>
        <w:t>E</w:t>
      </w:r>
      <w:r w:rsidR="0005546D" w:rsidRPr="003D4FBA">
        <w:rPr>
          <w:rFonts w:ascii="Arial" w:hAnsi="Arial" w:cs="Arial"/>
        </w:rPr>
        <w:t xml:space="preserve">mployees at the level of management </w:t>
      </w:r>
      <w:r w:rsidR="00B2473B">
        <w:rPr>
          <w:rFonts w:ascii="Arial" w:hAnsi="Arial" w:cs="Arial"/>
        </w:rPr>
        <w:t xml:space="preserve">who </w:t>
      </w:r>
      <w:r w:rsidR="0005546D" w:rsidRPr="003D4FBA">
        <w:rPr>
          <w:rFonts w:ascii="Arial" w:hAnsi="Arial" w:cs="Arial"/>
        </w:rPr>
        <w:t xml:space="preserve">report directly to the </w:t>
      </w:r>
      <w:r w:rsidR="00992C20">
        <w:rPr>
          <w:rFonts w:ascii="Arial" w:hAnsi="Arial" w:cs="Arial"/>
        </w:rPr>
        <w:t>CEO</w:t>
      </w:r>
      <w:r w:rsidR="0005546D" w:rsidRPr="003D4FBA">
        <w:rPr>
          <w:rFonts w:ascii="Arial" w:hAnsi="Arial" w:cs="Arial"/>
        </w:rPr>
        <w:t xml:space="preserve"> of a constitution</w:t>
      </w:r>
      <w:r w:rsidR="0005546D">
        <w:rPr>
          <w:rFonts w:ascii="Arial" w:hAnsi="Arial" w:cs="Arial"/>
        </w:rPr>
        <w:t xml:space="preserve">al </w:t>
      </w:r>
      <w:r w:rsidR="0005546D" w:rsidRPr="003D4FBA">
        <w:rPr>
          <w:rFonts w:ascii="Arial" w:hAnsi="Arial" w:cs="Arial"/>
        </w:rPr>
        <w:t xml:space="preserve">institution; </w:t>
      </w:r>
    </w:p>
    <w:p w14:paraId="14E0EC33" w14:textId="560085C9" w:rsidR="0005546D" w:rsidRPr="003D4FBA" w:rsidRDefault="00620B3D" w:rsidP="001B2785">
      <w:pPr>
        <w:numPr>
          <w:ilvl w:val="0"/>
          <w:numId w:val="17"/>
        </w:numPr>
        <w:spacing w:after="0"/>
        <w:ind w:left="1701" w:hanging="567"/>
        <w:jc w:val="both"/>
        <w:rPr>
          <w:rFonts w:ascii="Arial" w:hAnsi="Arial" w:cs="Arial"/>
        </w:rPr>
      </w:pPr>
      <w:r>
        <w:rPr>
          <w:rFonts w:ascii="Arial" w:hAnsi="Arial" w:cs="Arial"/>
        </w:rPr>
        <w:t>M</w:t>
      </w:r>
      <w:r w:rsidR="0005546D" w:rsidRPr="003D4FBA">
        <w:rPr>
          <w:rFonts w:ascii="Arial" w:hAnsi="Arial" w:cs="Arial"/>
        </w:rPr>
        <w:t xml:space="preserve">embers of the </w:t>
      </w:r>
      <w:r w:rsidR="00992C20">
        <w:rPr>
          <w:rFonts w:ascii="Arial" w:hAnsi="Arial" w:cs="Arial"/>
        </w:rPr>
        <w:t>AA</w:t>
      </w:r>
      <w:r w:rsidR="0005546D" w:rsidRPr="003D4FBA">
        <w:rPr>
          <w:rFonts w:ascii="Arial" w:hAnsi="Arial" w:cs="Arial"/>
        </w:rPr>
        <w:t xml:space="preserve"> of a public entity;</w:t>
      </w:r>
    </w:p>
    <w:p w14:paraId="13D22743" w14:textId="695EA701" w:rsidR="0005546D" w:rsidRPr="003D4FBA" w:rsidRDefault="00F11ADD" w:rsidP="001B2785">
      <w:pPr>
        <w:numPr>
          <w:ilvl w:val="0"/>
          <w:numId w:val="17"/>
        </w:numPr>
        <w:spacing w:after="0"/>
        <w:ind w:left="1701" w:hanging="567"/>
        <w:jc w:val="both"/>
        <w:rPr>
          <w:rFonts w:ascii="Arial" w:hAnsi="Arial" w:cs="Arial"/>
        </w:rPr>
      </w:pPr>
      <w:r>
        <w:rPr>
          <w:rFonts w:ascii="Arial" w:hAnsi="Arial" w:cs="Arial"/>
        </w:rPr>
        <w:t>T</w:t>
      </w:r>
      <w:r w:rsidR="0005546D" w:rsidRPr="003D4FBA">
        <w:rPr>
          <w:rFonts w:ascii="Arial" w:hAnsi="Arial" w:cs="Arial"/>
        </w:rPr>
        <w:t xml:space="preserve">he </w:t>
      </w:r>
      <w:r w:rsidR="00992C20">
        <w:rPr>
          <w:rFonts w:ascii="Arial" w:hAnsi="Arial" w:cs="Arial"/>
        </w:rPr>
        <w:t>CEO</w:t>
      </w:r>
      <w:r w:rsidR="0005546D" w:rsidRPr="003D4FBA">
        <w:rPr>
          <w:rFonts w:ascii="Arial" w:hAnsi="Arial" w:cs="Arial"/>
        </w:rPr>
        <w:t xml:space="preserve"> or </w:t>
      </w:r>
      <w:r w:rsidR="0005546D">
        <w:rPr>
          <w:rFonts w:ascii="Arial" w:hAnsi="Arial" w:cs="Arial"/>
        </w:rPr>
        <w:t>any</w:t>
      </w:r>
      <w:r w:rsidR="0005546D" w:rsidRPr="003D4FBA">
        <w:rPr>
          <w:rFonts w:ascii="Arial" w:hAnsi="Arial" w:cs="Arial"/>
        </w:rPr>
        <w:t xml:space="preserve"> other person in charge of the public entity;</w:t>
      </w:r>
    </w:p>
    <w:p w14:paraId="0038FACD" w14:textId="1FA7D6FC" w:rsidR="0005546D" w:rsidRPr="003D4FBA" w:rsidRDefault="00F11ADD" w:rsidP="001B2785">
      <w:pPr>
        <w:numPr>
          <w:ilvl w:val="0"/>
          <w:numId w:val="17"/>
        </w:numPr>
        <w:spacing w:after="0"/>
        <w:ind w:left="1701" w:hanging="567"/>
        <w:jc w:val="both"/>
        <w:rPr>
          <w:rFonts w:ascii="Arial" w:hAnsi="Arial" w:cs="Arial"/>
        </w:rPr>
      </w:pPr>
      <w:r>
        <w:rPr>
          <w:rFonts w:ascii="Arial" w:hAnsi="Arial" w:cs="Arial"/>
        </w:rPr>
        <w:t>M</w:t>
      </w:r>
      <w:r w:rsidR="00CC1ABA">
        <w:rPr>
          <w:rFonts w:ascii="Arial" w:hAnsi="Arial" w:cs="Arial"/>
        </w:rPr>
        <w:t>embers of the CEO’s executive committee</w:t>
      </w:r>
      <w:r w:rsidR="0005546D" w:rsidRPr="003D4FBA">
        <w:rPr>
          <w:rFonts w:ascii="Arial" w:hAnsi="Arial" w:cs="Arial"/>
        </w:rPr>
        <w:t xml:space="preserve"> that report directly to the </w:t>
      </w:r>
      <w:r w:rsidR="00182D6A">
        <w:rPr>
          <w:rFonts w:ascii="Arial" w:hAnsi="Arial" w:cs="Arial"/>
        </w:rPr>
        <w:t>CEO</w:t>
      </w:r>
      <w:r w:rsidR="0005546D" w:rsidRPr="003D4FBA">
        <w:rPr>
          <w:rFonts w:ascii="Arial" w:hAnsi="Arial" w:cs="Arial"/>
        </w:rPr>
        <w:t xml:space="preserve"> or to </w:t>
      </w:r>
      <w:r w:rsidR="0005546D">
        <w:rPr>
          <w:rFonts w:ascii="Arial" w:hAnsi="Arial" w:cs="Arial"/>
        </w:rPr>
        <w:t>any</w:t>
      </w:r>
      <w:r w:rsidR="0005546D" w:rsidRPr="003D4FBA">
        <w:rPr>
          <w:rFonts w:ascii="Arial" w:hAnsi="Arial" w:cs="Arial"/>
        </w:rPr>
        <w:t xml:space="preserve"> other person in charge of the public entity; </w:t>
      </w:r>
    </w:p>
    <w:p w14:paraId="24FA4C90" w14:textId="5076CC12" w:rsidR="0005546D" w:rsidRPr="00182D6A" w:rsidRDefault="00F11ADD" w:rsidP="001B2785">
      <w:pPr>
        <w:numPr>
          <w:ilvl w:val="0"/>
          <w:numId w:val="17"/>
        </w:numPr>
        <w:spacing w:after="0"/>
        <w:ind w:left="1701" w:hanging="567"/>
        <w:jc w:val="both"/>
        <w:rPr>
          <w:rFonts w:ascii="Arial" w:hAnsi="Arial" w:cs="Arial"/>
        </w:rPr>
      </w:pPr>
      <w:r>
        <w:rPr>
          <w:rFonts w:ascii="Arial" w:hAnsi="Arial" w:cs="Arial"/>
        </w:rPr>
        <w:t>O</w:t>
      </w:r>
      <w:r w:rsidR="00B2473B">
        <w:rPr>
          <w:rFonts w:ascii="Arial" w:hAnsi="Arial" w:cs="Arial"/>
        </w:rPr>
        <w:t>fficials</w:t>
      </w:r>
      <w:r w:rsidR="0005546D" w:rsidRPr="00182D6A">
        <w:rPr>
          <w:rFonts w:ascii="Arial" w:hAnsi="Arial" w:cs="Arial"/>
        </w:rPr>
        <w:t xml:space="preserve"> of departments, constitutional institutions and public entities performing official duties in Parliament or in a provincial legislature other than those referred to in </w:t>
      </w:r>
      <w:r w:rsidR="0005546D" w:rsidRPr="004132ED">
        <w:rPr>
          <w:rFonts w:ascii="Arial" w:hAnsi="Arial" w:cs="Arial"/>
        </w:rPr>
        <w:t xml:space="preserve">paragraph </w:t>
      </w:r>
      <w:r w:rsidR="00182D6A" w:rsidRPr="004132ED">
        <w:rPr>
          <w:rFonts w:ascii="Arial" w:hAnsi="Arial" w:cs="Arial"/>
        </w:rPr>
        <w:fldChar w:fldCharType="begin"/>
      </w:r>
      <w:r w:rsidR="00182D6A" w:rsidRPr="004132ED">
        <w:rPr>
          <w:rFonts w:ascii="Arial" w:hAnsi="Arial" w:cs="Arial"/>
        </w:rPr>
        <w:instrText xml:space="preserve"> REF _Ref476909987 \n \p \h  \* MERGEFORMAT </w:instrText>
      </w:r>
      <w:r w:rsidR="00182D6A" w:rsidRPr="004132ED">
        <w:rPr>
          <w:rFonts w:ascii="Arial" w:hAnsi="Arial" w:cs="Arial"/>
        </w:rPr>
      </w:r>
      <w:r w:rsidR="00182D6A" w:rsidRPr="004132ED">
        <w:rPr>
          <w:rFonts w:ascii="Arial" w:hAnsi="Arial" w:cs="Arial"/>
        </w:rPr>
        <w:fldChar w:fldCharType="separate"/>
      </w:r>
      <w:r w:rsidR="00FA6672">
        <w:rPr>
          <w:rFonts w:ascii="Arial" w:hAnsi="Arial" w:cs="Arial"/>
        </w:rPr>
        <w:t>8.16.1 above</w:t>
      </w:r>
      <w:r w:rsidR="00182D6A" w:rsidRPr="004132ED">
        <w:rPr>
          <w:rFonts w:ascii="Arial" w:hAnsi="Arial" w:cs="Arial"/>
        </w:rPr>
        <w:fldChar w:fldCharType="end"/>
      </w:r>
      <w:r w:rsidR="0005546D" w:rsidRPr="004132ED">
        <w:rPr>
          <w:rFonts w:ascii="Arial" w:hAnsi="Arial" w:cs="Arial"/>
        </w:rPr>
        <w:t>;</w:t>
      </w:r>
      <w:r w:rsidR="0005546D" w:rsidRPr="00182D6A">
        <w:rPr>
          <w:rFonts w:ascii="Arial" w:hAnsi="Arial" w:cs="Arial"/>
        </w:rPr>
        <w:t xml:space="preserve"> and</w:t>
      </w:r>
    </w:p>
    <w:p w14:paraId="3157EBBC" w14:textId="0C1E7EEE" w:rsidR="0005546D" w:rsidRPr="003D4FBA" w:rsidRDefault="0005546D" w:rsidP="001B2785">
      <w:pPr>
        <w:numPr>
          <w:ilvl w:val="0"/>
          <w:numId w:val="17"/>
        </w:numPr>
        <w:ind w:left="1701" w:hanging="567"/>
        <w:jc w:val="both"/>
        <w:rPr>
          <w:rFonts w:ascii="Arial" w:hAnsi="Arial" w:cs="Arial"/>
        </w:rPr>
      </w:pPr>
      <w:r w:rsidRPr="003D4FBA">
        <w:rPr>
          <w:rFonts w:ascii="Arial" w:hAnsi="Arial" w:cs="Arial"/>
        </w:rPr>
        <w:t xml:space="preserve">Non-executive members serving on any </w:t>
      </w:r>
      <w:r w:rsidR="00546AE2">
        <w:rPr>
          <w:rFonts w:ascii="Arial" w:hAnsi="Arial" w:cs="Arial"/>
        </w:rPr>
        <w:t>G</w:t>
      </w:r>
      <w:r w:rsidRPr="003D4FBA">
        <w:rPr>
          <w:rFonts w:ascii="Arial" w:hAnsi="Arial" w:cs="Arial"/>
        </w:rPr>
        <w:t xml:space="preserve">overnance </w:t>
      </w:r>
      <w:r w:rsidR="00546AE2">
        <w:rPr>
          <w:rFonts w:ascii="Arial" w:hAnsi="Arial" w:cs="Arial"/>
        </w:rPr>
        <w:t>C</w:t>
      </w:r>
      <w:r w:rsidRPr="003D4FBA">
        <w:rPr>
          <w:rFonts w:ascii="Arial" w:hAnsi="Arial" w:cs="Arial"/>
        </w:rPr>
        <w:t>ommittee in a department, constitutional institution or public entity.</w:t>
      </w:r>
    </w:p>
    <w:p w14:paraId="1421FDF3" w14:textId="542F05A0" w:rsidR="00535B5C" w:rsidRDefault="00F05E9B" w:rsidP="001B2785">
      <w:pPr>
        <w:pStyle w:val="ListParagraph"/>
        <w:numPr>
          <w:ilvl w:val="2"/>
          <w:numId w:val="22"/>
        </w:numPr>
        <w:spacing w:after="120"/>
        <w:ind w:left="1134" w:hanging="1134"/>
        <w:contextualSpacing w:val="0"/>
        <w:jc w:val="both"/>
        <w:rPr>
          <w:rFonts w:ascii="Arial" w:hAnsi="Arial" w:cs="Arial"/>
        </w:rPr>
      </w:pPr>
      <w:bookmarkStart w:id="39" w:name="_Ref477460258"/>
      <w:r w:rsidRPr="00535B5C">
        <w:rPr>
          <w:rFonts w:ascii="Arial" w:hAnsi="Arial" w:cs="Arial"/>
        </w:rPr>
        <w:t xml:space="preserve">The double payment of expenses or </w:t>
      </w:r>
      <w:r w:rsidR="0066247F">
        <w:rPr>
          <w:rFonts w:ascii="Arial" w:hAnsi="Arial" w:cs="Arial"/>
        </w:rPr>
        <w:t>Tr</w:t>
      </w:r>
      <w:r w:rsidRPr="00535B5C">
        <w:rPr>
          <w:rFonts w:ascii="Arial" w:hAnsi="Arial" w:cs="Arial"/>
        </w:rPr>
        <w:t xml:space="preserve">avel </w:t>
      </w:r>
      <w:r w:rsidR="0066247F">
        <w:rPr>
          <w:rFonts w:ascii="Arial" w:hAnsi="Arial" w:cs="Arial"/>
        </w:rPr>
        <w:t>A</w:t>
      </w:r>
      <w:r w:rsidRPr="00535B5C">
        <w:rPr>
          <w:rFonts w:ascii="Arial" w:hAnsi="Arial" w:cs="Arial"/>
        </w:rPr>
        <w:t xml:space="preserve">dvances or </w:t>
      </w:r>
      <w:r w:rsidR="00535B5C" w:rsidRPr="00535B5C">
        <w:rPr>
          <w:rFonts w:ascii="Arial" w:hAnsi="Arial" w:cs="Arial"/>
        </w:rPr>
        <w:t xml:space="preserve">expense </w:t>
      </w:r>
      <w:r w:rsidRPr="00535B5C">
        <w:rPr>
          <w:rFonts w:ascii="Arial" w:hAnsi="Arial" w:cs="Arial"/>
        </w:rPr>
        <w:t>claim</w:t>
      </w:r>
      <w:r w:rsidR="00535B5C">
        <w:rPr>
          <w:rFonts w:ascii="Arial" w:hAnsi="Arial" w:cs="Arial"/>
        </w:rPr>
        <w:t>s</w:t>
      </w:r>
      <w:r w:rsidRPr="00535B5C">
        <w:rPr>
          <w:rFonts w:ascii="Arial" w:hAnsi="Arial" w:cs="Arial"/>
        </w:rPr>
        <w:t xml:space="preserve"> without supporting receipts, where applicable, </w:t>
      </w:r>
      <w:r w:rsidR="00231449">
        <w:rPr>
          <w:rFonts w:ascii="Arial" w:hAnsi="Arial" w:cs="Arial"/>
        </w:rPr>
        <w:t xml:space="preserve">expenses included in any travel allowance given, </w:t>
      </w:r>
      <w:r w:rsidRPr="00535B5C">
        <w:rPr>
          <w:rFonts w:ascii="Arial" w:hAnsi="Arial" w:cs="Arial"/>
        </w:rPr>
        <w:t xml:space="preserve">or claiming a reimbursement for the cost of meals where the cost of meals </w:t>
      </w:r>
      <w:r w:rsidR="0093765D">
        <w:rPr>
          <w:rFonts w:ascii="Arial" w:hAnsi="Arial" w:cs="Arial"/>
        </w:rPr>
        <w:t>is</w:t>
      </w:r>
      <w:r w:rsidRPr="00535B5C">
        <w:rPr>
          <w:rFonts w:ascii="Arial" w:hAnsi="Arial" w:cs="Arial"/>
        </w:rPr>
        <w:t xml:space="preserve"> </w:t>
      </w:r>
      <w:r w:rsidR="00B2473B">
        <w:rPr>
          <w:rFonts w:ascii="Arial" w:hAnsi="Arial" w:cs="Arial"/>
        </w:rPr>
        <w:t xml:space="preserve">already </w:t>
      </w:r>
      <w:r w:rsidRPr="00535B5C">
        <w:rPr>
          <w:rFonts w:ascii="Arial" w:hAnsi="Arial" w:cs="Arial"/>
        </w:rPr>
        <w:lastRenderedPageBreak/>
        <w:t xml:space="preserve">included in the </w:t>
      </w:r>
      <w:r w:rsidR="0060427E">
        <w:rPr>
          <w:rFonts w:ascii="Arial" w:hAnsi="Arial" w:cs="Arial"/>
        </w:rPr>
        <w:t>A</w:t>
      </w:r>
      <w:r w:rsidRPr="00535B5C">
        <w:rPr>
          <w:rFonts w:ascii="Arial" w:hAnsi="Arial" w:cs="Arial"/>
        </w:rPr>
        <w:t>ccommodation cost</w:t>
      </w:r>
      <w:r w:rsidR="00182D6A" w:rsidRPr="004132ED">
        <w:rPr>
          <w:rFonts w:ascii="Arial" w:hAnsi="Arial" w:cs="Arial"/>
        </w:rPr>
        <w:t>,</w:t>
      </w:r>
      <w:r w:rsidRPr="004132ED">
        <w:rPr>
          <w:rFonts w:ascii="Arial" w:hAnsi="Arial" w:cs="Arial"/>
        </w:rPr>
        <w:t xml:space="preserve"> is </w:t>
      </w:r>
      <w:r w:rsidR="005F79B2">
        <w:rPr>
          <w:rFonts w:ascii="Arial" w:hAnsi="Arial" w:cs="Arial"/>
        </w:rPr>
        <w:t>fruitless and wasteful expenditure</w:t>
      </w:r>
      <w:r w:rsidRPr="004132ED">
        <w:rPr>
          <w:rFonts w:ascii="Arial" w:hAnsi="Arial" w:cs="Arial"/>
        </w:rPr>
        <w:t xml:space="preserve"> and will be dealt with accordingly.</w:t>
      </w:r>
      <w:bookmarkEnd w:id="39"/>
      <w:r w:rsidRPr="00535B5C">
        <w:rPr>
          <w:rFonts w:ascii="Arial" w:hAnsi="Arial" w:cs="Arial"/>
        </w:rPr>
        <w:t xml:space="preserve"> </w:t>
      </w:r>
    </w:p>
    <w:p w14:paraId="35811E93" w14:textId="2033AAE7" w:rsidR="00CA7F46" w:rsidRDefault="00F05E9B" w:rsidP="001B2785">
      <w:pPr>
        <w:pStyle w:val="ListParagraph"/>
        <w:numPr>
          <w:ilvl w:val="2"/>
          <w:numId w:val="22"/>
        </w:numPr>
        <w:spacing w:after="240"/>
        <w:ind w:left="1134" w:hanging="1134"/>
        <w:contextualSpacing w:val="0"/>
        <w:jc w:val="both"/>
        <w:rPr>
          <w:rFonts w:ascii="Arial" w:hAnsi="Arial" w:cs="Arial"/>
        </w:rPr>
      </w:pPr>
      <w:bookmarkStart w:id="40" w:name="_Ref477460274"/>
      <w:r w:rsidRPr="00535B5C">
        <w:rPr>
          <w:rFonts w:ascii="Arial" w:hAnsi="Arial" w:cs="Arial"/>
        </w:rPr>
        <w:t xml:space="preserve">The Institution </w:t>
      </w:r>
      <w:r w:rsidR="00B2473B">
        <w:rPr>
          <w:rFonts w:ascii="Arial" w:hAnsi="Arial" w:cs="Arial"/>
        </w:rPr>
        <w:t xml:space="preserve">must </w:t>
      </w:r>
      <w:r w:rsidRPr="00535B5C">
        <w:rPr>
          <w:rFonts w:ascii="Arial" w:hAnsi="Arial" w:cs="Arial"/>
        </w:rPr>
        <w:t>reduce an allowance where the Institution or another party</w:t>
      </w:r>
      <w:r w:rsidR="00C3445D" w:rsidRPr="00535B5C">
        <w:rPr>
          <w:rFonts w:ascii="Arial" w:hAnsi="Arial" w:cs="Arial"/>
        </w:rPr>
        <w:t xml:space="preserve"> or host are</w:t>
      </w:r>
      <w:r w:rsidRPr="00535B5C">
        <w:rPr>
          <w:rFonts w:ascii="Arial" w:hAnsi="Arial" w:cs="Arial"/>
        </w:rPr>
        <w:t xml:space="preserve"> paying for the </w:t>
      </w:r>
      <w:r w:rsidR="008E3BF4">
        <w:rPr>
          <w:rFonts w:ascii="Arial" w:hAnsi="Arial" w:cs="Arial"/>
        </w:rPr>
        <w:t xml:space="preserve">claimed </w:t>
      </w:r>
      <w:r w:rsidRPr="00535B5C">
        <w:rPr>
          <w:rFonts w:ascii="Arial" w:hAnsi="Arial" w:cs="Arial"/>
        </w:rPr>
        <w:t>expense</w:t>
      </w:r>
      <w:r w:rsidR="00B2473B">
        <w:rPr>
          <w:rFonts w:ascii="Arial" w:hAnsi="Arial" w:cs="Arial"/>
        </w:rPr>
        <w:t>s</w:t>
      </w:r>
      <w:r w:rsidRPr="00535B5C">
        <w:rPr>
          <w:rFonts w:ascii="Arial" w:hAnsi="Arial" w:cs="Arial"/>
        </w:rPr>
        <w:t>.</w:t>
      </w:r>
      <w:r w:rsidR="00B436A3" w:rsidRPr="00535B5C">
        <w:rPr>
          <w:rFonts w:ascii="Arial" w:hAnsi="Arial" w:cs="Arial"/>
        </w:rPr>
        <w:t xml:space="preserve">  The </w:t>
      </w:r>
      <w:r w:rsidR="00CC1ABA" w:rsidRPr="00535B5C">
        <w:rPr>
          <w:rFonts w:ascii="Arial" w:hAnsi="Arial" w:cs="Arial"/>
        </w:rPr>
        <w:t xml:space="preserve">Institution recovers the over payment </w:t>
      </w:r>
      <w:r w:rsidR="00182D6A" w:rsidRPr="00535B5C">
        <w:rPr>
          <w:rFonts w:ascii="Arial" w:hAnsi="Arial" w:cs="Arial"/>
        </w:rPr>
        <w:t xml:space="preserve">from the Traveller </w:t>
      </w:r>
      <w:r w:rsidR="00CC1ABA" w:rsidRPr="00535B5C">
        <w:rPr>
          <w:rFonts w:ascii="Arial" w:hAnsi="Arial" w:cs="Arial"/>
        </w:rPr>
        <w:t>in accordance with applicable legislation and prescripts.</w:t>
      </w:r>
      <w:bookmarkEnd w:id="40"/>
      <w:r w:rsidR="00CC1ABA" w:rsidRPr="00535B5C">
        <w:rPr>
          <w:rFonts w:ascii="Arial" w:hAnsi="Arial" w:cs="Arial"/>
        </w:rPr>
        <w:t xml:space="preserve"> </w:t>
      </w:r>
    </w:p>
    <w:p w14:paraId="2746D35F" w14:textId="77777777" w:rsidR="008E3BF4" w:rsidRPr="008E3BF4" w:rsidRDefault="008E3BF4" w:rsidP="008E3BF4">
      <w:pPr>
        <w:spacing w:after="240"/>
        <w:jc w:val="both"/>
        <w:rPr>
          <w:rFonts w:ascii="Arial" w:hAnsi="Arial" w:cs="Arial"/>
        </w:rPr>
      </w:pPr>
    </w:p>
    <w:p w14:paraId="2E5692A0" w14:textId="77777777" w:rsidR="00241187" w:rsidRPr="00241187" w:rsidRDefault="00241187" w:rsidP="001B2785">
      <w:pPr>
        <w:pStyle w:val="ListParagraph"/>
        <w:numPr>
          <w:ilvl w:val="1"/>
          <w:numId w:val="22"/>
        </w:numPr>
        <w:spacing w:after="120" w:line="40" w:lineRule="atLeast"/>
        <w:ind w:left="851" w:hanging="851"/>
        <w:contextualSpacing w:val="0"/>
        <w:jc w:val="both"/>
        <w:rPr>
          <w:rFonts w:ascii="Arial" w:hAnsi="Arial" w:cs="Arial"/>
          <w:b/>
        </w:rPr>
      </w:pPr>
      <w:r w:rsidRPr="00241187">
        <w:rPr>
          <w:rFonts w:ascii="Arial" w:hAnsi="Arial" w:cs="Arial"/>
          <w:b/>
        </w:rPr>
        <w:t>Authorisation</w:t>
      </w:r>
    </w:p>
    <w:p w14:paraId="5F8BAA00" w14:textId="7D7D2AB1" w:rsidR="00F965E9" w:rsidRPr="00535B5C" w:rsidRDefault="00241187" w:rsidP="001B2785">
      <w:pPr>
        <w:pStyle w:val="ListParagraph"/>
        <w:numPr>
          <w:ilvl w:val="2"/>
          <w:numId w:val="22"/>
        </w:numPr>
        <w:spacing w:after="120"/>
        <w:ind w:left="1134" w:hanging="1134"/>
        <w:contextualSpacing w:val="0"/>
        <w:jc w:val="both"/>
        <w:rPr>
          <w:rFonts w:ascii="Arial" w:hAnsi="Arial" w:cs="Arial"/>
          <w:b/>
          <w:i/>
        </w:rPr>
      </w:pPr>
      <w:r w:rsidRPr="00535B5C">
        <w:rPr>
          <w:rFonts w:ascii="Arial" w:hAnsi="Arial" w:cs="Arial"/>
          <w:b/>
          <w:i/>
        </w:rPr>
        <w:t xml:space="preserve">Principles of </w:t>
      </w:r>
      <w:r w:rsidR="00783753" w:rsidRPr="00535B5C">
        <w:rPr>
          <w:rFonts w:ascii="Arial" w:hAnsi="Arial" w:cs="Arial"/>
          <w:b/>
          <w:i/>
        </w:rPr>
        <w:t>Authorisation</w:t>
      </w:r>
      <w:r w:rsidRPr="00535B5C">
        <w:rPr>
          <w:rFonts w:ascii="Arial" w:hAnsi="Arial" w:cs="Arial"/>
          <w:b/>
          <w:i/>
        </w:rPr>
        <w:t xml:space="preserve"> </w:t>
      </w:r>
    </w:p>
    <w:p w14:paraId="25B23B82" w14:textId="77777777" w:rsidR="00C678FF" w:rsidRDefault="00241187" w:rsidP="001B2785">
      <w:pPr>
        <w:pStyle w:val="ListParagraph"/>
        <w:numPr>
          <w:ilvl w:val="3"/>
          <w:numId w:val="22"/>
        </w:numPr>
        <w:spacing w:after="120"/>
        <w:ind w:left="1134" w:hanging="1134"/>
        <w:contextualSpacing w:val="0"/>
        <w:jc w:val="both"/>
        <w:rPr>
          <w:rFonts w:ascii="Arial" w:hAnsi="Arial" w:cs="Arial"/>
        </w:rPr>
      </w:pPr>
      <w:r w:rsidRPr="00535B5C">
        <w:rPr>
          <w:rFonts w:ascii="Arial" w:hAnsi="Arial" w:cs="Arial"/>
        </w:rPr>
        <w:t xml:space="preserve">Travellers are not allowed to approve their own </w:t>
      </w:r>
      <w:r w:rsidR="00535B5C">
        <w:rPr>
          <w:rFonts w:ascii="Arial" w:hAnsi="Arial" w:cs="Arial"/>
        </w:rPr>
        <w:t xml:space="preserve">travel </w:t>
      </w:r>
      <w:r w:rsidRPr="00535B5C">
        <w:rPr>
          <w:rFonts w:ascii="Arial" w:hAnsi="Arial" w:cs="Arial"/>
        </w:rPr>
        <w:t xml:space="preserve">requests and </w:t>
      </w:r>
      <w:r w:rsidR="00535B5C">
        <w:rPr>
          <w:rFonts w:ascii="Arial" w:hAnsi="Arial" w:cs="Arial"/>
        </w:rPr>
        <w:t xml:space="preserve">travel </w:t>
      </w:r>
      <w:r w:rsidRPr="00535B5C">
        <w:rPr>
          <w:rFonts w:ascii="Arial" w:hAnsi="Arial" w:cs="Arial"/>
        </w:rPr>
        <w:t>expenditure</w:t>
      </w:r>
      <w:r w:rsidR="00C678FF">
        <w:rPr>
          <w:rFonts w:ascii="Arial" w:hAnsi="Arial" w:cs="Arial"/>
        </w:rPr>
        <w:t>.</w:t>
      </w:r>
    </w:p>
    <w:p w14:paraId="0029D899" w14:textId="068E995D" w:rsidR="008E3BF4" w:rsidRPr="00FB7364" w:rsidRDefault="00C678FF" w:rsidP="001B2785">
      <w:pPr>
        <w:pStyle w:val="ListParagraph"/>
        <w:numPr>
          <w:ilvl w:val="3"/>
          <w:numId w:val="22"/>
        </w:numPr>
        <w:spacing w:after="120"/>
        <w:ind w:left="1134" w:hanging="1134"/>
        <w:contextualSpacing w:val="0"/>
        <w:jc w:val="both"/>
        <w:rPr>
          <w:rFonts w:ascii="Arial" w:hAnsi="Arial" w:cs="Arial"/>
          <w:lang w:val="en-GB"/>
        </w:rPr>
      </w:pPr>
      <w:r>
        <w:rPr>
          <w:rFonts w:ascii="Arial" w:hAnsi="Arial" w:cs="Arial"/>
        </w:rPr>
        <w:t>Where the Traveller is the</w:t>
      </w:r>
      <w:r w:rsidR="00241187" w:rsidRPr="00535B5C">
        <w:rPr>
          <w:rFonts w:ascii="Arial" w:hAnsi="Arial" w:cs="Arial"/>
        </w:rPr>
        <w:t xml:space="preserve"> Director General / Head of Department / </w:t>
      </w:r>
      <w:r w:rsidR="00B168FB">
        <w:rPr>
          <w:rFonts w:ascii="Arial" w:hAnsi="Arial" w:cs="Arial"/>
        </w:rPr>
        <w:t>CEO</w:t>
      </w:r>
      <w:r w:rsidR="00241187" w:rsidRPr="00535B5C">
        <w:rPr>
          <w:rFonts w:ascii="Arial" w:hAnsi="Arial" w:cs="Arial"/>
        </w:rPr>
        <w:t xml:space="preserve"> or Chairperson of the Board of the Institution</w:t>
      </w:r>
      <w:r w:rsidR="0093765D">
        <w:rPr>
          <w:rFonts w:ascii="Arial" w:hAnsi="Arial" w:cs="Arial"/>
        </w:rPr>
        <w:t>,</w:t>
      </w:r>
      <w:r>
        <w:rPr>
          <w:rFonts w:ascii="Arial" w:hAnsi="Arial" w:cs="Arial"/>
        </w:rPr>
        <w:t xml:space="preserve"> </w:t>
      </w:r>
      <w:r w:rsidR="008E3BF4">
        <w:rPr>
          <w:rFonts w:ascii="Arial" w:hAnsi="Arial" w:cs="Arial"/>
        </w:rPr>
        <w:t xml:space="preserve">and on condition that segregation of duties is upheld, the </w:t>
      </w:r>
      <w:r w:rsidR="00FA4F70">
        <w:rPr>
          <w:rFonts w:ascii="Arial" w:hAnsi="Arial" w:cs="Arial"/>
        </w:rPr>
        <w:t>CFO</w:t>
      </w:r>
      <w:r w:rsidR="00241187" w:rsidRPr="00535B5C">
        <w:rPr>
          <w:rFonts w:ascii="Arial" w:hAnsi="Arial" w:cs="Arial"/>
        </w:rPr>
        <w:t xml:space="preserve"> </w:t>
      </w:r>
      <w:r w:rsidR="008E3BF4">
        <w:rPr>
          <w:rFonts w:ascii="Arial" w:hAnsi="Arial" w:cs="Arial"/>
        </w:rPr>
        <w:t xml:space="preserve">must confirm the expenditure prior to departure in terms of a specific </w:t>
      </w:r>
      <w:r w:rsidR="008E3BF4">
        <w:rPr>
          <w:rFonts w:ascii="Arial" w:hAnsi="Arial" w:cs="Arial"/>
          <w:lang w:val="en-GB"/>
        </w:rPr>
        <w:t xml:space="preserve">delegation of authority from the higher authority that would have approved </w:t>
      </w:r>
      <w:r w:rsidR="008E3BF4" w:rsidRPr="00FB7364">
        <w:rPr>
          <w:rFonts w:ascii="Arial" w:hAnsi="Arial" w:cs="Arial"/>
          <w:lang w:val="en-GB"/>
        </w:rPr>
        <w:t xml:space="preserve">and/or </w:t>
      </w:r>
      <w:r w:rsidR="00180F74">
        <w:rPr>
          <w:rFonts w:ascii="Arial" w:hAnsi="Arial" w:cs="Arial"/>
          <w:lang w:val="en-GB"/>
        </w:rPr>
        <w:t xml:space="preserve">would have been </w:t>
      </w:r>
      <w:r w:rsidR="008E3BF4" w:rsidRPr="00FB7364">
        <w:rPr>
          <w:rFonts w:ascii="Arial" w:hAnsi="Arial" w:cs="Arial"/>
          <w:lang w:val="en-GB"/>
        </w:rPr>
        <w:t>ratified by the Board or in terms of an Institution’s Delegation of Authority Policy</w:t>
      </w:r>
      <w:r w:rsidR="008E3BF4">
        <w:rPr>
          <w:rFonts w:ascii="Arial" w:hAnsi="Arial" w:cs="Arial"/>
          <w:lang w:val="en-GB"/>
        </w:rPr>
        <w:t xml:space="preserve"> upholding these principles</w:t>
      </w:r>
      <w:r w:rsidR="008E3BF4" w:rsidRPr="00FB7364">
        <w:rPr>
          <w:rFonts w:ascii="Arial" w:hAnsi="Arial" w:cs="Arial"/>
          <w:lang w:val="en-GB"/>
        </w:rPr>
        <w:t>.</w:t>
      </w:r>
    </w:p>
    <w:p w14:paraId="49A67627" w14:textId="58D28D8E" w:rsidR="00241187" w:rsidRPr="00535B5C" w:rsidRDefault="00241187" w:rsidP="001B2785">
      <w:pPr>
        <w:pStyle w:val="ListParagraph"/>
        <w:numPr>
          <w:ilvl w:val="3"/>
          <w:numId w:val="22"/>
        </w:numPr>
        <w:spacing w:after="120"/>
        <w:ind w:left="1134" w:hanging="1134"/>
        <w:contextualSpacing w:val="0"/>
        <w:jc w:val="both"/>
        <w:rPr>
          <w:rFonts w:ascii="Arial" w:hAnsi="Arial" w:cs="Arial"/>
        </w:rPr>
      </w:pPr>
      <w:r w:rsidRPr="00535B5C">
        <w:rPr>
          <w:rFonts w:ascii="Arial" w:hAnsi="Arial" w:cs="Arial"/>
        </w:rPr>
        <w:t xml:space="preserve">All travel approvals must be in writing and signed by the </w:t>
      </w:r>
      <w:r w:rsidR="00783753" w:rsidRPr="00535B5C">
        <w:rPr>
          <w:rFonts w:ascii="Arial" w:hAnsi="Arial" w:cs="Arial"/>
        </w:rPr>
        <w:t xml:space="preserve">Authorising Official </w:t>
      </w:r>
      <w:r w:rsidRPr="00535B5C">
        <w:rPr>
          <w:rFonts w:ascii="Arial" w:hAnsi="Arial" w:cs="Arial"/>
        </w:rPr>
        <w:t xml:space="preserve">prior to departure. In cases where </w:t>
      </w:r>
      <w:r w:rsidR="00180F74">
        <w:rPr>
          <w:rFonts w:ascii="Arial" w:hAnsi="Arial" w:cs="Arial"/>
        </w:rPr>
        <w:t xml:space="preserve">obtaining </w:t>
      </w:r>
      <w:r w:rsidRPr="00535B5C">
        <w:rPr>
          <w:rFonts w:ascii="Arial" w:hAnsi="Arial" w:cs="Arial"/>
        </w:rPr>
        <w:t xml:space="preserve">verbal </w:t>
      </w:r>
      <w:r w:rsidR="00180F74">
        <w:rPr>
          <w:rFonts w:ascii="Arial" w:hAnsi="Arial" w:cs="Arial"/>
        </w:rPr>
        <w:t xml:space="preserve">authorization </w:t>
      </w:r>
      <w:r w:rsidR="00A912E1">
        <w:rPr>
          <w:rFonts w:ascii="Arial" w:hAnsi="Arial" w:cs="Arial"/>
        </w:rPr>
        <w:t>from the Authorising Official</w:t>
      </w:r>
      <w:r w:rsidR="00783753" w:rsidRPr="00535B5C">
        <w:rPr>
          <w:rFonts w:ascii="Arial" w:hAnsi="Arial" w:cs="Arial"/>
        </w:rPr>
        <w:t>, it is the responsibility of the Traveller to have the authorisation ratified by the Authorising Official within 72 hours from obtaining the verbal authorisation.</w:t>
      </w:r>
    </w:p>
    <w:p w14:paraId="3E18E0DA" w14:textId="4437E537" w:rsidR="00241187" w:rsidRPr="00535B5C" w:rsidRDefault="00BC7329" w:rsidP="001B2785">
      <w:pPr>
        <w:pStyle w:val="ListParagraph"/>
        <w:numPr>
          <w:ilvl w:val="3"/>
          <w:numId w:val="22"/>
        </w:numPr>
        <w:spacing w:after="120"/>
        <w:ind w:left="1134" w:hanging="1134"/>
        <w:contextualSpacing w:val="0"/>
        <w:jc w:val="both"/>
        <w:rPr>
          <w:rFonts w:ascii="Arial" w:hAnsi="Arial" w:cs="Arial"/>
        </w:rPr>
      </w:pPr>
      <w:r>
        <w:rPr>
          <w:rFonts w:ascii="Arial" w:hAnsi="Arial" w:cs="Arial"/>
        </w:rPr>
        <w:t xml:space="preserve">The </w:t>
      </w:r>
      <w:r w:rsidR="00B168FB">
        <w:rPr>
          <w:rFonts w:ascii="Arial" w:hAnsi="Arial" w:cs="Arial"/>
        </w:rPr>
        <w:t xml:space="preserve">AO/AA </w:t>
      </w:r>
      <w:r w:rsidR="00F22D45" w:rsidRPr="00535B5C">
        <w:rPr>
          <w:rFonts w:ascii="Arial" w:hAnsi="Arial" w:cs="Arial"/>
        </w:rPr>
        <w:t xml:space="preserve">or </w:t>
      </w:r>
      <w:r w:rsidR="00C861F7">
        <w:rPr>
          <w:rFonts w:ascii="Arial" w:hAnsi="Arial" w:cs="Arial"/>
        </w:rPr>
        <w:t>D</w:t>
      </w:r>
      <w:r w:rsidR="00F22D45" w:rsidRPr="00535B5C">
        <w:rPr>
          <w:rFonts w:ascii="Arial" w:hAnsi="Arial" w:cs="Arial"/>
        </w:rPr>
        <w:t xml:space="preserve">elegated </w:t>
      </w:r>
      <w:r w:rsidR="00C861F7">
        <w:rPr>
          <w:rFonts w:ascii="Arial" w:hAnsi="Arial" w:cs="Arial"/>
        </w:rPr>
        <w:t>O</w:t>
      </w:r>
      <w:r w:rsidR="00F22D45" w:rsidRPr="00535B5C">
        <w:rPr>
          <w:rFonts w:ascii="Arial" w:hAnsi="Arial" w:cs="Arial"/>
        </w:rPr>
        <w:t>fficial may, i</w:t>
      </w:r>
      <w:r>
        <w:rPr>
          <w:rFonts w:ascii="Arial" w:hAnsi="Arial" w:cs="Arial"/>
        </w:rPr>
        <w:t>n terms of</w:t>
      </w:r>
      <w:r w:rsidR="00F22D45" w:rsidRPr="00535B5C">
        <w:rPr>
          <w:rFonts w:ascii="Arial" w:hAnsi="Arial" w:cs="Arial"/>
        </w:rPr>
        <w:t xml:space="preserve"> </w:t>
      </w:r>
      <w:r w:rsidR="00132867" w:rsidRPr="00535B5C">
        <w:rPr>
          <w:rFonts w:ascii="Arial" w:hAnsi="Arial" w:cs="Arial"/>
        </w:rPr>
        <w:t>the applicable legislation allowing an Institution to delegate</w:t>
      </w:r>
      <w:r>
        <w:rPr>
          <w:rFonts w:ascii="Arial" w:hAnsi="Arial" w:cs="Arial"/>
        </w:rPr>
        <w:t>,</w:t>
      </w:r>
      <w:r w:rsidR="00B606DB" w:rsidRPr="00535B5C">
        <w:rPr>
          <w:rFonts w:ascii="Arial" w:hAnsi="Arial" w:cs="Arial"/>
        </w:rPr>
        <w:t xml:space="preserve"> </w:t>
      </w:r>
      <w:r>
        <w:rPr>
          <w:rFonts w:ascii="Arial" w:hAnsi="Arial" w:cs="Arial"/>
        </w:rPr>
        <w:t>and</w:t>
      </w:r>
      <w:r w:rsidR="00B606DB" w:rsidRPr="00535B5C">
        <w:rPr>
          <w:rFonts w:ascii="Arial" w:hAnsi="Arial" w:cs="Arial"/>
        </w:rPr>
        <w:t xml:space="preserve"> the </w:t>
      </w:r>
      <w:r w:rsidR="00F22D45" w:rsidRPr="00535B5C">
        <w:rPr>
          <w:rFonts w:ascii="Arial" w:hAnsi="Arial" w:cs="Arial"/>
        </w:rPr>
        <w:t xml:space="preserve">Institution’s DOA </w:t>
      </w:r>
      <w:r w:rsidR="00924BF3">
        <w:rPr>
          <w:rFonts w:ascii="Arial" w:hAnsi="Arial" w:cs="Arial"/>
        </w:rPr>
        <w:t>P</w:t>
      </w:r>
      <w:r w:rsidR="00F22D45" w:rsidRPr="00535B5C">
        <w:rPr>
          <w:rFonts w:ascii="Arial" w:hAnsi="Arial" w:cs="Arial"/>
        </w:rPr>
        <w:t xml:space="preserve">olicy, delegate the </w:t>
      </w:r>
      <w:r w:rsidR="00132867" w:rsidRPr="00535B5C">
        <w:rPr>
          <w:rFonts w:ascii="Arial" w:hAnsi="Arial" w:cs="Arial"/>
        </w:rPr>
        <w:t xml:space="preserve">approval of the </w:t>
      </w:r>
      <w:r w:rsidR="00F22D45" w:rsidRPr="00535B5C">
        <w:rPr>
          <w:rFonts w:ascii="Arial" w:hAnsi="Arial" w:cs="Arial"/>
        </w:rPr>
        <w:t>following:</w:t>
      </w:r>
    </w:p>
    <w:p w14:paraId="7943F3A9" w14:textId="133F932A" w:rsidR="00F22D45" w:rsidRPr="00132867" w:rsidRDefault="00132867" w:rsidP="001B2785">
      <w:pPr>
        <w:pStyle w:val="ListParagraph"/>
        <w:widowControl w:val="0"/>
        <w:numPr>
          <w:ilvl w:val="0"/>
          <w:numId w:val="27"/>
        </w:numPr>
        <w:ind w:left="1560" w:hanging="284"/>
        <w:jc w:val="both"/>
        <w:rPr>
          <w:rFonts w:ascii="Arial" w:hAnsi="Arial" w:cs="Arial"/>
          <w:snapToGrid w:val="0"/>
        </w:rPr>
      </w:pPr>
      <w:r w:rsidRPr="00132867">
        <w:rPr>
          <w:rFonts w:ascii="Arial" w:hAnsi="Arial" w:cs="Arial"/>
          <w:snapToGrid w:val="0"/>
        </w:rPr>
        <w:t>Domestic Trips</w:t>
      </w:r>
      <w:r>
        <w:rPr>
          <w:rFonts w:ascii="Arial" w:hAnsi="Arial" w:cs="Arial"/>
          <w:snapToGrid w:val="0"/>
        </w:rPr>
        <w:t xml:space="preserve"> with its related expenses related to:</w:t>
      </w:r>
    </w:p>
    <w:p w14:paraId="767C6FCB" w14:textId="2F613B69" w:rsidR="00132867" w:rsidRPr="00132867" w:rsidRDefault="00132867" w:rsidP="001B2785">
      <w:pPr>
        <w:pStyle w:val="ListParagraph"/>
        <w:widowControl w:val="0"/>
        <w:numPr>
          <w:ilvl w:val="1"/>
          <w:numId w:val="28"/>
        </w:numPr>
        <w:tabs>
          <w:tab w:val="left" w:pos="0"/>
        </w:tabs>
        <w:ind w:left="1985" w:hanging="425"/>
        <w:jc w:val="both"/>
        <w:rPr>
          <w:rFonts w:ascii="Arial" w:hAnsi="Arial" w:cs="Arial"/>
          <w:snapToGrid w:val="0"/>
        </w:rPr>
      </w:pPr>
      <w:r w:rsidRPr="00132867">
        <w:rPr>
          <w:rFonts w:ascii="Arial" w:hAnsi="Arial" w:cs="Arial"/>
          <w:snapToGrid w:val="0"/>
        </w:rPr>
        <w:t xml:space="preserve">Air </w:t>
      </w:r>
      <w:r w:rsidR="007C15A0">
        <w:rPr>
          <w:rFonts w:ascii="Arial" w:hAnsi="Arial" w:cs="Arial"/>
          <w:snapToGrid w:val="0"/>
        </w:rPr>
        <w:t>T</w:t>
      </w:r>
      <w:r w:rsidRPr="00132867">
        <w:rPr>
          <w:rFonts w:ascii="Arial" w:hAnsi="Arial" w:cs="Arial"/>
          <w:snapToGrid w:val="0"/>
        </w:rPr>
        <w:t>ravel</w:t>
      </w:r>
    </w:p>
    <w:p w14:paraId="708FCD58" w14:textId="77777777" w:rsidR="00132867" w:rsidRDefault="00132867" w:rsidP="001B2785">
      <w:pPr>
        <w:pStyle w:val="ListParagraph"/>
        <w:widowControl w:val="0"/>
        <w:numPr>
          <w:ilvl w:val="1"/>
          <w:numId w:val="28"/>
        </w:numPr>
        <w:tabs>
          <w:tab w:val="left" w:pos="0"/>
        </w:tabs>
        <w:ind w:left="1985" w:hanging="425"/>
        <w:jc w:val="both"/>
        <w:rPr>
          <w:rFonts w:ascii="Arial" w:hAnsi="Arial" w:cs="Arial"/>
          <w:snapToGrid w:val="0"/>
        </w:rPr>
      </w:pPr>
      <w:r>
        <w:rPr>
          <w:rFonts w:ascii="Arial" w:hAnsi="Arial" w:cs="Arial"/>
          <w:snapToGrid w:val="0"/>
        </w:rPr>
        <w:t>Ground Transportation</w:t>
      </w:r>
    </w:p>
    <w:p w14:paraId="032CC274" w14:textId="77777777" w:rsidR="00132867" w:rsidRDefault="00132867" w:rsidP="001B2785">
      <w:pPr>
        <w:pStyle w:val="ListParagraph"/>
        <w:widowControl w:val="0"/>
        <w:numPr>
          <w:ilvl w:val="1"/>
          <w:numId w:val="28"/>
        </w:numPr>
        <w:tabs>
          <w:tab w:val="left" w:pos="0"/>
        </w:tabs>
        <w:ind w:left="1985" w:hanging="425"/>
        <w:jc w:val="both"/>
        <w:rPr>
          <w:rFonts w:ascii="Arial" w:hAnsi="Arial" w:cs="Arial"/>
          <w:snapToGrid w:val="0"/>
        </w:rPr>
      </w:pPr>
      <w:r w:rsidRPr="00132867">
        <w:rPr>
          <w:rFonts w:ascii="Arial" w:hAnsi="Arial" w:cs="Arial"/>
          <w:snapToGrid w:val="0"/>
        </w:rPr>
        <w:t>Accommodation</w:t>
      </w:r>
    </w:p>
    <w:p w14:paraId="38B8EC8C" w14:textId="10BF7558" w:rsidR="00132867" w:rsidRPr="00132867" w:rsidRDefault="00132867" w:rsidP="001B2785">
      <w:pPr>
        <w:pStyle w:val="ListParagraph"/>
        <w:widowControl w:val="0"/>
        <w:numPr>
          <w:ilvl w:val="0"/>
          <w:numId w:val="27"/>
        </w:numPr>
        <w:ind w:left="1560" w:hanging="284"/>
        <w:jc w:val="both"/>
        <w:rPr>
          <w:rFonts w:ascii="Arial" w:hAnsi="Arial" w:cs="Arial"/>
          <w:snapToGrid w:val="0"/>
        </w:rPr>
      </w:pPr>
      <w:r>
        <w:rPr>
          <w:rFonts w:ascii="Arial" w:hAnsi="Arial" w:cs="Arial"/>
          <w:snapToGrid w:val="0"/>
        </w:rPr>
        <w:t>International</w:t>
      </w:r>
      <w:r w:rsidRPr="00132867">
        <w:rPr>
          <w:rFonts w:ascii="Arial" w:hAnsi="Arial" w:cs="Arial"/>
          <w:snapToGrid w:val="0"/>
        </w:rPr>
        <w:t xml:space="preserve"> Trips</w:t>
      </w:r>
      <w:r>
        <w:rPr>
          <w:rFonts w:ascii="Arial" w:hAnsi="Arial" w:cs="Arial"/>
          <w:snapToGrid w:val="0"/>
        </w:rPr>
        <w:t xml:space="preserve"> with its related expenses related to:</w:t>
      </w:r>
    </w:p>
    <w:p w14:paraId="29578742" w14:textId="4030E91C" w:rsidR="00132867" w:rsidRPr="00132867" w:rsidRDefault="00132867" w:rsidP="001B2785">
      <w:pPr>
        <w:pStyle w:val="ListParagraph"/>
        <w:widowControl w:val="0"/>
        <w:numPr>
          <w:ilvl w:val="1"/>
          <w:numId w:val="28"/>
        </w:numPr>
        <w:tabs>
          <w:tab w:val="left" w:pos="0"/>
        </w:tabs>
        <w:ind w:left="1985" w:hanging="425"/>
        <w:jc w:val="both"/>
        <w:rPr>
          <w:rFonts w:ascii="Arial" w:hAnsi="Arial" w:cs="Arial"/>
          <w:snapToGrid w:val="0"/>
        </w:rPr>
      </w:pPr>
      <w:r w:rsidRPr="00132867">
        <w:rPr>
          <w:rFonts w:ascii="Arial" w:hAnsi="Arial" w:cs="Arial"/>
          <w:snapToGrid w:val="0"/>
        </w:rPr>
        <w:t xml:space="preserve">Air </w:t>
      </w:r>
      <w:r w:rsidR="007C15A0">
        <w:rPr>
          <w:rFonts w:ascii="Arial" w:hAnsi="Arial" w:cs="Arial"/>
          <w:snapToGrid w:val="0"/>
        </w:rPr>
        <w:t>T</w:t>
      </w:r>
      <w:r w:rsidRPr="00132867">
        <w:rPr>
          <w:rFonts w:ascii="Arial" w:hAnsi="Arial" w:cs="Arial"/>
          <w:snapToGrid w:val="0"/>
        </w:rPr>
        <w:t>ravel</w:t>
      </w:r>
    </w:p>
    <w:p w14:paraId="1DECC4FF" w14:textId="77777777" w:rsidR="00132867" w:rsidRDefault="00132867" w:rsidP="001B2785">
      <w:pPr>
        <w:pStyle w:val="ListParagraph"/>
        <w:widowControl w:val="0"/>
        <w:numPr>
          <w:ilvl w:val="1"/>
          <w:numId w:val="28"/>
        </w:numPr>
        <w:tabs>
          <w:tab w:val="left" w:pos="0"/>
        </w:tabs>
        <w:ind w:left="1985" w:hanging="425"/>
        <w:jc w:val="both"/>
        <w:rPr>
          <w:rFonts w:ascii="Arial" w:hAnsi="Arial" w:cs="Arial"/>
          <w:snapToGrid w:val="0"/>
        </w:rPr>
      </w:pPr>
      <w:r>
        <w:rPr>
          <w:rFonts w:ascii="Arial" w:hAnsi="Arial" w:cs="Arial"/>
          <w:snapToGrid w:val="0"/>
        </w:rPr>
        <w:t>Ground Transportation</w:t>
      </w:r>
    </w:p>
    <w:p w14:paraId="1F4E3232" w14:textId="77777777" w:rsidR="00132867" w:rsidRDefault="00132867" w:rsidP="001B2785">
      <w:pPr>
        <w:pStyle w:val="ListParagraph"/>
        <w:widowControl w:val="0"/>
        <w:numPr>
          <w:ilvl w:val="1"/>
          <w:numId w:val="28"/>
        </w:numPr>
        <w:tabs>
          <w:tab w:val="left" w:pos="0"/>
        </w:tabs>
        <w:ind w:left="1985" w:hanging="425"/>
        <w:jc w:val="both"/>
        <w:rPr>
          <w:rFonts w:ascii="Arial" w:hAnsi="Arial" w:cs="Arial"/>
          <w:snapToGrid w:val="0"/>
        </w:rPr>
      </w:pPr>
      <w:r w:rsidRPr="00132867">
        <w:rPr>
          <w:rFonts w:ascii="Arial" w:hAnsi="Arial" w:cs="Arial"/>
          <w:snapToGrid w:val="0"/>
        </w:rPr>
        <w:t>Accommodation</w:t>
      </w:r>
    </w:p>
    <w:p w14:paraId="13DC801D" w14:textId="5D21CF2A" w:rsidR="00B606DB" w:rsidRDefault="001238BE" w:rsidP="001B2785">
      <w:pPr>
        <w:pStyle w:val="ListParagraph"/>
        <w:widowControl w:val="0"/>
        <w:numPr>
          <w:ilvl w:val="0"/>
          <w:numId w:val="27"/>
        </w:numPr>
        <w:ind w:left="1560" w:hanging="284"/>
        <w:jc w:val="both"/>
        <w:rPr>
          <w:rFonts w:ascii="Arial" w:hAnsi="Arial" w:cs="Arial"/>
          <w:snapToGrid w:val="0"/>
        </w:rPr>
      </w:pPr>
      <w:r>
        <w:rPr>
          <w:rFonts w:ascii="Arial" w:hAnsi="Arial" w:cs="Arial"/>
          <w:snapToGrid w:val="0"/>
        </w:rPr>
        <w:t xml:space="preserve">International and domestic </w:t>
      </w:r>
      <w:r w:rsidR="00A93A88">
        <w:rPr>
          <w:rFonts w:ascii="Arial" w:hAnsi="Arial" w:cs="Arial"/>
          <w:snapToGrid w:val="0"/>
        </w:rPr>
        <w:t>c</w:t>
      </w:r>
      <w:r w:rsidR="00B606DB">
        <w:rPr>
          <w:rFonts w:ascii="Arial" w:hAnsi="Arial" w:cs="Arial"/>
          <w:snapToGrid w:val="0"/>
        </w:rPr>
        <w:t xml:space="preserve">hartering of </w:t>
      </w:r>
      <w:r w:rsidR="00A93A88">
        <w:rPr>
          <w:rFonts w:ascii="Arial" w:hAnsi="Arial" w:cs="Arial"/>
          <w:snapToGrid w:val="0"/>
        </w:rPr>
        <w:t>an a</w:t>
      </w:r>
      <w:r w:rsidR="00B606DB">
        <w:rPr>
          <w:rFonts w:ascii="Arial" w:hAnsi="Arial" w:cs="Arial"/>
          <w:snapToGrid w:val="0"/>
        </w:rPr>
        <w:t>ircraft (</w:t>
      </w:r>
      <w:r w:rsidR="00A93A88">
        <w:rPr>
          <w:rFonts w:ascii="Arial" w:hAnsi="Arial" w:cs="Arial"/>
          <w:snapToGrid w:val="0"/>
        </w:rPr>
        <w:t>p</w:t>
      </w:r>
      <w:r w:rsidR="00B606DB">
        <w:rPr>
          <w:rFonts w:ascii="Arial" w:hAnsi="Arial" w:cs="Arial"/>
          <w:snapToGrid w:val="0"/>
        </w:rPr>
        <w:t xml:space="preserve">assenger / </w:t>
      </w:r>
      <w:r w:rsidR="00A93A88">
        <w:rPr>
          <w:rFonts w:ascii="Arial" w:hAnsi="Arial" w:cs="Arial"/>
          <w:snapToGrid w:val="0"/>
        </w:rPr>
        <w:t>c</w:t>
      </w:r>
      <w:r w:rsidR="00B606DB">
        <w:rPr>
          <w:rFonts w:ascii="Arial" w:hAnsi="Arial" w:cs="Arial"/>
          <w:snapToGrid w:val="0"/>
        </w:rPr>
        <w:t>argo)</w:t>
      </w:r>
    </w:p>
    <w:p w14:paraId="0D04004C" w14:textId="05B812C3" w:rsidR="00B606DB" w:rsidRDefault="00B606DB" w:rsidP="001B2785">
      <w:pPr>
        <w:pStyle w:val="ListParagraph"/>
        <w:widowControl w:val="0"/>
        <w:numPr>
          <w:ilvl w:val="0"/>
          <w:numId w:val="27"/>
        </w:numPr>
        <w:ind w:left="1560" w:hanging="284"/>
        <w:jc w:val="both"/>
        <w:rPr>
          <w:rFonts w:ascii="Arial" w:hAnsi="Arial" w:cs="Arial"/>
          <w:snapToGrid w:val="0"/>
        </w:rPr>
      </w:pPr>
      <w:r>
        <w:rPr>
          <w:rFonts w:ascii="Arial" w:hAnsi="Arial" w:cs="Arial"/>
          <w:snapToGrid w:val="0"/>
        </w:rPr>
        <w:t xml:space="preserve">Upgrade of </w:t>
      </w:r>
      <w:r w:rsidR="00A93A88">
        <w:rPr>
          <w:rFonts w:ascii="Arial" w:hAnsi="Arial" w:cs="Arial"/>
          <w:snapToGrid w:val="0"/>
        </w:rPr>
        <w:t>c</w:t>
      </w:r>
      <w:r>
        <w:rPr>
          <w:rFonts w:ascii="Arial" w:hAnsi="Arial" w:cs="Arial"/>
          <w:snapToGrid w:val="0"/>
        </w:rPr>
        <w:t xml:space="preserve">lass of </w:t>
      </w:r>
      <w:r w:rsidR="00C861F7">
        <w:rPr>
          <w:rFonts w:ascii="Arial" w:hAnsi="Arial" w:cs="Arial"/>
          <w:snapToGrid w:val="0"/>
        </w:rPr>
        <w:t>D</w:t>
      </w:r>
      <w:r>
        <w:rPr>
          <w:rFonts w:ascii="Arial" w:hAnsi="Arial" w:cs="Arial"/>
          <w:snapToGrid w:val="0"/>
        </w:rPr>
        <w:t xml:space="preserve">omestic </w:t>
      </w:r>
      <w:r w:rsidR="00C861F7">
        <w:rPr>
          <w:rFonts w:ascii="Arial" w:hAnsi="Arial" w:cs="Arial"/>
          <w:snapToGrid w:val="0"/>
        </w:rPr>
        <w:t>T</w:t>
      </w:r>
      <w:r>
        <w:rPr>
          <w:rFonts w:ascii="Arial" w:hAnsi="Arial" w:cs="Arial"/>
          <w:snapToGrid w:val="0"/>
        </w:rPr>
        <w:t>ravel</w:t>
      </w:r>
    </w:p>
    <w:p w14:paraId="3C63F211" w14:textId="01B479FE" w:rsidR="00B606DB" w:rsidRPr="00132867" w:rsidRDefault="00B606DB" w:rsidP="001B2785">
      <w:pPr>
        <w:pStyle w:val="ListParagraph"/>
        <w:widowControl w:val="0"/>
        <w:numPr>
          <w:ilvl w:val="1"/>
          <w:numId w:val="28"/>
        </w:numPr>
        <w:tabs>
          <w:tab w:val="left" w:pos="0"/>
        </w:tabs>
        <w:ind w:left="1985" w:hanging="425"/>
        <w:jc w:val="both"/>
        <w:rPr>
          <w:rFonts w:ascii="Arial" w:hAnsi="Arial" w:cs="Arial"/>
          <w:snapToGrid w:val="0"/>
        </w:rPr>
      </w:pPr>
      <w:r w:rsidRPr="00132867">
        <w:rPr>
          <w:rFonts w:ascii="Arial" w:hAnsi="Arial" w:cs="Arial"/>
          <w:snapToGrid w:val="0"/>
        </w:rPr>
        <w:t xml:space="preserve">Air </w:t>
      </w:r>
      <w:r w:rsidR="007C15A0">
        <w:rPr>
          <w:rFonts w:ascii="Arial" w:hAnsi="Arial" w:cs="Arial"/>
          <w:snapToGrid w:val="0"/>
        </w:rPr>
        <w:t>T</w:t>
      </w:r>
      <w:r w:rsidRPr="00132867">
        <w:rPr>
          <w:rFonts w:ascii="Arial" w:hAnsi="Arial" w:cs="Arial"/>
          <w:snapToGrid w:val="0"/>
        </w:rPr>
        <w:t>ravel</w:t>
      </w:r>
    </w:p>
    <w:p w14:paraId="614A53C2" w14:textId="77777777" w:rsidR="00B606DB" w:rsidRDefault="00B606DB" w:rsidP="001B2785">
      <w:pPr>
        <w:pStyle w:val="ListParagraph"/>
        <w:widowControl w:val="0"/>
        <w:numPr>
          <w:ilvl w:val="1"/>
          <w:numId w:val="28"/>
        </w:numPr>
        <w:tabs>
          <w:tab w:val="left" w:pos="0"/>
        </w:tabs>
        <w:ind w:left="1985" w:hanging="425"/>
        <w:jc w:val="both"/>
        <w:rPr>
          <w:rFonts w:ascii="Arial" w:hAnsi="Arial" w:cs="Arial"/>
          <w:snapToGrid w:val="0"/>
        </w:rPr>
      </w:pPr>
      <w:r>
        <w:rPr>
          <w:rFonts w:ascii="Arial" w:hAnsi="Arial" w:cs="Arial"/>
          <w:snapToGrid w:val="0"/>
        </w:rPr>
        <w:t>Ground Transportation</w:t>
      </w:r>
    </w:p>
    <w:p w14:paraId="7B7C34A8" w14:textId="77777777" w:rsidR="00B606DB" w:rsidRDefault="00B606DB" w:rsidP="001B2785">
      <w:pPr>
        <w:pStyle w:val="ListParagraph"/>
        <w:widowControl w:val="0"/>
        <w:numPr>
          <w:ilvl w:val="1"/>
          <w:numId w:val="28"/>
        </w:numPr>
        <w:tabs>
          <w:tab w:val="left" w:pos="0"/>
        </w:tabs>
        <w:ind w:left="1985" w:hanging="425"/>
        <w:jc w:val="both"/>
        <w:rPr>
          <w:rFonts w:ascii="Arial" w:hAnsi="Arial" w:cs="Arial"/>
          <w:snapToGrid w:val="0"/>
        </w:rPr>
      </w:pPr>
      <w:r w:rsidRPr="00132867">
        <w:rPr>
          <w:rFonts w:ascii="Arial" w:hAnsi="Arial" w:cs="Arial"/>
          <w:snapToGrid w:val="0"/>
        </w:rPr>
        <w:t>Accommodation</w:t>
      </w:r>
    </w:p>
    <w:p w14:paraId="12879546" w14:textId="4D81441C" w:rsidR="00B606DB" w:rsidRDefault="00B606DB" w:rsidP="001B2785">
      <w:pPr>
        <w:pStyle w:val="ListParagraph"/>
        <w:widowControl w:val="0"/>
        <w:numPr>
          <w:ilvl w:val="0"/>
          <w:numId w:val="27"/>
        </w:numPr>
        <w:ind w:left="1560" w:hanging="284"/>
        <w:jc w:val="both"/>
        <w:rPr>
          <w:rFonts w:ascii="Arial" w:hAnsi="Arial" w:cs="Arial"/>
          <w:snapToGrid w:val="0"/>
        </w:rPr>
      </w:pPr>
      <w:r>
        <w:rPr>
          <w:rFonts w:ascii="Arial" w:hAnsi="Arial" w:cs="Arial"/>
          <w:snapToGrid w:val="0"/>
        </w:rPr>
        <w:t xml:space="preserve">Upgrade of </w:t>
      </w:r>
      <w:r w:rsidR="00A93A88">
        <w:rPr>
          <w:rFonts w:ascii="Arial" w:hAnsi="Arial" w:cs="Arial"/>
          <w:snapToGrid w:val="0"/>
        </w:rPr>
        <w:t>c</w:t>
      </w:r>
      <w:r>
        <w:rPr>
          <w:rFonts w:ascii="Arial" w:hAnsi="Arial" w:cs="Arial"/>
          <w:snapToGrid w:val="0"/>
        </w:rPr>
        <w:t xml:space="preserve">lass of </w:t>
      </w:r>
      <w:r w:rsidR="00546AE2">
        <w:rPr>
          <w:rFonts w:ascii="Arial" w:hAnsi="Arial" w:cs="Arial"/>
          <w:snapToGrid w:val="0"/>
        </w:rPr>
        <w:t>I</w:t>
      </w:r>
      <w:r>
        <w:rPr>
          <w:rFonts w:ascii="Arial" w:hAnsi="Arial" w:cs="Arial"/>
          <w:snapToGrid w:val="0"/>
        </w:rPr>
        <w:t xml:space="preserve">nternational </w:t>
      </w:r>
      <w:r w:rsidR="00546AE2">
        <w:rPr>
          <w:rFonts w:ascii="Arial" w:hAnsi="Arial" w:cs="Arial"/>
          <w:snapToGrid w:val="0"/>
        </w:rPr>
        <w:t>T</w:t>
      </w:r>
      <w:r>
        <w:rPr>
          <w:rFonts w:ascii="Arial" w:hAnsi="Arial" w:cs="Arial"/>
          <w:snapToGrid w:val="0"/>
        </w:rPr>
        <w:t>ravel</w:t>
      </w:r>
    </w:p>
    <w:p w14:paraId="76766A1B" w14:textId="731ED331" w:rsidR="00B606DB" w:rsidRPr="00132867" w:rsidRDefault="00B606DB" w:rsidP="001B2785">
      <w:pPr>
        <w:pStyle w:val="ListParagraph"/>
        <w:widowControl w:val="0"/>
        <w:numPr>
          <w:ilvl w:val="1"/>
          <w:numId w:val="28"/>
        </w:numPr>
        <w:tabs>
          <w:tab w:val="left" w:pos="0"/>
        </w:tabs>
        <w:ind w:left="1985" w:hanging="425"/>
        <w:jc w:val="both"/>
        <w:rPr>
          <w:rFonts w:ascii="Arial" w:hAnsi="Arial" w:cs="Arial"/>
          <w:snapToGrid w:val="0"/>
        </w:rPr>
      </w:pPr>
      <w:r w:rsidRPr="00132867">
        <w:rPr>
          <w:rFonts w:ascii="Arial" w:hAnsi="Arial" w:cs="Arial"/>
          <w:snapToGrid w:val="0"/>
        </w:rPr>
        <w:t xml:space="preserve">Air </w:t>
      </w:r>
      <w:r w:rsidR="007C15A0">
        <w:rPr>
          <w:rFonts w:ascii="Arial" w:hAnsi="Arial" w:cs="Arial"/>
          <w:snapToGrid w:val="0"/>
        </w:rPr>
        <w:t>T</w:t>
      </w:r>
      <w:r w:rsidRPr="00132867">
        <w:rPr>
          <w:rFonts w:ascii="Arial" w:hAnsi="Arial" w:cs="Arial"/>
          <w:snapToGrid w:val="0"/>
        </w:rPr>
        <w:t>ravel</w:t>
      </w:r>
    </w:p>
    <w:p w14:paraId="37D1792F" w14:textId="77777777" w:rsidR="00B606DB" w:rsidRDefault="00B606DB" w:rsidP="001B2785">
      <w:pPr>
        <w:pStyle w:val="ListParagraph"/>
        <w:widowControl w:val="0"/>
        <w:numPr>
          <w:ilvl w:val="1"/>
          <w:numId w:val="28"/>
        </w:numPr>
        <w:tabs>
          <w:tab w:val="left" w:pos="0"/>
        </w:tabs>
        <w:ind w:left="1985" w:hanging="425"/>
        <w:jc w:val="both"/>
        <w:rPr>
          <w:rFonts w:ascii="Arial" w:hAnsi="Arial" w:cs="Arial"/>
          <w:snapToGrid w:val="0"/>
        </w:rPr>
      </w:pPr>
      <w:r>
        <w:rPr>
          <w:rFonts w:ascii="Arial" w:hAnsi="Arial" w:cs="Arial"/>
          <w:snapToGrid w:val="0"/>
        </w:rPr>
        <w:t>Ground Transportation</w:t>
      </w:r>
    </w:p>
    <w:p w14:paraId="7A22BEC9" w14:textId="77777777" w:rsidR="00B606DB" w:rsidRDefault="00B606DB" w:rsidP="001B2785">
      <w:pPr>
        <w:pStyle w:val="ListParagraph"/>
        <w:widowControl w:val="0"/>
        <w:numPr>
          <w:ilvl w:val="1"/>
          <w:numId w:val="28"/>
        </w:numPr>
        <w:tabs>
          <w:tab w:val="left" w:pos="0"/>
        </w:tabs>
        <w:ind w:left="1985" w:hanging="425"/>
        <w:jc w:val="both"/>
        <w:rPr>
          <w:rFonts w:ascii="Arial" w:hAnsi="Arial" w:cs="Arial"/>
          <w:snapToGrid w:val="0"/>
        </w:rPr>
      </w:pPr>
      <w:r w:rsidRPr="00132867">
        <w:rPr>
          <w:rFonts w:ascii="Arial" w:hAnsi="Arial" w:cs="Arial"/>
          <w:snapToGrid w:val="0"/>
        </w:rPr>
        <w:t>Accommodation</w:t>
      </w:r>
    </w:p>
    <w:p w14:paraId="084AE5F1" w14:textId="0098E3A9" w:rsidR="00B606DB" w:rsidRDefault="001238BE" w:rsidP="001B2785">
      <w:pPr>
        <w:pStyle w:val="ListParagraph"/>
        <w:widowControl w:val="0"/>
        <w:numPr>
          <w:ilvl w:val="0"/>
          <w:numId w:val="27"/>
        </w:numPr>
        <w:ind w:left="1560" w:hanging="284"/>
        <w:jc w:val="both"/>
        <w:rPr>
          <w:rFonts w:ascii="Arial" w:hAnsi="Arial" w:cs="Arial"/>
          <w:snapToGrid w:val="0"/>
        </w:rPr>
      </w:pPr>
      <w:r>
        <w:rPr>
          <w:rFonts w:ascii="Arial" w:hAnsi="Arial" w:cs="Arial"/>
          <w:snapToGrid w:val="0"/>
        </w:rPr>
        <w:t>International and domestic n</w:t>
      </w:r>
      <w:r w:rsidR="00B606DB">
        <w:rPr>
          <w:rFonts w:ascii="Arial" w:hAnsi="Arial" w:cs="Arial"/>
          <w:snapToGrid w:val="0"/>
        </w:rPr>
        <w:t>on-employee Travel</w:t>
      </w:r>
    </w:p>
    <w:p w14:paraId="66FD028C" w14:textId="1F88F7B6" w:rsidR="00B606DB" w:rsidRDefault="00B606DB" w:rsidP="001B2785">
      <w:pPr>
        <w:pStyle w:val="ListParagraph"/>
        <w:widowControl w:val="0"/>
        <w:numPr>
          <w:ilvl w:val="0"/>
          <w:numId w:val="27"/>
        </w:numPr>
        <w:ind w:left="1560" w:hanging="284"/>
        <w:jc w:val="both"/>
        <w:rPr>
          <w:rFonts w:ascii="Arial" w:hAnsi="Arial" w:cs="Arial"/>
          <w:snapToGrid w:val="0"/>
        </w:rPr>
      </w:pPr>
      <w:r>
        <w:rPr>
          <w:rFonts w:ascii="Arial" w:hAnsi="Arial" w:cs="Arial"/>
          <w:snapToGrid w:val="0"/>
        </w:rPr>
        <w:t xml:space="preserve">Changes to existing domestic reservations </w:t>
      </w:r>
    </w:p>
    <w:p w14:paraId="5C85F08F" w14:textId="04626A65" w:rsidR="00B606DB" w:rsidRPr="00132867" w:rsidRDefault="00B606DB" w:rsidP="001B2785">
      <w:pPr>
        <w:pStyle w:val="ListParagraph"/>
        <w:widowControl w:val="0"/>
        <w:numPr>
          <w:ilvl w:val="1"/>
          <w:numId w:val="28"/>
        </w:numPr>
        <w:tabs>
          <w:tab w:val="left" w:pos="0"/>
        </w:tabs>
        <w:ind w:left="1985" w:hanging="425"/>
        <w:jc w:val="both"/>
        <w:rPr>
          <w:rFonts w:ascii="Arial" w:hAnsi="Arial" w:cs="Arial"/>
          <w:snapToGrid w:val="0"/>
        </w:rPr>
      </w:pPr>
      <w:r w:rsidRPr="00132867">
        <w:rPr>
          <w:rFonts w:ascii="Arial" w:hAnsi="Arial" w:cs="Arial"/>
          <w:snapToGrid w:val="0"/>
        </w:rPr>
        <w:t xml:space="preserve">Air </w:t>
      </w:r>
      <w:r w:rsidR="007C15A0">
        <w:rPr>
          <w:rFonts w:ascii="Arial" w:hAnsi="Arial" w:cs="Arial"/>
          <w:snapToGrid w:val="0"/>
        </w:rPr>
        <w:t>T</w:t>
      </w:r>
      <w:r w:rsidRPr="00132867">
        <w:rPr>
          <w:rFonts w:ascii="Arial" w:hAnsi="Arial" w:cs="Arial"/>
          <w:snapToGrid w:val="0"/>
        </w:rPr>
        <w:t>ravel</w:t>
      </w:r>
    </w:p>
    <w:p w14:paraId="196A9743" w14:textId="77777777" w:rsidR="00B606DB" w:rsidRDefault="00B606DB" w:rsidP="001B2785">
      <w:pPr>
        <w:pStyle w:val="ListParagraph"/>
        <w:widowControl w:val="0"/>
        <w:numPr>
          <w:ilvl w:val="1"/>
          <w:numId w:val="28"/>
        </w:numPr>
        <w:tabs>
          <w:tab w:val="left" w:pos="0"/>
        </w:tabs>
        <w:ind w:left="1985" w:hanging="425"/>
        <w:jc w:val="both"/>
        <w:rPr>
          <w:rFonts w:ascii="Arial" w:hAnsi="Arial" w:cs="Arial"/>
          <w:snapToGrid w:val="0"/>
        </w:rPr>
      </w:pPr>
      <w:r>
        <w:rPr>
          <w:rFonts w:ascii="Arial" w:hAnsi="Arial" w:cs="Arial"/>
          <w:snapToGrid w:val="0"/>
        </w:rPr>
        <w:lastRenderedPageBreak/>
        <w:t>Ground Transportation</w:t>
      </w:r>
    </w:p>
    <w:p w14:paraId="29399BBD" w14:textId="77777777" w:rsidR="00B606DB" w:rsidRDefault="00B606DB" w:rsidP="001B2785">
      <w:pPr>
        <w:pStyle w:val="ListParagraph"/>
        <w:widowControl w:val="0"/>
        <w:numPr>
          <w:ilvl w:val="1"/>
          <w:numId w:val="28"/>
        </w:numPr>
        <w:tabs>
          <w:tab w:val="left" w:pos="0"/>
        </w:tabs>
        <w:ind w:left="1985" w:hanging="425"/>
        <w:jc w:val="both"/>
        <w:rPr>
          <w:rFonts w:ascii="Arial" w:hAnsi="Arial" w:cs="Arial"/>
          <w:snapToGrid w:val="0"/>
        </w:rPr>
      </w:pPr>
      <w:r w:rsidRPr="00132867">
        <w:rPr>
          <w:rFonts w:ascii="Arial" w:hAnsi="Arial" w:cs="Arial"/>
          <w:snapToGrid w:val="0"/>
        </w:rPr>
        <w:t>Accommodation</w:t>
      </w:r>
    </w:p>
    <w:p w14:paraId="52B58D8D" w14:textId="4E98474F" w:rsidR="00B606DB" w:rsidRDefault="00B606DB" w:rsidP="001B2785">
      <w:pPr>
        <w:pStyle w:val="ListParagraph"/>
        <w:widowControl w:val="0"/>
        <w:numPr>
          <w:ilvl w:val="0"/>
          <w:numId w:val="27"/>
        </w:numPr>
        <w:ind w:left="1560" w:hanging="284"/>
        <w:jc w:val="both"/>
        <w:rPr>
          <w:rFonts w:ascii="Arial" w:hAnsi="Arial" w:cs="Arial"/>
          <w:snapToGrid w:val="0"/>
        </w:rPr>
      </w:pPr>
      <w:r>
        <w:rPr>
          <w:rFonts w:ascii="Arial" w:hAnsi="Arial" w:cs="Arial"/>
          <w:snapToGrid w:val="0"/>
        </w:rPr>
        <w:t xml:space="preserve">Changes to existing </w:t>
      </w:r>
      <w:r w:rsidR="001238BE">
        <w:rPr>
          <w:rFonts w:ascii="Arial" w:hAnsi="Arial" w:cs="Arial"/>
          <w:snapToGrid w:val="0"/>
        </w:rPr>
        <w:t xml:space="preserve">international </w:t>
      </w:r>
      <w:r>
        <w:rPr>
          <w:rFonts w:ascii="Arial" w:hAnsi="Arial" w:cs="Arial"/>
          <w:snapToGrid w:val="0"/>
        </w:rPr>
        <w:t xml:space="preserve">reservations </w:t>
      </w:r>
    </w:p>
    <w:p w14:paraId="1A0439FC" w14:textId="42F483E3" w:rsidR="00B606DB" w:rsidRPr="00132867" w:rsidRDefault="00B606DB" w:rsidP="001B2785">
      <w:pPr>
        <w:pStyle w:val="ListParagraph"/>
        <w:widowControl w:val="0"/>
        <w:numPr>
          <w:ilvl w:val="1"/>
          <w:numId w:val="28"/>
        </w:numPr>
        <w:tabs>
          <w:tab w:val="left" w:pos="0"/>
        </w:tabs>
        <w:ind w:left="1985" w:hanging="425"/>
        <w:jc w:val="both"/>
        <w:rPr>
          <w:rFonts w:ascii="Arial" w:hAnsi="Arial" w:cs="Arial"/>
          <w:snapToGrid w:val="0"/>
        </w:rPr>
      </w:pPr>
      <w:r w:rsidRPr="00132867">
        <w:rPr>
          <w:rFonts w:ascii="Arial" w:hAnsi="Arial" w:cs="Arial"/>
          <w:snapToGrid w:val="0"/>
        </w:rPr>
        <w:t xml:space="preserve">Air </w:t>
      </w:r>
      <w:r w:rsidR="007C15A0">
        <w:rPr>
          <w:rFonts w:ascii="Arial" w:hAnsi="Arial" w:cs="Arial"/>
          <w:snapToGrid w:val="0"/>
        </w:rPr>
        <w:t>T</w:t>
      </w:r>
      <w:r w:rsidRPr="00132867">
        <w:rPr>
          <w:rFonts w:ascii="Arial" w:hAnsi="Arial" w:cs="Arial"/>
          <w:snapToGrid w:val="0"/>
        </w:rPr>
        <w:t>ravel</w:t>
      </w:r>
    </w:p>
    <w:p w14:paraId="2F313145" w14:textId="77777777" w:rsidR="00B606DB" w:rsidRDefault="00B606DB" w:rsidP="001B2785">
      <w:pPr>
        <w:pStyle w:val="ListParagraph"/>
        <w:widowControl w:val="0"/>
        <w:numPr>
          <w:ilvl w:val="1"/>
          <w:numId w:val="28"/>
        </w:numPr>
        <w:tabs>
          <w:tab w:val="left" w:pos="0"/>
        </w:tabs>
        <w:ind w:left="1985" w:hanging="425"/>
        <w:jc w:val="both"/>
        <w:rPr>
          <w:rFonts w:ascii="Arial" w:hAnsi="Arial" w:cs="Arial"/>
          <w:snapToGrid w:val="0"/>
        </w:rPr>
      </w:pPr>
      <w:r>
        <w:rPr>
          <w:rFonts w:ascii="Arial" w:hAnsi="Arial" w:cs="Arial"/>
          <w:snapToGrid w:val="0"/>
        </w:rPr>
        <w:t>Ground Transportation</w:t>
      </w:r>
    </w:p>
    <w:p w14:paraId="0D3BEACD" w14:textId="77777777" w:rsidR="00B606DB" w:rsidRDefault="00B606DB" w:rsidP="001B2785">
      <w:pPr>
        <w:pStyle w:val="ListParagraph"/>
        <w:widowControl w:val="0"/>
        <w:numPr>
          <w:ilvl w:val="1"/>
          <w:numId w:val="28"/>
        </w:numPr>
        <w:tabs>
          <w:tab w:val="left" w:pos="0"/>
        </w:tabs>
        <w:ind w:left="1985" w:hanging="425"/>
        <w:jc w:val="both"/>
        <w:rPr>
          <w:rFonts w:ascii="Arial" w:hAnsi="Arial" w:cs="Arial"/>
          <w:snapToGrid w:val="0"/>
        </w:rPr>
      </w:pPr>
      <w:r w:rsidRPr="00132867">
        <w:rPr>
          <w:rFonts w:ascii="Arial" w:hAnsi="Arial" w:cs="Arial"/>
          <w:snapToGrid w:val="0"/>
        </w:rPr>
        <w:t>Accommodation</w:t>
      </w:r>
    </w:p>
    <w:p w14:paraId="221E2E49" w14:textId="3974826B" w:rsidR="00B606DB" w:rsidRDefault="002821B3" w:rsidP="001B2785">
      <w:pPr>
        <w:pStyle w:val="ListParagraph"/>
        <w:widowControl w:val="0"/>
        <w:numPr>
          <w:ilvl w:val="0"/>
          <w:numId w:val="27"/>
        </w:numPr>
        <w:ind w:left="1560" w:hanging="284"/>
        <w:jc w:val="both"/>
        <w:rPr>
          <w:rFonts w:ascii="Arial" w:hAnsi="Arial" w:cs="Arial"/>
          <w:snapToGrid w:val="0"/>
        </w:rPr>
      </w:pPr>
      <w:r>
        <w:rPr>
          <w:rFonts w:ascii="Arial" w:hAnsi="Arial" w:cs="Arial"/>
          <w:snapToGrid w:val="0"/>
        </w:rPr>
        <w:t xml:space="preserve">Domestic </w:t>
      </w:r>
      <w:r w:rsidR="00B606DB">
        <w:rPr>
          <w:rFonts w:ascii="Arial" w:hAnsi="Arial" w:cs="Arial"/>
          <w:snapToGrid w:val="0"/>
        </w:rPr>
        <w:t>After-</w:t>
      </w:r>
      <w:r w:rsidR="007C15A0">
        <w:rPr>
          <w:rFonts w:ascii="Arial" w:hAnsi="Arial" w:cs="Arial"/>
          <w:snapToGrid w:val="0"/>
        </w:rPr>
        <w:t>H</w:t>
      </w:r>
      <w:r w:rsidR="00B606DB">
        <w:rPr>
          <w:rFonts w:ascii="Arial" w:hAnsi="Arial" w:cs="Arial"/>
          <w:snapToGrid w:val="0"/>
        </w:rPr>
        <w:t>ours</w:t>
      </w:r>
      <w:r w:rsidR="007C15A0">
        <w:rPr>
          <w:rFonts w:ascii="Arial" w:hAnsi="Arial" w:cs="Arial"/>
          <w:snapToGrid w:val="0"/>
        </w:rPr>
        <w:t xml:space="preserve"> Reservation</w:t>
      </w:r>
      <w:r w:rsidR="00B606DB">
        <w:rPr>
          <w:rFonts w:ascii="Arial" w:hAnsi="Arial" w:cs="Arial"/>
          <w:snapToGrid w:val="0"/>
        </w:rPr>
        <w:t>/Emergency</w:t>
      </w:r>
      <w:r>
        <w:rPr>
          <w:rFonts w:ascii="Arial" w:hAnsi="Arial" w:cs="Arial"/>
          <w:snapToGrid w:val="0"/>
        </w:rPr>
        <w:t xml:space="preserve"> Travel arrangements</w:t>
      </w:r>
    </w:p>
    <w:p w14:paraId="0708209E" w14:textId="45BC0C60" w:rsidR="002821B3" w:rsidRPr="00132867" w:rsidRDefault="002821B3" w:rsidP="001B2785">
      <w:pPr>
        <w:pStyle w:val="ListParagraph"/>
        <w:widowControl w:val="0"/>
        <w:numPr>
          <w:ilvl w:val="1"/>
          <w:numId w:val="28"/>
        </w:numPr>
        <w:tabs>
          <w:tab w:val="left" w:pos="0"/>
        </w:tabs>
        <w:ind w:left="1985" w:hanging="425"/>
        <w:jc w:val="both"/>
        <w:rPr>
          <w:rFonts w:ascii="Arial" w:hAnsi="Arial" w:cs="Arial"/>
          <w:snapToGrid w:val="0"/>
        </w:rPr>
      </w:pPr>
      <w:r w:rsidRPr="00132867">
        <w:rPr>
          <w:rFonts w:ascii="Arial" w:hAnsi="Arial" w:cs="Arial"/>
          <w:snapToGrid w:val="0"/>
        </w:rPr>
        <w:t xml:space="preserve">Air </w:t>
      </w:r>
      <w:r w:rsidR="007C15A0">
        <w:rPr>
          <w:rFonts w:ascii="Arial" w:hAnsi="Arial" w:cs="Arial"/>
          <w:snapToGrid w:val="0"/>
        </w:rPr>
        <w:t>T</w:t>
      </w:r>
      <w:r w:rsidRPr="00132867">
        <w:rPr>
          <w:rFonts w:ascii="Arial" w:hAnsi="Arial" w:cs="Arial"/>
          <w:snapToGrid w:val="0"/>
        </w:rPr>
        <w:t>ravel</w:t>
      </w:r>
    </w:p>
    <w:p w14:paraId="5DD803DF" w14:textId="77777777" w:rsidR="002821B3" w:rsidRDefault="002821B3" w:rsidP="001B2785">
      <w:pPr>
        <w:pStyle w:val="ListParagraph"/>
        <w:widowControl w:val="0"/>
        <w:numPr>
          <w:ilvl w:val="1"/>
          <w:numId w:val="28"/>
        </w:numPr>
        <w:tabs>
          <w:tab w:val="left" w:pos="0"/>
        </w:tabs>
        <w:ind w:left="1985" w:hanging="425"/>
        <w:jc w:val="both"/>
        <w:rPr>
          <w:rFonts w:ascii="Arial" w:hAnsi="Arial" w:cs="Arial"/>
          <w:snapToGrid w:val="0"/>
        </w:rPr>
      </w:pPr>
      <w:r>
        <w:rPr>
          <w:rFonts w:ascii="Arial" w:hAnsi="Arial" w:cs="Arial"/>
          <w:snapToGrid w:val="0"/>
        </w:rPr>
        <w:t>Ground Transportation</w:t>
      </w:r>
    </w:p>
    <w:p w14:paraId="43195DE0" w14:textId="77777777" w:rsidR="002821B3" w:rsidRDefault="002821B3" w:rsidP="001B2785">
      <w:pPr>
        <w:pStyle w:val="ListParagraph"/>
        <w:widowControl w:val="0"/>
        <w:numPr>
          <w:ilvl w:val="1"/>
          <w:numId w:val="28"/>
        </w:numPr>
        <w:tabs>
          <w:tab w:val="left" w:pos="0"/>
        </w:tabs>
        <w:ind w:left="1985" w:hanging="425"/>
        <w:jc w:val="both"/>
        <w:rPr>
          <w:rFonts w:ascii="Arial" w:hAnsi="Arial" w:cs="Arial"/>
          <w:snapToGrid w:val="0"/>
        </w:rPr>
      </w:pPr>
      <w:r w:rsidRPr="00132867">
        <w:rPr>
          <w:rFonts w:ascii="Arial" w:hAnsi="Arial" w:cs="Arial"/>
          <w:snapToGrid w:val="0"/>
        </w:rPr>
        <w:t>Accommodation</w:t>
      </w:r>
    </w:p>
    <w:p w14:paraId="3F6064B5" w14:textId="5A339FFB" w:rsidR="002821B3" w:rsidRDefault="002821B3" w:rsidP="001B2785">
      <w:pPr>
        <w:pStyle w:val="ListParagraph"/>
        <w:widowControl w:val="0"/>
        <w:numPr>
          <w:ilvl w:val="0"/>
          <w:numId w:val="27"/>
        </w:numPr>
        <w:ind w:left="1560" w:hanging="284"/>
        <w:jc w:val="both"/>
        <w:rPr>
          <w:rFonts w:ascii="Arial" w:hAnsi="Arial" w:cs="Arial"/>
          <w:snapToGrid w:val="0"/>
        </w:rPr>
      </w:pPr>
      <w:r>
        <w:rPr>
          <w:rFonts w:ascii="Arial" w:hAnsi="Arial" w:cs="Arial"/>
          <w:snapToGrid w:val="0"/>
        </w:rPr>
        <w:t>International After-</w:t>
      </w:r>
      <w:r w:rsidR="007C15A0">
        <w:rPr>
          <w:rFonts w:ascii="Arial" w:hAnsi="Arial" w:cs="Arial"/>
          <w:snapToGrid w:val="0"/>
        </w:rPr>
        <w:t>H</w:t>
      </w:r>
      <w:r>
        <w:rPr>
          <w:rFonts w:ascii="Arial" w:hAnsi="Arial" w:cs="Arial"/>
          <w:snapToGrid w:val="0"/>
        </w:rPr>
        <w:t>ours</w:t>
      </w:r>
      <w:r w:rsidR="007C15A0">
        <w:rPr>
          <w:rFonts w:ascii="Arial" w:hAnsi="Arial" w:cs="Arial"/>
          <w:snapToGrid w:val="0"/>
        </w:rPr>
        <w:t xml:space="preserve"> Reservation</w:t>
      </w:r>
      <w:r>
        <w:rPr>
          <w:rFonts w:ascii="Arial" w:hAnsi="Arial" w:cs="Arial"/>
          <w:snapToGrid w:val="0"/>
        </w:rPr>
        <w:t>/Emergency Travel arrangements</w:t>
      </w:r>
    </w:p>
    <w:p w14:paraId="70043936" w14:textId="098D499D" w:rsidR="002821B3" w:rsidRPr="00132867" w:rsidRDefault="002821B3" w:rsidP="001B2785">
      <w:pPr>
        <w:pStyle w:val="ListParagraph"/>
        <w:widowControl w:val="0"/>
        <w:numPr>
          <w:ilvl w:val="1"/>
          <w:numId w:val="28"/>
        </w:numPr>
        <w:tabs>
          <w:tab w:val="left" w:pos="0"/>
        </w:tabs>
        <w:ind w:left="1985" w:hanging="425"/>
        <w:jc w:val="both"/>
        <w:rPr>
          <w:rFonts w:ascii="Arial" w:hAnsi="Arial" w:cs="Arial"/>
          <w:snapToGrid w:val="0"/>
        </w:rPr>
      </w:pPr>
      <w:r w:rsidRPr="00132867">
        <w:rPr>
          <w:rFonts w:ascii="Arial" w:hAnsi="Arial" w:cs="Arial"/>
          <w:snapToGrid w:val="0"/>
        </w:rPr>
        <w:t xml:space="preserve">Air </w:t>
      </w:r>
      <w:r w:rsidR="007C15A0">
        <w:rPr>
          <w:rFonts w:ascii="Arial" w:hAnsi="Arial" w:cs="Arial"/>
          <w:snapToGrid w:val="0"/>
        </w:rPr>
        <w:t>T</w:t>
      </w:r>
      <w:r w:rsidRPr="00132867">
        <w:rPr>
          <w:rFonts w:ascii="Arial" w:hAnsi="Arial" w:cs="Arial"/>
          <w:snapToGrid w:val="0"/>
        </w:rPr>
        <w:t>ravel</w:t>
      </w:r>
    </w:p>
    <w:p w14:paraId="6D13B511" w14:textId="77777777" w:rsidR="002821B3" w:rsidRDefault="002821B3" w:rsidP="001B2785">
      <w:pPr>
        <w:pStyle w:val="ListParagraph"/>
        <w:widowControl w:val="0"/>
        <w:numPr>
          <w:ilvl w:val="1"/>
          <w:numId w:val="28"/>
        </w:numPr>
        <w:tabs>
          <w:tab w:val="left" w:pos="0"/>
        </w:tabs>
        <w:ind w:left="1985" w:hanging="425"/>
        <w:jc w:val="both"/>
        <w:rPr>
          <w:rFonts w:ascii="Arial" w:hAnsi="Arial" w:cs="Arial"/>
          <w:snapToGrid w:val="0"/>
        </w:rPr>
      </w:pPr>
      <w:r>
        <w:rPr>
          <w:rFonts w:ascii="Arial" w:hAnsi="Arial" w:cs="Arial"/>
          <w:snapToGrid w:val="0"/>
        </w:rPr>
        <w:t>Ground Transportation</w:t>
      </w:r>
    </w:p>
    <w:p w14:paraId="28162F1C" w14:textId="77777777" w:rsidR="002821B3" w:rsidRDefault="002821B3" w:rsidP="001B2785">
      <w:pPr>
        <w:pStyle w:val="ListParagraph"/>
        <w:widowControl w:val="0"/>
        <w:numPr>
          <w:ilvl w:val="1"/>
          <w:numId w:val="28"/>
        </w:numPr>
        <w:tabs>
          <w:tab w:val="left" w:pos="0"/>
        </w:tabs>
        <w:ind w:left="1985" w:hanging="425"/>
        <w:jc w:val="both"/>
        <w:rPr>
          <w:rFonts w:ascii="Arial" w:hAnsi="Arial" w:cs="Arial"/>
          <w:snapToGrid w:val="0"/>
        </w:rPr>
      </w:pPr>
      <w:r w:rsidRPr="00132867">
        <w:rPr>
          <w:rFonts w:ascii="Arial" w:hAnsi="Arial" w:cs="Arial"/>
          <w:snapToGrid w:val="0"/>
        </w:rPr>
        <w:t>Accommodation</w:t>
      </w:r>
    </w:p>
    <w:p w14:paraId="52BEFF52" w14:textId="1B3D92D8" w:rsidR="002821B3" w:rsidRDefault="001238BE" w:rsidP="001B2785">
      <w:pPr>
        <w:pStyle w:val="ListParagraph"/>
        <w:widowControl w:val="0"/>
        <w:numPr>
          <w:ilvl w:val="0"/>
          <w:numId w:val="27"/>
        </w:numPr>
        <w:ind w:left="1560" w:hanging="284"/>
        <w:jc w:val="both"/>
        <w:rPr>
          <w:rFonts w:ascii="Arial" w:hAnsi="Arial" w:cs="Arial"/>
          <w:snapToGrid w:val="0"/>
        </w:rPr>
      </w:pPr>
      <w:r>
        <w:rPr>
          <w:rFonts w:ascii="Arial" w:hAnsi="Arial" w:cs="Arial"/>
          <w:snapToGrid w:val="0"/>
        </w:rPr>
        <w:t>International and domestic r</w:t>
      </w:r>
      <w:r w:rsidR="002821B3">
        <w:rPr>
          <w:rFonts w:ascii="Arial" w:hAnsi="Arial" w:cs="Arial"/>
          <w:snapToGrid w:val="0"/>
        </w:rPr>
        <w:t>eimbursement of travel expense</w:t>
      </w:r>
      <w:r>
        <w:rPr>
          <w:rFonts w:ascii="Arial" w:hAnsi="Arial" w:cs="Arial"/>
          <w:snapToGrid w:val="0"/>
        </w:rPr>
        <w:t>s</w:t>
      </w:r>
      <w:r w:rsidR="002821B3">
        <w:rPr>
          <w:rFonts w:ascii="Arial" w:hAnsi="Arial" w:cs="Arial"/>
          <w:snapToGrid w:val="0"/>
        </w:rPr>
        <w:t xml:space="preserve"> and allowances</w:t>
      </w:r>
    </w:p>
    <w:p w14:paraId="0455D2D8" w14:textId="243737E5" w:rsidR="002821B3" w:rsidRPr="00132867" w:rsidRDefault="002821B3" w:rsidP="001B2785">
      <w:pPr>
        <w:pStyle w:val="ListParagraph"/>
        <w:widowControl w:val="0"/>
        <w:numPr>
          <w:ilvl w:val="1"/>
          <w:numId w:val="28"/>
        </w:numPr>
        <w:tabs>
          <w:tab w:val="left" w:pos="0"/>
        </w:tabs>
        <w:ind w:left="1985" w:hanging="425"/>
        <w:jc w:val="both"/>
        <w:rPr>
          <w:rFonts w:ascii="Arial" w:hAnsi="Arial" w:cs="Arial"/>
          <w:snapToGrid w:val="0"/>
        </w:rPr>
      </w:pPr>
      <w:r w:rsidRPr="00132867">
        <w:rPr>
          <w:rFonts w:ascii="Arial" w:hAnsi="Arial" w:cs="Arial"/>
          <w:snapToGrid w:val="0"/>
        </w:rPr>
        <w:t xml:space="preserve">Air </w:t>
      </w:r>
      <w:r w:rsidR="007C15A0">
        <w:rPr>
          <w:rFonts w:ascii="Arial" w:hAnsi="Arial" w:cs="Arial"/>
          <w:snapToGrid w:val="0"/>
        </w:rPr>
        <w:t>T</w:t>
      </w:r>
      <w:r w:rsidRPr="00132867">
        <w:rPr>
          <w:rFonts w:ascii="Arial" w:hAnsi="Arial" w:cs="Arial"/>
          <w:snapToGrid w:val="0"/>
        </w:rPr>
        <w:t>ravel</w:t>
      </w:r>
    </w:p>
    <w:p w14:paraId="6B866B14" w14:textId="77777777" w:rsidR="002821B3" w:rsidRDefault="002821B3" w:rsidP="001B2785">
      <w:pPr>
        <w:pStyle w:val="ListParagraph"/>
        <w:widowControl w:val="0"/>
        <w:numPr>
          <w:ilvl w:val="1"/>
          <w:numId w:val="28"/>
        </w:numPr>
        <w:tabs>
          <w:tab w:val="left" w:pos="0"/>
        </w:tabs>
        <w:ind w:left="1985" w:hanging="425"/>
        <w:jc w:val="both"/>
        <w:rPr>
          <w:rFonts w:ascii="Arial" w:hAnsi="Arial" w:cs="Arial"/>
          <w:snapToGrid w:val="0"/>
        </w:rPr>
      </w:pPr>
      <w:r>
        <w:rPr>
          <w:rFonts w:ascii="Arial" w:hAnsi="Arial" w:cs="Arial"/>
          <w:snapToGrid w:val="0"/>
        </w:rPr>
        <w:t>Ground Transportation</w:t>
      </w:r>
    </w:p>
    <w:p w14:paraId="1EC6CA77" w14:textId="77777777" w:rsidR="002821B3" w:rsidRDefault="002821B3" w:rsidP="001B2785">
      <w:pPr>
        <w:pStyle w:val="ListParagraph"/>
        <w:widowControl w:val="0"/>
        <w:numPr>
          <w:ilvl w:val="1"/>
          <w:numId w:val="28"/>
        </w:numPr>
        <w:tabs>
          <w:tab w:val="left" w:pos="0"/>
        </w:tabs>
        <w:spacing w:after="360"/>
        <w:ind w:left="1984" w:hanging="425"/>
        <w:jc w:val="both"/>
        <w:rPr>
          <w:rFonts w:ascii="Arial" w:hAnsi="Arial" w:cs="Arial"/>
          <w:snapToGrid w:val="0"/>
        </w:rPr>
      </w:pPr>
      <w:r w:rsidRPr="00132867">
        <w:rPr>
          <w:rFonts w:ascii="Arial" w:hAnsi="Arial" w:cs="Arial"/>
          <w:snapToGrid w:val="0"/>
        </w:rPr>
        <w:t>Accommodation</w:t>
      </w:r>
    </w:p>
    <w:p w14:paraId="4D1FB293" w14:textId="39A15C71" w:rsidR="00276B90" w:rsidRPr="0031370D" w:rsidRDefault="00ED2F1A" w:rsidP="00B17684">
      <w:pPr>
        <w:pStyle w:val="Style10"/>
        <w:numPr>
          <w:ilvl w:val="0"/>
          <w:numId w:val="2"/>
        </w:numPr>
        <w:spacing w:before="240" w:after="120"/>
        <w:ind w:left="851" w:hanging="851"/>
        <w:contextualSpacing w:val="0"/>
        <w:rPr>
          <w:color w:val="234F77" w:themeColor="accent2" w:themeShade="80"/>
          <w:sz w:val="28"/>
        </w:rPr>
      </w:pPr>
      <w:bookmarkStart w:id="41" w:name="_Toc477538287"/>
      <w:r w:rsidRPr="0031370D">
        <w:rPr>
          <w:color w:val="234F77" w:themeColor="accent2" w:themeShade="80"/>
          <w:sz w:val="28"/>
        </w:rPr>
        <w:t>ROLES AND RESPONSIBILITIES</w:t>
      </w:r>
      <w:bookmarkEnd w:id="41"/>
      <w:r w:rsidRPr="0031370D">
        <w:rPr>
          <w:color w:val="234F77" w:themeColor="accent2" w:themeShade="80"/>
          <w:sz w:val="28"/>
        </w:rPr>
        <w:t xml:space="preserve"> </w:t>
      </w:r>
    </w:p>
    <w:tbl>
      <w:tblPr>
        <w:tblStyle w:val="TableGrid"/>
        <w:tblW w:w="8930" w:type="dxa"/>
        <w:tblInd w:w="84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051"/>
        <w:gridCol w:w="4113"/>
        <w:gridCol w:w="3766"/>
      </w:tblGrid>
      <w:tr w:rsidR="00FA4F70" w:rsidRPr="00B2147F" w14:paraId="124E9AE4" w14:textId="77777777" w:rsidTr="006D4B91">
        <w:trPr>
          <w:tblHeader/>
        </w:trPr>
        <w:tc>
          <w:tcPr>
            <w:tcW w:w="5164" w:type="dxa"/>
            <w:gridSpan w:val="2"/>
            <w:shd w:val="clear" w:color="auto" w:fill="D9D9D9" w:themeFill="background1" w:themeFillShade="D9"/>
            <w:vAlign w:val="center"/>
          </w:tcPr>
          <w:p w14:paraId="541287F2" w14:textId="77777777" w:rsidR="00FA4F70" w:rsidRPr="00B2147F" w:rsidRDefault="00FA4F70" w:rsidP="00083913">
            <w:pPr>
              <w:pStyle w:val="ListParagraph"/>
              <w:widowControl w:val="0"/>
              <w:tabs>
                <w:tab w:val="left" w:pos="0"/>
              </w:tabs>
              <w:spacing w:after="100"/>
              <w:ind w:left="0"/>
              <w:jc w:val="center"/>
              <w:rPr>
                <w:rFonts w:ascii="Arial" w:hAnsi="Arial" w:cs="Arial"/>
                <w:b/>
                <w:snapToGrid w:val="0"/>
              </w:rPr>
            </w:pPr>
            <w:r w:rsidRPr="00B2147F">
              <w:rPr>
                <w:rFonts w:ascii="Arial" w:hAnsi="Arial" w:cs="Arial"/>
                <w:b/>
                <w:snapToGrid w:val="0"/>
              </w:rPr>
              <w:t>Business Activity</w:t>
            </w:r>
          </w:p>
        </w:tc>
        <w:tc>
          <w:tcPr>
            <w:tcW w:w="3766" w:type="dxa"/>
            <w:shd w:val="clear" w:color="auto" w:fill="D9D9D9" w:themeFill="background1" w:themeFillShade="D9"/>
            <w:vAlign w:val="center"/>
          </w:tcPr>
          <w:p w14:paraId="65F620E2" w14:textId="2895B7CB" w:rsidR="00FA4F70" w:rsidRPr="00B2147F" w:rsidRDefault="00083913" w:rsidP="00083913">
            <w:pPr>
              <w:pStyle w:val="ListParagraph"/>
              <w:widowControl w:val="0"/>
              <w:tabs>
                <w:tab w:val="left" w:pos="0"/>
              </w:tabs>
              <w:spacing w:after="100"/>
              <w:ind w:left="0"/>
              <w:jc w:val="center"/>
              <w:rPr>
                <w:rFonts w:ascii="Arial" w:hAnsi="Arial" w:cs="Arial"/>
                <w:b/>
                <w:snapToGrid w:val="0"/>
              </w:rPr>
            </w:pPr>
            <w:r w:rsidRPr="00B2147F">
              <w:rPr>
                <w:rFonts w:ascii="Arial" w:hAnsi="Arial" w:cs="Arial"/>
                <w:b/>
                <w:snapToGrid w:val="0"/>
              </w:rPr>
              <w:t>Responsibility</w:t>
            </w:r>
          </w:p>
        </w:tc>
      </w:tr>
      <w:tr w:rsidR="00083913" w:rsidRPr="00083913" w14:paraId="7D9E3929" w14:textId="77777777" w:rsidTr="006D4B91">
        <w:trPr>
          <w:trHeight w:val="406"/>
        </w:trPr>
        <w:tc>
          <w:tcPr>
            <w:tcW w:w="1051" w:type="dxa"/>
            <w:shd w:val="clear" w:color="auto" w:fill="000000" w:themeFill="text1"/>
            <w:vAlign w:val="center"/>
          </w:tcPr>
          <w:p w14:paraId="1EC1C29E" w14:textId="3A998A89" w:rsidR="00083913" w:rsidRPr="00B2147F" w:rsidRDefault="00083913" w:rsidP="00083913">
            <w:pPr>
              <w:pStyle w:val="ListParagraph"/>
              <w:widowControl w:val="0"/>
              <w:tabs>
                <w:tab w:val="left" w:pos="0"/>
              </w:tabs>
              <w:spacing w:after="100"/>
              <w:ind w:left="0"/>
              <w:rPr>
                <w:rFonts w:ascii="Arial" w:hAnsi="Arial" w:cs="Arial"/>
                <w:b/>
                <w:snapToGrid w:val="0"/>
              </w:rPr>
            </w:pPr>
            <w:r w:rsidRPr="00B2147F">
              <w:rPr>
                <w:rFonts w:ascii="Arial" w:hAnsi="Arial" w:cs="Arial"/>
                <w:b/>
                <w:snapToGrid w:val="0"/>
              </w:rPr>
              <w:t>9.1</w:t>
            </w:r>
          </w:p>
        </w:tc>
        <w:tc>
          <w:tcPr>
            <w:tcW w:w="7879" w:type="dxa"/>
            <w:gridSpan w:val="2"/>
            <w:shd w:val="clear" w:color="auto" w:fill="000000" w:themeFill="text1"/>
            <w:vAlign w:val="center"/>
          </w:tcPr>
          <w:p w14:paraId="52D49D70" w14:textId="37D57461" w:rsidR="00083913" w:rsidRPr="00B2147F" w:rsidRDefault="00083913" w:rsidP="00083913">
            <w:pPr>
              <w:pStyle w:val="ListParagraph"/>
              <w:widowControl w:val="0"/>
              <w:tabs>
                <w:tab w:val="left" w:pos="0"/>
              </w:tabs>
              <w:ind w:left="0"/>
              <w:rPr>
                <w:rFonts w:ascii="Arial" w:hAnsi="Arial" w:cs="Arial"/>
                <w:b/>
                <w:snapToGrid w:val="0"/>
                <w:color w:val="FFFFFF" w:themeColor="background1"/>
              </w:rPr>
            </w:pPr>
            <w:r w:rsidRPr="00B2147F">
              <w:rPr>
                <w:rFonts w:ascii="Arial" w:hAnsi="Arial" w:cs="Arial"/>
                <w:b/>
                <w:snapToGrid w:val="0"/>
                <w:color w:val="FFFFFF" w:themeColor="background1"/>
                <w:highlight w:val="black"/>
              </w:rPr>
              <w:t>Governance of the Travel Policy</w:t>
            </w:r>
          </w:p>
        </w:tc>
      </w:tr>
      <w:tr w:rsidR="00083913" w14:paraId="5E4A0273" w14:textId="77777777" w:rsidTr="00180F74">
        <w:trPr>
          <w:trHeight w:val="760"/>
        </w:trPr>
        <w:tc>
          <w:tcPr>
            <w:tcW w:w="1051" w:type="dxa"/>
          </w:tcPr>
          <w:p w14:paraId="46339777" w14:textId="54006115" w:rsidR="00083913" w:rsidRPr="00B2147F" w:rsidRDefault="00083913" w:rsidP="00083913">
            <w:pPr>
              <w:pStyle w:val="ListParagraph"/>
              <w:widowControl w:val="0"/>
              <w:tabs>
                <w:tab w:val="left" w:pos="0"/>
              </w:tabs>
              <w:spacing w:after="100"/>
              <w:ind w:left="0"/>
              <w:jc w:val="both"/>
              <w:rPr>
                <w:rFonts w:ascii="Arial" w:hAnsi="Arial" w:cs="Arial"/>
                <w:snapToGrid w:val="0"/>
              </w:rPr>
            </w:pPr>
            <w:r w:rsidRPr="00B2147F">
              <w:rPr>
                <w:rFonts w:ascii="Arial" w:hAnsi="Arial" w:cs="Arial"/>
                <w:snapToGrid w:val="0"/>
              </w:rPr>
              <w:t>9.1.1</w:t>
            </w:r>
          </w:p>
        </w:tc>
        <w:tc>
          <w:tcPr>
            <w:tcW w:w="4113" w:type="dxa"/>
          </w:tcPr>
          <w:p w14:paraId="13AFC6E0" w14:textId="77777777" w:rsidR="00083913" w:rsidRDefault="00083913" w:rsidP="00CF337F">
            <w:pPr>
              <w:pStyle w:val="ListParagraph"/>
              <w:widowControl w:val="0"/>
              <w:tabs>
                <w:tab w:val="left" w:pos="0"/>
              </w:tabs>
              <w:spacing w:after="100"/>
              <w:ind w:left="0"/>
              <w:rPr>
                <w:rFonts w:ascii="Arial" w:hAnsi="Arial" w:cs="Arial"/>
                <w:snapToGrid w:val="0"/>
              </w:rPr>
            </w:pPr>
            <w:r w:rsidRPr="00B2147F">
              <w:rPr>
                <w:rFonts w:ascii="Arial" w:hAnsi="Arial" w:cs="Arial"/>
                <w:snapToGrid w:val="0"/>
              </w:rPr>
              <w:t xml:space="preserve">NTPF </w:t>
            </w:r>
            <w:r w:rsidR="001238BE">
              <w:rPr>
                <w:rFonts w:ascii="Arial" w:hAnsi="Arial" w:cs="Arial"/>
                <w:snapToGrid w:val="0"/>
              </w:rPr>
              <w:t>f</w:t>
            </w:r>
            <w:r w:rsidRPr="00B2147F">
              <w:rPr>
                <w:rFonts w:ascii="Arial" w:hAnsi="Arial" w:cs="Arial"/>
                <w:snapToGrid w:val="0"/>
              </w:rPr>
              <w:t xml:space="preserve">ormulation and </w:t>
            </w:r>
            <w:r w:rsidR="00180F74">
              <w:rPr>
                <w:rFonts w:ascii="Arial" w:hAnsi="Arial" w:cs="Arial"/>
                <w:snapToGrid w:val="0"/>
              </w:rPr>
              <w:t xml:space="preserve">the </w:t>
            </w:r>
            <w:r w:rsidRPr="00B2147F">
              <w:rPr>
                <w:rFonts w:ascii="Arial" w:hAnsi="Arial" w:cs="Arial"/>
                <w:snapToGrid w:val="0"/>
              </w:rPr>
              <w:t>amendments</w:t>
            </w:r>
            <w:r w:rsidR="00180F74">
              <w:rPr>
                <w:rFonts w:ascii="Arial" w:hAnsi="Arial" w:cs="Arial"/>
                <w:snapToGrid w:val="0"/>
              </w:rPr>
              <w:t xml:space="preserve"> thereto</w:t>
            </w:r>
            <w:r w:rsidRPr="00B2147F">
              <w:rPr>
                <w:rFonts w:ascii="Arial" w:hAnsi="Arial" w:cs="Arial"/>
                <w:snapToGrid w:val="0"/>
              </w:rPr>
              <w:t xml:space="preserve"> </w:t>
            </w:r>
          </w:p>
          <w:p w14:paraId="44469828" w14:textId="13313C75" w:rsidR="00180F74" w:rsidRPr="00B2147F" w:rsidRDefault="00180F74" w:rsidP="00CF337F">
            <w:pPr>
              <w:pStyle w:val="ListParagraph"/>
              <w:widowControl w:val="0"/>
              <w:tabs>
                <w:tab w:val="left" w:pos="0"/>
              </w:tabs>
              <w:spacing w:after="100"/>
              <w:ind w:left="0"/>
              <w:rPr>
                <w:rFonts w:ascii="Arial" w:hAnsi="Arial" w:cs="Arial"/>
                <w:snapToGrid w:val="0"/>
              </w:rPr>
            </w:pPr>
          </w:p>
        </w:tc>
        <w:tc>
          <w:tcPr>
            <w:tcW w:w="3766" w:type="dxa"/>
          </w:tcPr>
          <w:p w14:paraId="40D63DED" w14:textId="77777777" w:rsidR="00083913" w:rsidRPr="00B2147F" w:rsidRDefault="00083913" w:rsidP="00083913">
            <w:pPr>
              <w:pStyle w:val="ListParagraph"/>
              <w:widowControl w:val="0"/>
              <w:tabs>
                <w:tab w:val="left" w:pos="0"/>
              </w:tabs>
              <w:ind w:left="0"/>
              <w:rPr>
                <w:rFonts w:ascii="Arial" w:hAnsi="Arial" w:cs="Arial"/>
                <w:snapToGrid w:val="0"/>
              </w:rPr>
            </w:pPr>
            <w:r w:rsidRPr="00B2147F">
              <w:rPr>
                <w:rFonts w:ascii="Arial" w:hAnsi="Arial" w:cs="Arial"/>
                <w:snapToGrid w:val="0"/>
              </w:rPr>
              <w:t xml:space="preserve">National Treasury </w:t>
            </w:r>
          </w:p>
          <w:p w14:paraId="63480DE5" w14:textId="506A3FF9" w:rsidR="00083913" w:rsidRPr="00B2147F" w:rsidRDefault="00B2147F" w:rsidP="00083913">
            <w:pPr>
              <w:pStyle w:val="ListParagraph"/>
              <w:widowControl w:val="0"/>
              <w:tabs>
                <w:tab w:val="left" w:pos="0"/>
              </w:tabs>
              <w:ind w:left="0"/>
              <w:rPr>
                <w:rFonts w:ascii="Arial" w:hAnsi="Arial" w:cs="Arial"/>
                <w:snapToGrid w:val="0"/>
              </w:rPr>
            </w:pPr>
            <w:r>
              <w:rPr>
                <w:rFonts w:ascii="Arial" w:hAnsi="Arial" w:cs="Arial"/>
                <w:snapToGrid w:val="0"/>
              </w:rPr>
              <w:t>OCPO</w:t>
            </w:r>
          </w:p>
        </w:tc>
      </w:tr>
      <w:tr w:rsidR="00083913" w14:paraId="54AAB891" w14:textId="77777777" w:rsidTr="00180F74">
        <w:trPr>
          <w:trHeight w:val="984"/>
        </w:trPr>
        <w:tc>
          <w:tcPr>
            <w:tcW w:w="1051" w:type="dxa"/>
          </w:tcPr>
          <w:p w14:paraId="3A03E03E" w14:textId="052DA5D6" w:rsidR="00083913" w:rsidRPr="00B2147F" w:rsidRDefault="00B2147F" w:rsidP="00083913">
            <w:pPr>
              <w:pStyle w:val="ListParagraph"/>
              <w:widowControl w:val="0"/>
              <w:tabs>
                <w:tab w:val="left" w:pos="0"/>
              </w:tabs>
              <w:spacing w:after="100"/>
              <w:ind w:left="0"/>
              <w:jc w:val="both"/>
              <w:rPr>
                <w:rFonts w:ascii="Arial" w:hAnsi="Arial" w:cs="Arial"/>
                <w:snapToGrid w:val="0"/>
              </w:rPr>
            </w:pPr>
            <w:r w:rsidRPr="00B2147F">
              <w:rPr>
                <w:rFonts w:ascii="Arial" w:hAnsi="Arial" w:cs="Arial"/>
                <w:snapToGrid w:val="0"/>
              </w:rPr>
              <w:t>9</w:t>
            </w:r>
            <w:r w:rsidR="00083913" w:rsidRPr="00B2147F">
              <w:rPr>
                <w:rFonts w:ascii="Arial" w:hAnsi="Arial" w:cs="Arial"/>
                <w:snapToGrid w:val="0"/>
              </w:rPr>
              <w:t>.1.2</w:t>
            </w:r>
          </w:p>
        </w:tc>
        <w:tc>
          <w:tcPr>
            <w:tcW w:w="4113" w:type="dxa"/>
          </w:tcPr>
          <w:p w14:paraId="596D3FE3" w14:textId="77777777" w:rsidR="00083913" w:rsidRDefault="00083913" w:rsidP="00180F74">
            <w:pPr>
              <w:pStyle w:val="ListParagraph"/>
              <w:widowControl w:val="0"/>
              <w:tabs>
                <w:tab w:val="left" w:pos="0"/>
              </w:tabs>
              <w:spacing w:after="100"/>
              <w:ind w:left="0"/>
              <w:rPr>
                <w:rFonts w:ascii="Arial" w:hAnsi="Arial" w:cs="Arial"/>
                <w:snapToGrid w:val="0"/>
              </w:rPr>
            </w:pPr>
            <w:r w:rsidRPr="00B2147F">
              <w:rPr>
                <w:rFonts w:ascii="Arial" w:hAnsi="Arial" w:cs="Arial"/>
                <w:snapToGrid w:val="0"/>
              </w:rPr>
              <w:t>Institution</w:t>
            </w:r>
            <w:r w:rsidR="00AA1932">
              <w:rPr>
                <w:rFonts w:ascii="Arial" w:hAnsi="Arial" w:cs="Arial"/>
                <w:snapToGrid w:val="0"/>
              </w:rPr>
              <w:t xml:space="preserve">’s </w:t>
            </w:r>
            <w:r w:rsidRPr="00B2147F">
              <w:rPr>
                <w:rFonts w:ascii="Arial" w:hAnsi="Arial" w:cs="Arial"/>
                <w:snapToGrid w:val="0"/>
              </w:rPr>
              <w:t xml:space="preserve">Travel Policy </w:t>
            </w:r>
            <w:r w:rsidR="001238BE">
              <w:rPr>
                <w:rFonts w:ascii="Arial" w:hAnsi="Arial" w:cs="Arial"/>
                <w:snapToGrid w:val="0"/>
              </w:rPr>
              <w:t>f</w:t>
            </w:r>
            <w:r w:rsidRPr="00B2147F">
              <w:rPr>
                <w:rFonts w:ascii="Arial" w:hAnsi="Arial" w:cs="Arial"/>
                <w:snapToGrid w:val="0"/>
              </w:rPr>
              <w:t xml:space="preserve">ormulation (based on NTFP) and amendments </w:t>
            </w:r>
            <w:r w:rsidR="00180F74">
              <w:rPr>
                <w:rFonts w:ascii="Arial" w:hAnsi="Arial" w:cs="Arial"/>
                <w:snapToGrid w:val="0"/>
              </w:rPr>
              <w:t>thereto</w:t>
            </w:r>
          </w:p>
          <w:p w14:paraId="41BE7839" w14:textId="47993CF1" w:rsidR="00180F74" w:rsidRPr="00B2147F" w:rsidRDefault="00180F74" w:rsidP="00180F74">
            <w:pPr>
              <w:pStyle w:val="ListParagraph"/>
              <w:widowControl w:val="0"/>
              <w:tabs>
                <w:tab w:val="left" w:pos="0"/>
              </w:tabs>
              <w:spacing w:after="100"/>
              <w:ind w:left="0"/>
              <w:rPr>
                <w:rFonts w:ascii="Arial" w:hAnsi="Arial" w:cs="Arial"/>
                <w:snapToGrid w:val="0"/>
              </w:rPr>
            </w:pPr>
          </w:p>
        </w:tc>
        <w:tc>
          <w:tcPr>
            <w:tcW w:w="3766" w:type="dxa"/>
          </w:tcPr>
          <w:p w14:paraId="43170A68" w14:textId="6FB179DE" w:rsidR="00083913" w:rsidRPr="00B2147F" w:rsidRDefault="00AA1932" w:rsidP="00083913">
            <w:pPr>
              <w:pStyle w:val="ListParagraph"/>
              <w:widowControl w:val="0"/>
              <w:tabs>
                <w:tab w:val="left" w:pos="0"/>
              </w:tabs>
              <w:spacing w:after="100"/>
              <w:ind w:left="0"/>
              <w:rPr>
                <w:rFonts w:ascii="Arial" w:hAnsi="Arial" w:cs="Arial"/>
                <w:snapToGrid w:val="0"/>
              </w:rPr>
            </w:pPr>
            <w:r>
              <w:rPr>
                <w:rFonts w:ascii="Arial" w:hAnsi="Arial" w:cs="Arial"/>
                <w:snapToGrid w:val="0"/>
              </w:rPr>
              <w:t xml:space="preserve">AO/AA </w:t>
            </w:r>
            <w:r w:rsidR="00083913" w:rsidRPr="00B2147F">
              <w:rPr>
                <w:rFonts w:ascii="Arial" w:hAnsi="Arial" w:cs="Arial"/>
                <w:snapToGrid w:val="0"/>
              </w:rPr>
              <w:t xml:space="preserve">or as per the </w:t>
            </w:r>
            <w:r>
              <w:rPr>
                <w:rFonts w:ascii="Arial" w:hAnsi="Arial" w:cs="Arial"/>
                <w:snapToGrid w:val="0"/>
              </w:rPr>
              <w:t xml:space="preserve">Institution’s </w:t>
            </w:r>
            <w:r w:rsidR="00083913" w:rsidRPr="00B2147F">
              <w:rPr>
                <w:rFonts w:ascii="Arial" w:hAnsi="Arial" w:cs="Arial"/>
                <w:snapToGrid w:val="0"/>
              </w:rPr>
              <w:t>DOA</w:t>
            </w:r>
            <w:r>
              <w:rPr>
                <w:rFonts w:ascii="Arial" w:hAnsi="Arial" w:cs="Arial"/>
                <w:snapToGrid w:val="0"/>
              </w:rPr>
              <w:t xml:space="preserve"> Policy</w:t>
            </w:r>
          </w:p>
        </w:tc>
      </w:tr>
      <w:tr w:rsidR="00083913" w:rsidRPr="00B2147F" w14:paraId="5FC41100" w14:textId="77777777" w:rsidTr="006D4B91">
        <w:trPr>
          <w:trHeight w:val="406"/>
        </w:trPr>
        <w:tc>
          <w:tcPr>
            <w:tcW w:w="1051" w:type="dxa"/>
            <w:shd w:val="clear" w:color="auto" w:fill="000000" w:themeFill="text1"/>
            <w:vAlign w:val="center"/>
          </w:tcPr>
          <w:p w14:paraId="55FA1B63" w14:textId="55E663E9" w:rsidR="00083913" w:rsidRPr="00B2147F" w:rsidRDefault="00083913" w:rsidP="00B2147F">
            <w:pPr>
              <w:pStyle w:val="ListParagraph"/>
              <w:widowControl w:val="0"/>
              <w:tabs>
                <w:tab w:val="left" w:pos="0"/>
              </w:tabs>
              <w:spacing w:after="100"/>
              <w:ind w:left="0"/>
              <w:rPr>
                <w:rFonts w:ascii="Arial" w:hAnsi="Arial" w:cs="Arial"/>
                <w:b/>
                <w:snapToGrid w:val="0"/>
              </w:rPr>
            </w:pPr>
            <w:r w:rsidRPr="00B2147F">
              <w:rPr>
                <w:rFonts w:ascii="Arial" w:hAnsi="Arial" w:cs="Arial"/>
                <w:b/>
                <w:snapToGrid w:val="0"/>
              </w:rPr>
              <w:t>9.</w:t>
            </w:r>
            <w:r w:rsidR="00B2147F">
              <w:rPr>
                <w:rFonts w:ascii="Arial" w:hAnsi="Arial" w:cs="Arial"/>
                <w:b/>
                <w:snapToGrid w:val="0"/>
              </w:rPr>
              <w:t>2</w:t>
            </w:r>
          </w:p>
        </w:tc>
        <w:tc>
          <w:tcPr>
            <w:tcW w:w="7879" w:type="dxa"/>
            <w:gridSpan w:val="2"/>
            <w:shd w:val="clear" w:color="auto" w:fill="000000" w:themeFill="text1"/>
            <w:vAlign w:val="center"/>
          </w:tcPr>
          <w:p w14:paraId="76F99488" w14:textId="7887F253" w:rsidR="00083913" w:rsidRPr="00B2147F" w:rsidRDefault="00B2147F" w:rsidP="004B5AD8">
            <w:pPr>
              <w:pStyle w:val="ListParagraph"/>
              <w:widowControl w:val="0"/>
              <w:tabs>
                <w:tab w:val="left" w:pos="0"/>
              </w:tabs>
              <w:ind w:left="0"/>
              <w:rPr>
                <w:rFonts w:ascii="Arial" w:hAnsi="Arial" w:cs="Arial"/>
                <w:b/>
                <w:snapToGrid w:val="0"/>
                <w:color w:val="FFFFFF" w:themeColor="background1"/>
              </w:rPr>
            </w:pPr>
            <w:r>
              <w:rPr>
                <w:rFonts w:ascii="Arial" w:hAnsi="Arial" w:cs="Arial"/>
                <w:b/>
                <w:snapToGrid w:val="0"/>
                <w:color w:val="FFFFFF" w:themeColor="background1"/>
              </w:rPr>
              <w:t>Corporate and Institutional Agreements</w:t>
            </w:r>
          </w:p>
        </w:tc>
      </w:tr>
      <w:tr w:rsidR="00083913" w:rsidRPr="00B2147F" w14:paraId="36FDB009" w14:textId="77777777" w:rsidTr="006D4B91">
        <w:trPr>
          <w:trHeight w:val="406"/>
        </w:trPr>
        <w:tc>
          <w:tcPr>
            <w:tcW w:w="1051" w:type="dxa"/>
            <w:shd w:val="clear" w:color="auto" w:fill="000000" w:themeFill="text1"/>
            <w:vAlign w:val="center"/>
          </w:tcPr>
          <w:p w14:paraId="7FCD26E8" w14:textId="7D9E18E8" w:rsidR="00083913" w:rsidRPr="00B2147F" w:rsidRDefault="00083913" w:rsidP="00B2147F">
            <w:pPr>
              <w:pStyle w:val="ListParagraph"/>
              <w:widowControl w:val="0"/>
              <w:tabs>
                <w:tab w:val="left" w:pos="0"/>
              </w:tabs>
              <w:spacing w:after="100"/>
              <w:ind w:left="0"/>
              <w:rPr>
                <w:rFonts w:ascii="Arial" w:hAnsi="Arial" w:cs="Arial"/>
                <w:b/>
                <w:snapToGrid w:val="0"/>
              </w:rPr>
            </w:pPr>
            <w:r w:rsidRPr="00B2147F">
              <w:rPr>
                <w:rFonts w:ascii="Arial" w:hAnsi="Arial" w:cs="Arial"/>
                <w:b/>
                <w:snapToGrid w:val="0"/>
              </w:rPr>
              <w:t>9.</w:t>
            </w:r>
            <w:r w:rsidR="00B2147F">
              <w:rPr>
                <w:rFonts w:ascii="Arial" w:hAnsi="Arial" w:cs="Arial"/>
                <w:b/>
                <w:snapToGrid w:val="0"/>
              </w:rPr>
              <w:t>2.1</w:t>
            </w:r>
          </w:p>
        </w:tc>
        <w:tc>
          <w:tcPr>
            <w:tcW w:w="7879" w:type="dxa"/>
            <w:gridSpan w:val="2"/>
            <w:shd w:val="clear" w:color="auto" w:fill="000000" w:themeFill="text1"/>
            <w:vAlign w:val="center"/>
          </w:tcPr>
          <w:p w14:paraId="7C5A806C" w14:textId="5304C1B4" w:rsidR="00083913" w:rsidRPr="00B2147F" w:rsidRDefault="00B2147F" w:rsidP="004B5AD8">
            <w:pPr>
              <w:pStyle w:val="ListParagraph"/>
              <w:widowControl w:val="0"/>
              <w:tabs>
                <w:tab w:val="left" w:pos="0"/>
              </w:tabs>
              <w:ind w:left="0"/>
              <w:rPr>
                <w:rFonts w:ascii="Arial" w:hAnsi="Arial" w:cs="Arial"/>
                <w:b/>
                <w:snapToGrid w:val="0"/>
                <w:color w:val="FFFFFF" w:themeColor="background1"/>
              </w:rPr>
            </w:pPr>
            <w:r>
              <w:rPr>
                <w:rFonts w:ascii="Arial" w:hAnsi="Arial" w:cs="Arial"/>
                <w:b/>
                <w:snapToGrid w:val="0"/>
                <w:color w:val="FFFFFF" w:themeColor="background1"/>
              </w:rPr>
              <w:t>Travel Management Companies</w:t>
            </w:r>
          </w:p>
        </w:tc>
      </w:tr>
      <w:tr w:rsidR="00083913" w:rsidRPr="00B2147F" w14:paraId="24B5E26F" w14:textId="77777777" w:rsidTr="006D4B91">
        <w:trPr>
          <w:trHeight w:val="1265"/>
        </w:trPr>
        <w:tc>
          <w:tcPr>
            <w:tcW w:w="1051" w:type="dxa"/>
          </w:tcPr>
          <w:p w14:paraId="6F2588FC" w14:textId="47A44F49" w:rsidR="00083913" w:rsidRPr="00B2147F" w:rsidRDefault="00B2147F" w:rsidP="00083913">
            <w:pPr>
              <w:pStyle w:val="ListParagraph"/>
              <w:widowControl w:val="0"/>
              <w:tabs>
                <w:tab w:val="left" w:pos="0"/>
              </w:tabs>
              <w:spacing w:after="100"/>
              <w:ind w:left="0"/>
              <w:jc w:val="both"/>
              <w:rPr>
                <w:rFonts w:ascii="Arial" w:hAnsi="Arial" w:cs="Arial"/>
                <w:snapToGrid w:val="0"/>
              </w:rPr>
            </w:pPr>
            <w:r>
              <w:rPr>
                <w:rFonts w:ascii="Arial" w:hAnsi="Arial" w:cs="Arial"/>
                <w:snapToGrid w:val="0"/>
              </w:rPr>
              <w:t>9</w:t>
            </w:r>
            <w:r w:rsidR="00083913" w:rsidRPr="00B2147F">
              <w:rPr>
                <w:rFonts w:ascii="Arial" w:hAnsi="Arial" w:cs="Arial"/>
                <w:snapToGrid w:val="0"/>
              </w:rPr>
              <w:t>.2.1.1</w:t>
            </w:r>
          </w:p>
        </w:tc>
        <w:tc>
          <w:tcPr>
            <w:tcW w:w="4113" w:type="dxa"/>
          </w:tcPr>
          <w:p w14:paraId="7438FB6D" w14:textId="75FD89FE" w:rsidR="00083913" w:rsidRPr="00010170" w:rsidRDefault="00083913" w:rsidP="00010170">
            <w:pPr>
              <w:widowControl w:val="0"/>
              <w:tabs>
                <w:tab w:val="left" w:pos="0"/>
              </w:tabs>
              <w:spacing w:after="100"/>
              <w:rPr>
                <w:rFonts w:ascii="Arial" w:hAnsi="Arial" w:cs="Arial"/>
                <w:snapToGrid w:val="0"/>
              </w:rPr>
            </w:pPr>
            <w:r w:rsidRPr="00010170">
              <w:rPr>
                <w:rFonts w:ascii="Arial" w:hAnsi="Arial" w:cs="Arial"/>
                <w:snapToGrid w:val="0"/>
              </w:rPr>
              <w:t xml:space="preserve">National Treasury Instruction 4 of 2016/17 on the Minimum Bid Specification Requirements for the appointment of TMCs </w:t>
            </w:r>
          </w:p>
        </w:tc>
        <w:tc>
          <w:tcPr>
            <w:tcW w:w="3766" w:type="dxa"/>
          </w:tcPr>
          <w:p w14:paraId="07002101" w14:textId="77777777" w:rsidR="00B2147F" w:rsidRDefault="00B2147F" w:rsidP="00B2147F">
            <w:pPr>
              <w:pStyle w:val="ListParagraph"/>
              <w:widowControl w:val="0"/>
              <w:tabs>
                <w:tab w:val="left" w:pos="0"/>
              </w:tabs>
              <w:spacing w:after="100"/>
              <w:ind w:left="0"/>
              <w:rPr>
                <w:rFonts w:ascii="Arial" w:hAnsi="Arial" w:cs="Arial"/>
                <w:snapToGrid w:val="0"/>
              </w:rPr>
            </w:pPr>
            <w:r w:rsidRPr="00B2147F">
              <w:rPr>
                <w:rFonts w:ascii="Arial" w:hAnsi="Arial" w:cs="Arial"/>
                <w:snapToGrid w:val="0"/>
              </w:rPr>
              <w:t xml:space="preserve">National Treasury </w:t>
            </w:r>
          </w:p>
          <w:p w14:paraId="49128387" w14:textId="519E6503" w:rsidR="00083913" w:rsidRPr="00B2147F" w:rsidRDefault="00AA1932" w:rsidP="00B2147F">
            <w:pPr>
              <w:pStyle w:val="ListParagraph"/>
              <w:widowControl w:val="0"/>
              <w:tabs>
                <w:tab w:val="left" w:pos="0"/>
              </w:tabs>
              <w:spacing w:after="100"/>
              <w:ind w:left="0"/>
              <w:rPr>
                <w:rFonts w:ascii="Arial" w:hAnsi="Arial" w:cs="Arial"/>
                <w:snapToGrid w:val="0"/>
              </w:rPr>
            </w:pPr>
            <w:r>
              <w:rPr>
                <w:rFonts w:ascii="Arial" w:hAnsi="Arial" w:cs="Arial"/>
                <w:snapToGrid w:val="0"/>
              </w:rPr>
              <w:t>OCPO</w:t>
            </w:r>
          </w:p>
        </w:tc>
      </w:tr>
      <w:tr w:rsidR="00083913" w:rsidRPr="00B2147F" w14:paraId="78F658A1" w14:textId="77777777" w:rsidTr="006D4B91">
        <w:tc>
          <w:tcPr>
            <w:tcW w:w="1051" w:type="dxa"/>
          </w:tcPr>
          <w:p w14:paraId="70BC7BF0" w14:textId="7BFB8DFA" w:rsidR="00083913" w:rsidRPr="00B2147F" w:rsidRDefault="00B2147F" w:rsidP="00083913">
            <w:pPr>
              <w:pStyle w:val="ListParagraph"/>
              <w:widowControl w:val="0"/>
              <w:tabs>
                <w:tab w:val="left" w:pos="0"/>
              </w:tabs>
              <w:spacing w:after="100"/>
              <w:ind w:left="0"/>
              <w:jc w:val="both"/>
              <w:rPr>
                <w:rFonts w:ascii="Arial" w:hAnsi="Arial" w:cs="Arial"/>
                <w:snapToGrid w:val="0"/>
              </w:rPr>
            </w:pPr>
            <w:r>
              <w:rPr>
                <w:rFonts w:ascii="Arial" w:hAnsi="Arial" w:cs="Arial"/>
                <w:snapToGrid w:val="0"/>
              </w:rPr>
              <w:t>9</w:t>
            </w:r>
            <w:r w:rsidR="00083913" w:rsidRPr="00B2147F">
              <w:rPr>
                <w:rFonts w:ascii="Arial" w:hAnsi="Arial" w:cs="Arial"/>
                <w:snapToGrid w:val="0"/>
              </w:rPr>
              <w:t>.2.1.2</w:t>
            </w:r>
          </w:p>
        </w:tc>
        <w:tc>
          <w:tcPr>
            <w:tcW w:w="4113" w:type="dxa"/>
          </w:tcPr>
          <w:p w14:paraId="09EB8833" w14:textId="512FADDC" w:rsidR="00083913" w:rsidRPr="00010170" w:rsidRDefault="00083913" w:rsidP="00010170">
            <w:pPr>
              <w:widowControl w:val="0"/>
              <w:tabs>
                <w:tab w:val="left" w:pos="0"/>
              </w:tabs>
              <w:spacing w:after="100"/>
              <w:rPr>
                <w:rFonts w:ascii="Arial" w:hAnsi="Arial" w:cs="Arial"/>
                <w:snapToGrid w:val="0"/>
              </w:rPr>
            </w:pPr>
            <w:r w:rsidRPr="00010170">
              <w:rPr>
                <w:rFonts w:ascii="Arial" w:hAnsi="Arial" w:cs="Arial"/>
                <w:snapToGrid w:val="0"/>
              </w:rPr>
              <w:t>Appointment of TMC</w:t>
            </w:r>
            <w:r w:rsidR="00B2147F" w:rsidRPr="00010170">
              <w:rPr>
                <w:rFonts w:ascii="Arial" w:hAnsi="Arial" w:cs="Arial"/>
                <w:snapToGrid w:val="0"/>
              </w:rPr>
              <w:t xml:space="preserve"> in terms of prescribed procurement processes,</w:t>
            </w:r>
            <w:r w:rsidRPr="00010170">
              <w:rPr>
                <w:rFonts w:ascii="Arial" w:hAnsi="Arial" w:cs="Arial"/>
                <w:snapToGrid w:val="0"/>
              </w:rPr>
              <w:t xml:space="preserve"> </w:t>
            </w:r>
            <w:r w:rsidR="00B2147F" w:rsidRPr="00010170">
              <w:rPr>
                <w:rFonts w:ascii="Arial" w:hAnsi="Arial" w:cs="Arial"/>
                <w:snapToGrid w:val="0"/>
              </w:rPr>
              <w:t>applying</w:t>
            </w:r>
            <w:r w:rsidRPr="00010170">
              <w:rPr>
                <w:rFonts w:ascii="Arial" w:hAnsi="Arial" w:cs="Arial"/>
                <w:snapToGrid w:val="0"/>
              </w:rPr>
              <w:t xml:space="preserve"> the Minimum Bid Specification Requirements. </w:t>
            </w:r>
          </w:p>
          <w:p w14:paraId="2BD4B01F" w14:textId="32B6E7E7" w:rsidR="00083913" w:rsidRPr="00B2147F" w:rsidRDefault="00083913" w:rsidP="00010170">
            <w:pPr>
              <w:pStyle w:val="ListParagraph"/>
              <w:widowControl w:val="0"/>
              <w:tabs>
                <w:tab w:val="left" w:pos="0"/>
              </w:tabs>
              <w:spacing w:after="100"/>
              <w:ind w:left="360"/>
              <w:rPr>
                <w:rFonts w:ascii="Arial" w:hAnsi="Arial" w:cs="Arial"/>
                <w:snapToGrid w:val="0"/>
              </w:rPr>
            </w:pPr>
          </w:p>
        </w:tc>
        <w:tc>
          <w:tcPr>
            <w:tcW w:w="3766" w:type="dxa"/>
          </w:tcPr>
          <w:p w14:paraId="19755374" w14:textId="44960D24" w:rsidR="00083913" w:rsidRPr="00B2147F" w:rsidRDefault="00AA1932" w:rsidP="00083913">
            <w:pPr>
              <w:pStyle w:val="ListParagraph"/>
              <w:widowControl w:val="0"/>
              <w:tabs>
                <w:tab w:val="left" w:pos="0"/>
              </w:tabs>
              <w:spacing w:after="100"/>
              <w:ind w:left="0"/>
              <w:rPr>
                <w:rFonts w:ascii="Arial" w:hAnsi="Arial" w:cs="Arial"/>
                <w:snapToGrid w:val="0"/>
              </w:rPr>
            </w:pPr>
            <w:r>
              <w:rPr>
                <w:rFonts w:ascii="Arial" w:hAnsi="Arial" w:cs="Arial"/>
                <w:snapToGrid w:val="0"/>
              </w:rPr>
              <w:t>AO/AA</w:t>
            </w:r>
            <w:r w:rsidR="00083913" w:rsidRPr="00B2147F">
              <w:rPr>
                <w:rFonts w:ascii="Arial" w:hAnsi="Arial" w:cs="Arial"/>
                <w:snapToGrid w:val="0"/>
              </w:rPr>
              <w:t xml:space="preserve"> or Delegated Official </w:t>
            </w:r>
          </w:p>
        </w:tc>
      </w:tr>
      <w:tr w:rsidR="00010170" w:rsidRPr="00B2147F" w14:paraId="1216645C" w14:textId="77777777" w:rsidTr="006D4B91">
        <w:trPr>
          <w:trHeight w:val="406"/>
        </w:trPr>
        <w:tc>
          <w:tcPr>
            <w:tcW w:w="1051" w:type="dxa"/>
            <w:shd w:val="clear" w:color="auto" w:fill="000000" w:themeFill="text1"/>
            <w:vAlign w:val="center"/>
          </w:tcPr>
          <w:p w14:paraId="02895EE8" w14:textId="3B428658" w:rsidR="00010170" w:rsidRPr="00B2147F" w:rsidRDefault="00010170" w:rsidP="00010170">
            <w:pPr>
              <w:pStyle w:val="ListParagraph"/>
              <w:widowControl w:val="0"/>
              <w:tabs>
                <w:tab w:val="left" w:pos="0"/>
              </w:tabs>
              <w:spacing w:after="100"/>
              <w:ind w:left="0"/>
              <w:rPr>
                <w:rFonts w:ascii="Arial" w:hAnsi="Arial" w:cs="Arial"/>
                <w:b/>
                <w:snapToGrid w:val="0"/>
              </w:rPr>
            </w:pPr>
            <w:r w:rsidRPr="00B2147F">
              <w:rPr>
                <w:rFonts w:ascii="Arial" w:hAnsi="Arial" w:cs="Arial"/>
                <w:b/>
                <w:snapToGrid w:val="0"/>
              </w:rPr>
              <w:t>9.</w:t>
            </w:r>
            <w:r>
              <w:rPr>
                <w:rFonts w:ascii="Arial" w:hAnsi="Arial" w:cs="Arial"/>
                <w:b/>
                <w:snapToGrid w:val="0"/>
              </w:rPr>
              <w:t>2.2</w:t>
            </w:r>
          </w:p>
        </w:tc>
        <w:tc>
          <w:tcPr>
            <w:tcW w:w="7879" w:type="dxa"/>
            <w:gridSpan w:val="2"/>
            <w:shd w:val="clear" w:color="auto" w:fill="000000" w:themeFill="text1"/>
            <w:vAlign w:val="center"/>
          </w:tcPr>
          <w:p w14:paraId="6B0AA2DA" w14:textId="1514BAC9" w:rsidR="00010170" w:rsidRPr="00B2147F" w:rsidRDefault="00010170" w:rsidP="00010170">
            <w:pPr>
              <w:pStyle w:val="ListParagraph"/>
              <w:widowControl w:val="0"/>
              <w:tabs>
                <w:tab w:val="left" w:pos="0"/>
              </w:tabs>
              <w:ind w:left="0"/>
              <w:rPr>
                <w:rFonts w:ascii="Arial" w:hAnsi="Arial" w:cs="Arial"/>
                <w:b/>
                <w:snapToGrid w:val="0"/>
                <w:color w:val="FFFFFF" w:themeColor="background1"/>
              </w:rPr>
            </w:pPr>
            <w:r>
              <w:rPr>
                <w:rFonts w:ascii="Arial" w:hAnsi="Arial" w:cs="Arial"/>
                <w:b/>
                <w:snapToGrid w:val="0"/>
                <w:color w:val="FFFFFF" w:themeColor="background1"/>
              </w:rPr>
              <w:t>Providers of Travel related Services</w:t>
            </w:r>
          </w:p>
        </w:tc>
      </w:tr>
      <w:tr w:rsidR="00083913" w:rsidRPr="00B2147F" w14:paraId="12B87AF0" w14:textId="77777777" w:rsidTr="006D4B91">
        <w:trPr>
          <w:trHeight w:val="314"/>
        </w:trPr>
        <w:tc>
          <w:tcPr>
            <w:tcW w:w="1051" w:type="dxa"/>
          </w:tcPr>
          <w:p w14:paraId="086F72D6" w14:textId="1D81DBF4" w:rsidR="00083913" w:rsidRPr="00B2147F" w:rsidRDefault="00010170" w:rsidP="00083913">
            <w:pPr>
              <w:pStyle w:val="ListParagraph"/>
              <w:widowControl w:val="0"/>
              <w:tabs>
                <w:tab w:val="left" w:pos="0"/>
              </w:tabs>
              <w:spacing w:after="100"/>
              <w:ind w:left="0"/>
              <w:jc w:val="both"/>
              <w:rPr>
                <w:rFonts w:ascii="Arial" w:hAnsi="Arial" w:cs="Arial"/>
                <w:snapToGrid w:val="0"/>
              </w:rPr>
            </w:pPr>
            <w:r>
              <w:rPr>
                <w:rFonts w:ascii="Arial" w:hAnsi="Arial" w:cs="Arial"/>
                <w:snapToGrid w:val="0"/>
              </w:rPr>
              <w:t>9</w:t>
            </w:r>
            <w:r w:rsidR="00083913" w:rsidRPr="00B2147F">
              <w:rPr>
                <w:rFonts w:ascii="Arial" w:hAnsi="Arial" w:cs="Arial"/>
                <w:snapToGrid w:val="0"/>
              </w:rPr>
              <w:t>.2.2.1</w:t>
            </w:r>
          </w:p>
        </w:tc>
        <w:tc>
          <w:tcPr>
            <w:tcW w:w="4113" w:type="dxa"/>
          </w:tcPr>
          <w:p w14:paraId="36951FEF" w14:textId="60FF555E" w:rsidR="00083913" w:rsidRPr="00010170" w:rsidRDefault="00083913" w:rsidP="00010170">
            <w:pPr>
              <w:widowControl w:val="0"/>
              <w:tabs>
                <w:tab w:val="left" w:pos="0"/>
              </w:tabs>
              <w:spacing w:after="100"/>
              <w:rPr>
                <w:rFonts w:ascii="Arial" w:hAnsi="Arial" w:cs="Arial"/>
                <w:snapToGrid w:val="0"/>
              </w:rPr>
            </w:pPr>
            <w:r w:rsidRPr="00010170">
              <w:rPr>
                <w:rFonts w:ascii="Arial" w:hAnsi="Arial" w:cs="Arial"/>
                <w:snapToGrid w:val="0"/>
              </w:rPr>
              <w:t xml:space="preserve">Corporate Airline Agreements </w:t>
            </w:r>
          </w:p>
          <w:p w14:paraId="637FF7C6" w14:textId="77777777" w:rsidR="00083913" w:rsidRDefault="00083913" w:rsidP="001B2785">
            <w:pPr>
              <w:pStyle w:val="ListParagraph"/>
              <w:widowControl w:val="0"/>
              <w:numPr>
                <w:ilvl w:val="0"/>
                <w:numId w:val="29"/>
              </w:numPr>
              <w:spacing w:after="100"/>
              <w:ind w:left="461" w:hanging="425"/>
              <w:rPr>
                <w:rFonts w:ascii="Arial" w:hAnsi="Arial" w:cs="Arial"/>
                <w:snapToGrid w:val="0"/>
              </w:rPr>
            </w:pPr>
            <w:r w:rsidRPr="00010170">
              <w:rPr>
                <w:rFonts w:ascii="Arial" w:hAnsi="Arial" w:cs="Arial"/>
                <w:snapToGrid w:val="0"/>
              </w:rPr>
              <w:t xml:space="preserve">Negotiation and approval of the terms of the agreement </w:t>
            </w:r>
          </w:p>
          <w:p w14:paraId="477E9626" w14:textId="77777777" w:rsidR="00010170" w:rsidRPr="00010170" w:rsidRDefault="00010170" w:rsidP="00010170">
            <w:pPr>
              <w:widowControl w:val="0"/>
              <w:spacing w:after="100"/>
              <w:rPr>
                <w:rFonts w:ascii="Arial" w:hAnsi="Arial" w:cs="Arial"/>
                <w:snapToGrid w:val="0"/>
              </w:rPr>
            </w:pPr>
          </w:p>
        </w:tc>
        <w:tc>
          <w:tcPr>
            <w:tcW w:w="3766" w:type="dxa"/>
          </w:tcPr>
          <w:p w14:paraId="6554C6C1" w14:textId="77777777" w:rsidR="00010170" w:rsidRDefault="00010170" w:rsidP="00010170">
            <w:pPr>
              <w:pStyle w:val="ListParagraph"/>
              <w:widowControl w:val="0"/>
              <w:tabs>
                <w:tab w:val="left" w:pos="0"/>
              </w:tabs>
              <w:spacing w:after="100"/>
              <w:ind w:left="0"/>
              <w:rPr>
                <w:rFonts w:ascii="Arial" w:hAnsi="Arial" w:cs="Arial"/>
                <w:snapToGrid w:val="0"/>
              </w:rPr>
            </w:pPr>
            <w:r w:rsidRPr="00B2147F">
              <w:rPr>
                <w:rFonts w:ascii="Arial" w:hAnsi="Arial" w:cs="Arial"/>
                <w:snapToGrid w:val="0"/>
              </w:rPr>
              <w:lastRenderedPageBreak/>
              <w:t xml:space="preserve">National Treasury </w:t>
            </w:r>
          </w:p>
          <w:p w14:paraId="5E52FE54" w14:textId="4B82EAE1" w:rsidR="00083913" w:rsidRPr="00B2147F" w:rsidRDefault="00AA1932" w:rsidP="00010170">
            <w:pPr>
              <w:pStyle w:val="ListParagraph"/>
              <w:widowControl w:val="0"/>
              <w:tabs>
                <w:tab w:val="left" w:pos="0"/>
              </w:tabs>
              <w:spacing w:after="100"/>
              <w:ind w:left="0"/>
              <w:rPr>
                <w:rFonts w:ascii="Arial" w:hAnsi="Arial" w:cs="Arial"/>
                <w:snapToGrid w:val="0"/>
              </w:rPr>
            </w:pPr>
            <w:r>
              <w:rPr>
                <w:rFonts w:ascii="Arial" w:hAnsi="Arial" w:cs="Arial"/>
                <w:snapToGrid w:val="0"/>
              </w:rPr>
              <w:t>OCPO</w:t>
            </w:r>
            <w:r w:rsidR="00083913" w:rsidRPr="00B2147F">
              <w:rPr>
                <w:rFonts w:ascii="Arial" w:hAnsi="Arial" w:cs="Arial"/>
                <w:snapToGrid w:val="0"/>
              </w:rPr>
              <w:t xml:space="preserve"> </w:t>
            </w:r>
          </w:p>
        </w:tc>
      </w:tr>
      <w:tr w:rsidR="00083913" w:rsidRPr="00B2147F" w14:paraId="46956675" w14:textId="77777777" w:rsidTr="006D4B91">
        <w:trPr>
          <w:trHeight w:val="1773"/>
        </w:trPr>
        <w:tc>
          <w:tcPr>
            <w:tcW w:w="1051" w:type="dxa"/>
          </w:tcPr>
          <w:p w14:paraId="4A510534" w14:textId="3D1F23B0" w:rsidR="00083913" w:rsidRPr="00B2147F" w:rsidRDefault="00010170" w:rsidP="00083913">
            <w:pPr>
              <w:pStyle w:val="ListParagraph"/>
              <w:widowControl w:val="0"/>
              <w:tabs>
                <w:tab w:val="left" w:pos="0"/>
              </w:tabs>
              <w:spacing w:after="100"/>
              <w:ind w:left="0"/>
              <w:jc w:val="both"/>
              <w:rPr>
                <w:rFonts w:ascii="Arial" w:hAnsi="Arial" w:cs="Arial"/>
                <w:snapToGrid w:val="0"/>
              </w:rPr>
            </w:pPr>
            <w:r>
              <w:rPr>
                <w:rFonts w:ascii="Arial" w:hAnsi="Arial" w:cs="Arial"/>
                <w:snapToGrid w:val="0"/>
              </w:rPr>
              <w:lastRenderedPageBreak/>
              <w:t>9</w:t>
            </w:r>
            <w:r w:rsidR="00083913" w:rsidRPr="00B2147F">
              <w:rPr>
                <w:rFonts w:ascii="Arial" w:hAnsi="Arial" w:cs="Arial"/>
                <w:snapToGrid w:val="0"/>
              </w:rPr>
              <w:t>.2.2.2</w:t>
            </w:r>
          </w:p>
        </w:tc>
        <w:tc>
          <w:tcPr>
            <w:tcW w:w="4113" w:type="dxa"/>
          </w:tcPr>
          <w:p w14:paraId="7AF6C015" w14:textId="77777777" w:rsidR="00010170" w:rsidRDefault="00083913" w:rsidP="00010170">
            <w:pPr>
              <w:widowControl w:val="0"/>
              <w:tabs>
                <w:tab w:val="left" w:pos="0"/>
              </w:tabs>
              <w:spacing w:after="100"/>
              <w:rPr>
                <w:rFonts w:ascii="Arial" w:hAnsi="Arial" w:cs="Arial"/>
                <w:snapToGrid w:val="0"/>
              </w:rPr>
            </w:pPr>
            <w:r w:rsidRPr="00010170">
              <w:rPr>
                <w:rFonts w:ascii="Arial" w:hAnsi="Arial" w:cs="Arial"/>
                <w:snapToGrid w:val="0"/>
              </w:rPr>
              <w:t>Instructions on Cost Containment related matters, such as</w:t>
            </w:r>
            <w:r w:rsidR="00010170">
              <w:rPr>
                <w:rFonts w:ascii="Arial" w:hAnsi="Arial" w:cs="Arial"/>
                <w:snapToGrid w:val="0"/>
              </w:rPr>
              <w:t>:</w:t>
            </w:r>
          </w:p>
          <w:p w14:paraId="4763CEE1" w14:textId="017C13B2" w:rsidR="00010170" w:rsidRDefault="00083913" w:rsidP="001B2785">
            <w:pPr>
              <w:pStyle w:val="ListParagraph"/>
              <w:widowControl w:val="0"/>
              <w:numPr>
                <w:ilvl w:val="0"/>
                <w:numId w:val="29"/>
              </w:numPr>
              <w:spacing w:after="100"/>
              <w:ind w:left="461" w:hanging="425"/>
              <w:rPr>
                <w:rFonts w:ascii="Arial" w:hAnsi="Arial" w:cs="Arial"/>
                <w:snapToGrid w:val="0"/>
              </w:rPr>
            </w:pPr>
            <w:r w:rsidRPr="00010170">
              <w:rPr>
                <w:rFonts w:ascii="Arial" w:hAnsi="Arial" w:cs="Arial"/>
                <w:snapToGrid w:val="0"/>
              </w:rPr>
              <w:t xml:space="preserve">Maximum </w:t>
            </w:r>
            <w:r w:rsidR="00D62D10">
              <w:rPr>
                <w:rFonts w:ascii="Arial" w:hAnsi="Arial" w:cs="Arial"/>
                <w:snapToGrid w:val="0"/>
              </w:rPr>
              <w:t>a</w:t>
            </w:r>
            <w:r w:rsidRPr="00010170">
              <w:rPr>
                <w:rFonts w:ascii="Arial" w:hAnsi="Arial" w:cs="Arial"/>
                <w:snapToGrid w:val="0"/>
              </w:rPr>
              <w:t xml:space="preserve">llowable </w:t>
            </w:r>
            <w:r w:rsidR="00D62D10">
              <w:rPr>
                <w:rFonts w:ascii="Arial" w:hAnsi="Arial" w:cs="Arial"/>
                <w:snapToGrid w:val="0"/>
              </w:rPr>
              <w:t>r</w:t>
            </w:r>
            <w:r w:rsidRPr="00010170">
              <w:rPr>
                <w:rFonts w:ascii="Arial" w:hAnsi="Arial" w:cs="Arial"/>
                <w:snapToGrid w:val="0"/>
              </w:rPr>
              <w:t>ates for Accommodation</w:t>
            </w:r>
            <w:r w:rsidR="00AA1932">
              <w:rPr>
                <w:rFonts w:ascii="Arial" w:hAnsi="Arial" w:cs="Arial"/>
                <w:snapToGrid w:val="0"/>
              </w:rPr>
              <w:t>:</w:t>
            </w:r>
            <w:r w:rsidRPr="00010170">
              <w:rPr>
                <w:rFonts w:ascii="Arial" w:hAnsi="Arial" w:cs="Arial"/>
                <w:snapToGrid w:val="0"/>
              </w:rPr>
              <w:t xml:space="preserve"> </w:t>
            </w:r>
          </w:p>
          <w:p w14:paraId="696E012B" w14:textId="2BAA5A54" w:rsidR="00010170" w:rsidRDefault="00083913" w:rsidP="001B2785">
            <w:pPr>
              <w:pStyle w:val="ListParagraph"/>
              <w:widowControl w:val="0"/>
              <w:numPr>
                <w:ilvl w:val="0"/>
                <w:numId w:val="29"/>
              </w:numPr>
              <w:spacing w:after="100"/>
              <w:ind w:left="461" w:hanging="425"/>
              <w:rPr>
                <w:rFonts w:ascii="Arial" w:hAnsi="Arial" w:cs="Arial"/>
                <w:snapToGrid w:val="0"/>
              </w:rPr>
            </w:pPr>
            <w:r w:rsidRPr="00010170">
              <w:rPr>
                <w:rFonts w:ascii="Arial" w:hAnsi="Arial" w:cs="Arial"/>
                <w:snapToGrid w:val="0"/>
              </w:rPr>
              <w:t>Air fares</w:t>
            </w:r>
            <w:r w:rsidR="00AA1932">
              <w:rPr>
                <w:rFonts w:ascii="Arial" w:hAnsi="Arial" w:cs="Arial"/>
                <w:snapToGrid w:val="0"/>
              </w:rPr>
              <w:t>:</w:t>
            </w:r>
          </w:p>
          <w:p w14:paraId="0ED100D7" w14:textId="41581086" w:rsidR="00010170" w:rsidRDefault="00083913" w:rsidP="001B2785">
            <w:pPr>
              <w:pStyle w:val="ListParagraph"/>
              <w:widowControl w:val="0"/>
              <w:numPr>
                <w:ilvl w:val="0"/>
                <w:numId w:val="29"/>
              </w:numPr>
              <w:spacing w:after="100"/>
              <w:ind w:left="461" w:hanging="425"/>
              <w:rPr>
                <w:rFonts w:ascii="Arial" w:hAnsi="Arial" w:cs="Arial"/>
                <w:snapToGrid w:val="0"/>
              </w:rPr>
            </w:pPr>
            <w:r w:rsidRPr="00010170">
              <w:rPr>
                <w:rFonts w:ascii="Arial" w:hAnsi="Arial" w:cs="Arial"/>
                <w:snapToGrid w:val="0"/>
              </w:rPr>
              <w:t>Car Rental</w:t>
            </w:r>
            <w:r w:rsidR="00AA1932">
              <w:rPr>
                <w:rFonts w:ascii="Arial" w:hAnsi="Arial" w:cs="Arial"/>
                <w:snapToGrid w:val="0"/>
              </w:rPr>
              <w:t>; and</w:t>
            </w:r>
            <w:r w:rsidRPr="00010170">
              <w:rPr>
                <w:rFonts w:ascii="Arial" w:hAnsi="Arial" w:cs="Arial"/>
                <w:snapToGrid w:val="0"/>
              </w:rPr>
              <w:t xml:space="preserve"> </w:t>
            </w:r>
          </w:p>
          <w:p w14:paraId="485539A0" w14:textId="0319EBF6" w:rsidR="00083913" w:rsidRPr="00010170" w:rsidRDefault="00083913" w:rsidP="001B2785">
            <w:pPr>
              <w:pStyle w:val="ListParagraph"/>
              <w:widowControl w:val="0"/>
              <w:numPr>
                <w:ilvl w:val="0"/>
                <w:numId w:val="29"/>
              </w:numPr>
              <w:spacing w:after="100"/>
              <w:ind w:left="461" w:hanging="425"/>
              <w:rPr>
                <w:rFonts w:ascii="Arial" w:hAnsi="Arial" w:cs="Arial"/>
                <w:snapToGrid w:val="0"/>
              </w:rPr>
            </w:pPr>
            <w:r w:rsidRPr="00010170">
              <w:rPr>
                <w:rFonts w:ascii="Arial" w:hAnsi="Arial" w:cs="Arial"/>
                <w:snapToGrid w:val="0"/>
              </w:rPr>
              <w:t>Shuttle Services, etc.</w:t>
            </w:r>
          </w:p>
          <w:p w14:paraId="3F40B209" w14:textId="786A326F" w:rsidR="00083913" w:rsidRPr="00010170" w:rsidRDefault="00083913" w:rsidP="00010170">
            <w:pPr>
              <w:widowControl w:val="0"/>
              <w:tabs>
                <w:tab w:val="left" w:pos="0"/>
              </w:tabs>
              <w:spacing w:after="100"/>
              <w:rPr>
                <w:rFonts w:ascii="Arial" w:hAnsi="Arial" w:cs="Arial"/>
                <w:snapToGrid w:val="0"/>
              </w:rPr>
            </w:pPr>
          </w:p>
        </w:tc>
        <w:tc>
          <w:tcPr>
            <w:tcW w:w="3766" w:type="dxa"/>
          </w:tcPr>
          <w:p w14:paraId="20FF1FEA" w14:textId="77777777" w:rsidR="00010170" w:rsidRDefault="00010170" w:rsidP="00010170">
            <w:pPr>
              <w:pStyle w:val="ListParagraph"/>
              <w:widowControl w:val="0"/>
              <w:tabs>
                <w:tab w:val="left" w:pos="0"/>
              </w:tabs>
              <w:spacing w:after="100"/>
              <w:ind w:left="0"/>
              <w:rPr>
                <w:rFonts w:ascii="Arial" w:hAnsi="Arial" w:cs="Arial"/>
                <w:snapToGrid w:val="0"/>
              </w:rPr>
            </w:pPr>
            <w:r w:rsidRPr="00B2147F">
              <w:rPr>
                <w:rFonts w:ascii="Arial" w:hAnsi="Arial" w:cs="Arial"/>
                <w:snapToGrid w:val="0"/>
              </w:rPr>
              <w:t xml:space="preserve">National Treasury </w:t>
            </w:r>
          </w:p>
          <w:p w14:paraId="2FFAE38E" w14:textId="6A7EAD82" w:rsidR="00083913" w:rsidRPr="00B2147F" w:rsidRDefault="00AA1932" w:rsidP="00010170">
            <w:pPr>
              <w:pStyle w:val="ListParagraph"/>
              <w:widowControl w:val="0"/>
              <w:tabs>
                <w:tab w:val="left" w:pos="0"/>
              </w:tabs>
              <w:spacing w:after="100"/>
              <w:ind w:left="0"/>
              <w:rPr>
                <w:rFonts w:ascii="Arial" w:hAnsi="Arial" w:cs="Arial"/>
                <w:snapToGrid w:val="0"/>
              </w:rPr>
            </w:pPr>
            <w:r>
              <w:rPr>
                <w:rFonts w:ascii="Arial" w:hAnsi="Arial" w:cs="Arial"/>
                <w:snapToGrid w:val="0"/>
              </w:rPr>
              <w:t>OCPO</w:t>
            </w:r>
          </w:p>
        </w:tc>
      </w:tr>
      <w:tr w:rsidR="00083913" w:rsidRPr="00B2147F" w14:paraId="3A9CF5DA" w14:textId="77777777" w:rsidTr="006D4B91">
        <w:tc>
          <w:tcPr>
            <w:tcW w:w="1051" w:type="dxa"/>
          </w:tcPr>
          <w:p w14:paraId="6C885E95" w14:textId="6733F15E" w:rsidR="00083913" w:rsidRPr="00B2147F" w:rsidRDefault="00010170" w:rsidP="00083913">
            <w:pPr>
              <w:pStyle w:val="ListParagraph"/>
              <w:widowControl w:val="0"/>
              <w:tabs>
                <w:tab w:val="left" w:pos="0"/>
              </w:tabs>
              <w:spacing w:after="100"/>
              <w:ind w:left="0"/>
              <w:jc w:val="both"/>
              <w:rPr>
                <w:rFonts w:ascii="Arial" w:hAnsi="Arial" w:cs="Arial"/>
                <w:snapToGrid w:val="0"/>
              </w:rPr>
            </w:pPr>
            <w:r>
              <w:rPr>
                <w:rFonts w:ascii="Arial" w:hAnsi="Arial" w:cs="Arial"/>
                <w:snapToGrid w:val="0"/>
              </w:rPr>
              <w:t>9</w:t>
            </w:r>
            <w:r w:rsidR="00083913" w:rsidRPr="00B2147F">
              <w:rPr>
                <w:rFonts w:ascii="Arial" w:hAnsi="Arial" w:cs="Arial"/>
                <w:snapToGrid w:val="0"/>
              </w:rPr>
              <w:t>.2.2.3</w:t>
            </w:r>
          </w:p>
        </w:tc>
        <w:tc>
          <w:tcPr>
            <w:tcW w:w="4113" w:type="dxa"/>
          </w:tcPr>
          <w:p w14:paraId="46A1704A" w14:textId="1BFEE155" w:rsidR="00083913" w:rsidRPr="00010170" w:rsidRDefault="00083913" w:rsidP="00010170">
            <w:pPr>
              <w:widowControl w:val="0"/>
              <w:tabs>
                <w:tab w:val="left" w:pos="0"/>
              </w:tabs>
              <w:spacing w:after="100"/>
              <w:rPr>
                <w:rFonts w:ascii="Arial" w:hAnsi="Arial" w:cs="Arial"/>
                <w:snapToGrid w:val="0"/>
              </w:rPr>
            </w:pPr>
            <w:r w:rsidRPr="00010170">
              <w:rPr>
                <w:rFonts w:ascii="Arial" w:hAnsi="Arial" w:cs="Arial"/>
                <w:snapToGrid w:val="0"/>
              </w:rPr>
              <w:t xml:space="preserve">Appointment of </w:t>
            </w:r>
            <w:r w:rsidR="00C45C7B">
              <w:rPr>
                <w:rFonts w:ascii="Arial" w:hAnsi="Arial" w:cs="Arial"/>
                <w:snapToGrid w:val="0"/>
              </w:rPr>
              <w:t>t</w:t>
            </w:r>
            <w:r w:rsidRPr="00010170">
              <w:rPr>
                <w:rFonts w:ascii="Arial" w:hAnsi="Arial" w:cs="Arial"/>
                <w:snapToGrid w:val="0"/>
              </w:rPr>
              <w:t xml:space="preserve">ravel </w:t>
            </w:r>
            <w:r w:rsidR="00C45C7B">
              <w:rPr>
                <w:rFonts w:ascii="Arial" w:hAnsi="Arial" w:cs="Arial"/>
                <w:snapToGrid w:val="0"/>
              </w:rPr>
              <w:t>s</w:t>
            </w:r>
            <w:r w:rsidRPr="00010170">
              <w:rPr>
                <w:rFonts w:ascii="Arial" w:hAnsi="Arial" w:cs="Arial"/>
                <w:snapToGrid w:val="0"/>
              </w:rPr>
              <w:t xml:space="preserve">ervice </w:t>
            </w:r>
            <w:r w:rsidR="00C45C7B">
              <w:rPr>
                <w:rFonts w:ascii="Arial" w:hAnsi="Arial" w:cs="Arial"/>
                <w:snapToGrid w:val="0"/>
              </w:rPr>
              <w:t>p</w:t>
            </w:r>
            <w:r w:rsidRPr="00010170">
              <w:rPr>
                <w:rFonts w:ascii="Arial" w:hAnsi="Arial" w:cs="Arial"/>
                <w:snapToGrid w:val="0"/>
              </w:rPr>
              <w:t xml:space="preserve">roviders (e.g. </w:t>
            </w:r>
            <w:r w:rsidR="0079237F">
              <w:rPr>
                <w:rFonts w:ascii="Arial" w:hAnsi="Arial" w:cs="Arial"/>
                <w:snapToGrid w:val="0"/>
              </w:rPr>
              <w:t>C</w:t>
            </w:r>
            <w:r w:rsidRPr="00010170">
              <w:rPr>
                <w:rFonts w:ascii="Arial" w:hAnsi="Arial" w:cs="Arial"/>
                <w:snapToGrid w:val="0"/>
              </w:rPr>
              <w:t xml:space="preserve">ar </w:t>
            </w:r>
            <w:r w:rsidR="0079237F">
              <w:rPr>
                <w:rFonts w:ascii="Arial" w:hAnsi="Arial" w:cs="Arial"/>
                <w:snapToGrid w:val="0"/>
              </w:rPr>
              <w:t>R</w:t>
            </w:r>
            <w:r w:rsidRPr="00010170">
              <w:rPr>
                <w:rFonts w:ascii="Arial" w:hAnsi="Arial" w:cs="Arial"/>
                <w:snapToGrid w:val="0"/>
              </w:rPr>
              <w:t xml:space="preserve">ental companies, </w:t>
            </w:r>
            <w:r w:rsidR="0066247F">
              <w:rPr>
                <w:rFonts w:ascii="Arial" w:hAnsi="Arial" w:cs="Arial"/>
                <w:snapToGrid w:val="0"/>
              </w:rPr>
              <w:t>S</w:t>
            </w:r>
            <w:r w:rsidRPr="00010170">
              <w:rPr>
                <w:rFonts w:ascii="Arial" w:hAnsi="Arial" w:cs="Arial"/>
                <w:snapToGrid w:val="0"/>
              </w:rPr>
              <w:t xml:space="preserve">huttle </w:t>
            </w:r>
            <w:r w:rsidR="0066247F">
              <w:rPr>
                <w:rFonts w:ascii="Arial" w:hAnsi="Arial" w:cs="Arial"/>
                <w:snapToGrid w:val="0"/>
              </w:rPr>
              <w:t>S</w:t>
            </w:r>
            <w:r w:rsidRPr="00010170">
              <w:rPr>
                <w:rFonts w:ascii="Arial" w:hAnsi="Arial" w:cs="Arial"/>
                <w:snapToGrid w:val="0"/>
              </w:rPr>
              <w:t xml:space="preserve">ervices, events coordinators, </w:t>
            </w:r>
            <w:r w:rsidR="0060427E">
              <w:rPr>
                <w:rFonts w:ascii="Arial" w:hAnsi="Arial" w:cs="Arial"/>
                <w:snapToGrid w:val="0"/>
              </w:rPr>
              <w:t>A</w:t>
            </w:r>
            <w:r w:rsidRPr="00010170">
              <w:rPr>
                <w:rFonts w:ascii="Arial" w:hAnsi="Arial" w:cs="Arial"/>
                <w:snapToGrid w:val="0"/>
              </w:rPr>
              <w:t>ccommodation establishments) in terms of prescribed procurement processes</w:t>
            </w:r>
          </w:p>
          <w:p w14:paraId="3A5DB1F5" w14:textId="1C3EDD27" w:rsidR="00083913" w:rsidRPr="00010170" w:rsidRDefault="00083913" w:rsidP="00010170">
            <w:pPr>
              <w:widowControl w:val="0"/>
              <w:tabs>
                <w:tab w:val="left" w:pos="0"/>
              </w:tabs>
              <w:spacing w:after="100"/>
              <w:rPr>
                <w:rFonts w:ascii="Arial" w:hAnsi="Arial" w:cs="Arial"/>
                <w:snapToGrid w:val="0"/>
              </w:rPr>
            </w:pPr>
          </w:p>
        </w:tc>
        <w:tc>
          <w:tcPr>
            <w:tcW w:w="3766" w:type="dxa"/>
          </w:tcPr>
          <w:p w14:paraId="3780CD22" w14:textId="1C17469C" w:rsidR="00083913" w:rsidRPr="00B2147F" w:rsidRDefault="00AA1932" w:rsidP="00083913">
            <w:pPr>
              <w:pStyle w:val="ListParagraph"/>
              <w:widowControl w:val="0"/>
              <w:tabs>
                <w:tab w:val="left" w:pos="0"/>
              </w:tabs>
              <w:spacing w:after="100"/>
              <w:ind w:left="0"/>
              <w:rPr>
                <w:rFonts w:ascii="Arial" w:hAnsi="Arial" w:cs="Arial"/>
                <w:snapToGrid w:val="0"/>
              </w:rPr>
            </w:pPr>
            <w:r>
              <w:rPr>
                <w:rFonts w:ascii="Arial" w:hAnsi="Arial" w:cs="Arial"/>
                <w:snapToGrid w:val="0"/>
              </w:rPr>
              <w:t>AO/AA</w:t>
            </w:r>
            <w:r w:rsidR="00083913" w:rsidRPr="00B2147F">
              <w:rPr>
                <w:rFonts w:ascii="Arial" w:hAnsi="Arial" w:cs="Arial"/>
                <w:snapToGrid w:val="0"/>
              </w:rPr>
              <w:t xml:space="preserve"> or Delegated Official </w:t>
            </w:r>
          </w:p>
        </w:tc>
      </w:tr>
    </w:tbl>
    <w:p w14:paraId="75D1D173" w14:textId="24ED896C" w:rsidR="000E6A6E" w:rsidRPr="0031370D" w:rsidRDefault="00A27605" w:rsidP="00B2320E">
      <w:pPr>
        <w:pStyle w:val="Style10"/>
        <w:numPr>
          <w:ilvl w:val="0"/>
          <w:numId w:val="2"/>
        </w:numPr>
        <w:spacing w:before="480" w:after="120"/>
        <w:ind w:left="851" w:hanging="851"/>
        <w:contextualSpacing w:val="0"/>
        <w:rPr>
          <w:color w:val="234F77" w:themeColor="accent2" w:themeShade="80"/>
          <w:sz w:val="28"/>
        </w:rPr>
      </w:pPr>
      <w:bookmarkStart w:id="42" w:name="_Toc477538288"/>
      <w:r w:rsidRPr="0031370D">
        <w:rPr>
          <w:color w:val="234F77" w:themeColor="accent2" w:themeShade="80"/>
          <w:sz w:val="28"/>
        </w:rPr>
        <w:t xml:space="preserve">TRAVEL </w:t>
      </w:r>
      <w:r w:rsidR="008969C8" w:rsidRPr="0031370D">
        <w:rPr>
          <w:color w:val="234F77" w:themeColor="accent2" w:themeShade="80"/>
          <w:sz w:val="28"/>
        </w:rPr>
        <w:t xml:space="preserve">MANAGEMENT </w:t>
      </w:r>
      <w:r w:rsidR="004C2FFD" w:rsidRPr="0031370D">
        <w:rPr>
          <w:color w:val="234F77" w:themeColor="accent2" w:themeShade="80"/>
          <w:sz w:val="28"/>
        </w:rPr>
        <w:t>COMPANY</w:t>
      </w:r>
      <w:bookmarkEnd w:id="42"/>
      <w:r w:rsidRPr="0031370D">
        <w:rPr>
          <w:color w:val="234F77" w:themeColor="accent2" w:themeShade="80"/>
          <w:sz w:val="28"/>
        </w:rPr>
        <w:t xml:space="preserve"> </w:t>
      </w:r>
    </w:p>
    <w:p w14:paraId="20A289FE" w14:textId="4BD3115E" w:rsidR="00EA32C0" w:rsidRPr="006D4B91" w:rsidRDefault="006D4B91" w:rsidP="001B2785">
      <w:pPr>
        <w:pStyle w:val="ListParagraph"/>
        <w:numPr>
          <w:ilvl w:val="1"/>
          <w:numId w:val="30"/>
        </w:numPr>
        <w:ind w:left="851" w:hanging="851"/>
        <w:contextualSpacing w:val="0"/>
        <w:jc w:val="both"/>
        <w:rPr>
          <w:rFonts w:ascii="Arial" w:hAnsi="Arial" w:cs="Arial"/>
        </w:rPr>
      </w:pPr>
      <w:r>
        <w:rPr>
          <w:rFonts w:ascii="Arial" w:hAnsi="Arial" w:cs="Arial"/>
        </w:rPr>
        <w:t xml:space="preserve">The </w:t>
      </w:r>
      <w:r w:rsidR="00896DBB" w:rsidRPr="006D4B91">
        <w:rPr>
          <w:rFonts w:ascii="Arial" w:hAnsi="Arial" w:cs="Arial"/>
        </w:rPr>
        <w:t>I</w:t>
      </w:r>
      <w:r>
        <w:rPr>
          <w:rFonts w:ascii="Arial" w:hAnsi="Arial" w:cs="Arial"/>
        </w:rPr>
        <w:t>nstitution</w:t>
      </w:r>
      <w:r w:rsidR="00EA32C0" w:rsidRPr="006D4B91">
        <w:rPr>
          <w:rFonts w:ascii="Arial" w:hAnsi="Arial" w:cs="Arial"/>
        </w:rPr>
        <w:t xml:space="preserve"> </w:t>
      </w:r>
      <w:r w:rsidR="00B2320E">
        <w:rPr>
          <w:rFonts w:ascii="Arial" w:hAnsi="Arial" w:cs="Arial"/>
        </w:rPr>
        <w:t>may</w:t>
      </w:r>
      <w:r w:rsidR="00332908">
        <w:rPr>
          <w:rFonts w:ascii="Arial" w:hAnsi="Arial" w:cs="Arial"/>
        </w:rPr>
        <w:t xml:space="preserve"> </w:t>
      </w:r>
      <w:r w:rsidR="00EA32C0" w:rsidRPr="006D4B91">
        <w:rPr>
          <w:rFonts w:ascii="Arial" w:hAnsi="Arial" w:cs="Arial"/>
        </w:rPr>
        <w:t>appoint</w:t>
      </w:r>
      <w:r>
        <w:rPr>
          <w:rFonts w:ascii="Arial" w:hAnsi="Arial" w:cs="Arial"/>
        </w:rPr>
        <w:t xml:space="preserve"> </w:t>
      </w:r>
      <w:r w:rsidR="00CE5405">
        <w:rPr>
          <w:rFonts w:ascii="Arial" w:hAnsi="Arial" w:cs="Arial"/>
        </w:rPr>
        <w:t xml:space="preserve">one </w:t>
      </w:r>
      <w:r w:rsidR="00332908">
        <w:rPr>
          <w:rFonts w:ascii="Arial" w:hAnsi="Arial" w:cs="Arial"/>
        </w:rPr>
        <w:t>or more T</w:t>
      </w:r>
      <w:r>
        <w:rPr>
          <w:rFonts w:ascii="Arial" w:hAnsi="Arial" w:cs="Arial"/>
        </w:rPr>
        <w:t>MC</w:t>
      </w:r>
      <w:r w:rsidR="00AA1932">
        <w:rPr>
          <w:rFonts w:ascii="Arial" w:hAnsi="Arial" w:cs="Arial"/>
        </w:rPr>
        <w:t>s</w:t>
      </w:r>
      <w:r w:rsidR="00B2320E">
        <w:rPr>
          <w:rFonts w:ascii="Arial" w:hAnsi="Arial" w:cs="Arial"/>
        </w:rPr>
        <w:t>. This must be done</w:t>
      </w:r>
      <w:r w:rsidR="00AA1932">
        <w:rPr>
          <w:rFonts w:ascii="Arial" w:hAnsi="Arial" w:cs="Arial"/>
        </w:rPr>
        <w:t xml:space="preserve"> </w:t>
      </w:r>
      <w:r w:rsidR="00332908">
        <w:rPr>
          <w:rFonts w:ascii="Arial" w:hAnsi="Arial" w:cs="Arial"/>
        </w:rPr>
        <w:t>in accordance with the applicable prescripts and instructi</w:t>
      </w:r>
      <w:r w:rsidR="00AA1932">
        <w:rPr>
          <w:rFonts w:ascii="Arial" w:hAnsi="Arial" w:cs="Arial"/>
        </w:rPr>
        <w:t xml:space="preserve">ons issued by National Treasury </w:t>
      </w:r>
      <w:r w:rsidR="00EA32C0" w:rsidRPr="006D4B91">
        <w:rPr>
          <w:rFonts w:ascii="Arial" w:hAnsi="Arial" w:cs="Arial"/>
        </w:rPr>
        <w:t>to effectively and efficiently manage the Institution’s travel services</w:t>
      </w:r>
      <w:r w:rsidR="00D62D10">
        <w:rPr>
          <w:rFonts w:ascii="Arial" w:hAnsi="Arial" w:cs="Arial"/>
        </w:rPr>
        <w:t>.</w:t>
      </w:r>
    </w:p>
    <w:p w14:paraId="49CC5A39" w14:textId="7B4E1484" w:rsidR="00EA32C0" w:rsidRDefault="00EA32C0" w:rsidP="001B2785">
      <w:pPr>
        <w:pStyle w:val="ListParagraph"/>
        <w:numPr>
          <w:ilvl w:val="1"/>
          <w:numId w:val="30"/>
        </w:numPr>
        <w:ind w:left="851" w:hanging="851"/>
        <w:contextualSpacing w:val="0"/>
        <w:jc w:val="both"/>
        <w:rPr>
          <w:rFonts w:ascii="Arial" w:hAnsi="Arial" w:cs="Arial"/>
        </w:rPr>
      </w:pPr>
      <w:r>
        <w:rPr>
          <w:rFonts w:ascii="Arial" w:hAnsi="Arial" w:cs="Arial"/>
        </w:rPr>
        <w:t xml:space="preserve">The Institution </w:t>
      </w:r>
      <w:r w:rsidR="00CE5405">
        <w:rPr>
          <w:rFonts w:ascii="Arial" w:hAnsi="Arial" w:cs="Arial"/>
        </w:rPr>
        <w:t xml:space="preserve">must </w:t>
      </w:r>
      <w:r>
        <w:rPr>
          <w:rFonts w:ascii="Arial" w:hAnsi="Arial" w:cs="Arial"/>
        </w:rPr>
        <w:t>manage the TMC to deliver cost-effective and operationally efficient support in achieving the Institution’s mandate</w:t>
      </w:r>
      <w:r w:rsidR="006D4B91">
        <w:rPr>
          <w:rFonts w:ascii="Arial" w:hAnsi="Arial" w:cs="Arial"/>
        </w:rPr>
        <w:t>.</w:t>
      </w:r>
    </w:p>
    <w:p w14:paraId="3A0DC01A" w14:textId="4F5BC8E4" w:rsidR="00B106EC" w:rsidRPr="006D4B91" w:rsidRDefault="00AB19C4" w:rsidP="001B2785">
      <w:pPr>
        <w:pStyle w:val="ListParagraph"/>
        <w:numPr>
          <w:ilvl w:val="1"/>
          <w:numId w:val="30"/>
        </w:numPr>
        <w:ind w:left="851" w:hanging="851"/>
        <w:contextualSpacing w:val="0"/>
        <w:jc w:val="both"/>
        <w:rPr>
          <w:rFonts w:ascii="Arial" w:hAnsi="Arial" w:cs="Arial"/>
        </w:rPr>
      </w:pPr>
      <w:r w:rsidRPr="006D4B91">
        <w:rPr>
          <w:rFonts w:ascii="Arial" w:hAnsi="Arial" w:cs="Arial"/>
        </w:rPr>
        <w:t xml:space="preserve">In the absence of </w:t>
      </w:r>
      <w:r w:rsidR="006D4B91">
        <w:rPr>
          <w:rFonts w:ascii="Arial" w:hAnsi="Arial" w:cs="Arial"/>
        </w:rPr>
        <w:t>the</w:t>
      </w:r>
      <w:r w:rsidRPr="006D4B91">
        <w:rPr>
          <w:rFonts w:ascii="Arial" w:hAnsi="Arial" w:cs="Arial"/>
        </w:rPr>
        <w:t xml:space="preserve"> contracted services of a TMC, </w:t>
      </w:r>
      <w:r w:rsidR="00EB61BC" w:rsidRPr="006D4B91">
        <w:rPr>
          <w:rFonts w:ascii="Arial" w:hAnsi="Arial" w:cs="Arial"/>
        </w:rPr>
        <w:t>Institution</w:t>
      </w:r>
      <w:r w:rsidR="002E373B" w:rsidRPr="006D4B91">
        <w:rPr>
          <w:rFonts w:ascii="Arial" w:hAnsi="Arial" w:cs="Arial"/>
        </w:rPr>
        <w:t>s</w:t>
      </w:r>
      <w:r w:rsidRPr="006D4B91">
        <w:rPr>
          <w:rFonts w:ascii="Arial" w:hAnsi="Arial" w:cs="Arial"/>
        </w:rPr>
        <w:t xml:space="preserve"> would have the option to administ</w:t>
      </w:r>
      <w:r w:rsidR="00D62D10">
        <w:rPr>
          <w:rFonts w:ascii="Arial" w:hAnsi="Arial" w:cs="Arial"/>
        </w:rPr>
        <w:t>er</w:t>
      </w:r>
      <w:r w:rsidRPr="006D4B91">
        <w:rPr>
          <w:rFonts w:ascii="Arial" w:hAnsi="Arial" w:cs="Arial"/>
        </w:rPr>
        <w:t xml:space="preserve"> the procurement of travel related services via the </w:t>
      </w:r>
      <w:r w:rsidR="00B106EC" w:rsidRPr="006D4B91">
        <w:rPr>
          <w:rFonts w:ascii="Arial" w:hAnsi="Arial" w:cs="Arial"/>
        </w:rPr>
        <w:t>prescribed procurement process</w:t>
      </w:r>
      <w:r w:rsidR="006D4B91">
        <w:rPr>
          <w:rFonts w:ascii="Arial" w:hAnsi="Arial" w:cs="Arial"/>
        </w:rPr>
        <w:t>es</w:t>
      </w:r>
      <w:r w:rsidR="00332908">
        <w:rPr>
          <w:rFonts w:ascii="Arial" w:hAnsi="Arial" w:cs="Arial"/>
        </w:rPr>
        <w:t>.</w:t>
      </w:r>
      <w:r w:rsidR="00DD41F9" w:rsidRPr="006D4B91">
        <w:rPr>
          <w:rFonts w:ascii="Arial" w:hAnsi="Arial" w:cs="Arial"/>
        </w:rPr>
        <w:t xml:space="preserve"> </w:t>
      </w:r>
    </w:p>
    <w:p w14:paraId="44B01F41" w14:textId="3C2B9EA2" w:rsidR="00B106EC" w:rsidRPr="00772934" w:rsidRDefault="00B106EC" w:rsidP="001B2785">
      <w:pPr>
        <w:pStyle w:val="ListParagraph"/>
        <w:numPr>
          <w:ilvl w:val="1"/>
          <w:numId w:val="30"/>
        </w:numPr>
        <w:ind w:left="851" w:hanging="851"/>
        <w:contextualSpacing w:val="0"/>
        <w:jc w:val="both"/>
        <w:rPr>
          <w:rFonts w:ascii="Arial" w:hAnsi="Arial" w:cs="Arial"/>
        </w:rPr>
      </w:pPr>
      <w:r w:rsidRPr="00772934">
        <w:rPr>
          <w:rFonts w:ascii="Arial" w:hAnsi="Arial" w:cs="Arial"/>
        </w:rPr>
        <w:t xml:space="preserve">The TMC </w:t>
      </w:r>
      <w:r w:rsidR="0077413A">
        <w:rPr>
          <w:rFonts w:ascii="Arial" w:hAnsi="Arial" w:cs="Arial"/>
        </w:rPr>
        <w:t xml:space="preserve">must </w:t>
      </w:r>
      <w:r w:rsidRPr="00772934">
        <w:rPr>
          <w:rFonts w:ascii="Arial" w:hAnsi="Arial" w:cs="Arial"/>
        </w:rPr>
        <w:t xml:space="preserve">only issue </w:t>
      </w:r>
      <w:r w:rsidR="0066247F">
        <w:rPr>
          <w:rFonts w:ascii="Arial" w:hAnsi="Arial" w:cs="Arial"/>
        </w:rPr>
        <w:t>Travel V</w:t>
      </w:r>
      <w:r w:rsidRPr="00772934">
        <w:rPr>
          <w:rFonts w:ascii="Arial" w:hAnsi="Arial" w:cs="Arial"/>
        </w:rPr>
        <w:t>ouchers (</w:t>
      </w:r>
      <w:r w:rsidR="007C15A0">
        <w:rPr>
          <w:rFonts w:ascii="Arial" w:hAnsi="Arial" w:cs="Arial"/>
        </w:rPr>
        <w:t>A</w:t>
      </w:r>
      <w:r w:rsidRPr="00772934">
        <w:rPr>
          <w:rFonts w:ascii="Arial" w:hAnsi="Arial" w:cs="Arial"/>
        </w:rPr>
        <w:t>ccommodation and ground transportation) and air tickets after the receipt of the Travel Authorisation</w:t>
      </w:r>
      <w:r w:rsidR="0066247F">
        <w:rPr>
          <w:rFonts w:ascii="Arial" w:hAnsi="Arial" w:cs="Arial"/>
        </w:rPr>
        <w:t xml:space="preserve"> Form</w:t>
      </w:r>
      <w:r w:rsidRPr="00772934">
        <w:rPr>
          <w:rFonts w:ascii="Arial" w:hAnsi="Arial" w:cs="Arial"/>
        </w:rPr>
        <w:t xml:space="preserve"> or </w:t>
      </w:r>
      <w:r w:rsidR="00416011">
        <w:rPr>
          <w:rFonts w:ascii="Arial" w:hAnsi="Arial" w:cs="Arial"/>
        </w:rPr>
        <w:t>p</w:t>
      </w:r>
      <w:r w:rsidRPr="00772934">
        <w:rPr>
          <w:rFonts w:ascii="Arial" w:hAnsi="Arial" w:cs="Arial"/>
        </w:rPr>
        <w:t xml:space="preserve">urchase </w:t>
      </w:r>
      <w:r w:rsidR="00416011">
        <w:rPr>
          <w:rFonts w:ascii="Arial" w:hAnsi="Arial" w:cs="Arial"/>
        </w:rPr>
        <w:t>o</w:t>
      </w:r>
      <w:r w:rsidRPr="00772934">
        <w:rPr>
          <w:rFonts w:ascii="Arial" w:hAnsi="Arial" w:cs="Arial"/>
        </w:rPr>
        <w:t xml:space="preserve">rder. </w:t>
      </w:r>
    </w:p>
    <w:p w14:paraId="57F3AABB" w14:textId="4B100217" w:rsidR="00B106EC" w:rsidRDefault="00B106EC" w:rsidP="001B2785">
      <w:pPr>
        <w:pStyle w:val="ListParagraph"/>
        <w:numPr>
          <w:ilvl w:val="1"/>
          <w:numId w:val="30"/>
        </w:numPr>
        <w:ind w:left="851" w:hanging="851"/>
        <w:contextualSpacing w:val="0"/>
        <w:jc w:val="both"/>
        <w:rPr>
          <w:rFonts w:ascii="Arial" w:hAnsi="Arial" w:cs="Arial"/>
        </w:rPr>
      </w:pPr>
      <w:r w:rsidRPr="00772934">
        <w:rPr>
          <w:rFonts w:ascii="Arial" w:hAnsi="Arial" w:cs="Arial"/>
        </w:rPr>
        <w:t xml:space="preserve">In the event of an </w:t>
      </w:r>
      <w:r w:rsidR="007C15A0">
        <w:rPr>
          <w:rFonts w:ascii="Arial" w:hAnsi="Arial" w:cs="Arial"/>
        </w:rPr>
        <w:t>A</w:t>
      </w:r>
      <w:r w:rsidRPr="00772934">
        <w:rPr>
          <w:rFonts w:ascii="Arial" w:hAnsi="Arial" w:cs="Arial"/>
        </w:rPr>
        <w:t>fter-</w:t>
      </w:r>
      <w:r w:rsidR="007C15A0">
        <w:rPr>
          <w:rFonts w:ascii="Arial" w:hAnsi="Arial" w:cs="Arial"/>
        </w:rPr>
        <w:t>H</w:t>
      </w:r>
      <w:r w:rsidRPr="00772934">
        <w:rPr>
          <w:rFonts w:ascii="Arial" w:hAnsi="Arial" w:cs="Arial"/>
        </w:rPr>
        <w:t xml:space="preserve">ours </w:t>
      </w:r>
      <w:r w:rsidR="007C15A0">
        <w:rPr>
          <w:rFonts w:ascii="Arial" w:hAnsi="Arial" w:cs="Arial"/>
        </w:rPr>
        <w:t>R</w:t>
      </w:r>
      <w:r w:rsidRPr="00772934">
        <w:rPr>
          <w:rFonts w:ascii="Arial" w:hAnsi="Arial" w:cs="Arial"/>
        </w:rPr>
        <w:t>eservation</w:t>
      </w:r>
      <w:r>
        <w:rPr>
          <w:rFonts w:ascii="Arial" w:hAnsi="Arial" w:cs="Arial"/>
        </w:rPr>
        <w:t>,</w:t>
      </w:r>
      <w:r w:rsidRPr="00772934">
        <w:rPr>
          <w:rFonts w:ascii="Arial" w:hAnsi="Arial" w:cs="Arial"/>
        </w:rPr>
        <w:t xml:space="preserve"> the TMC </w:t>
      </w:r>
      <w:r w:rsidR="001C248B">
        <w:rPr>
          <w:rFonts w:ascii="Arial" w:hAnsi="Arial" w:cs="Arial"/>
        </w:rPr>
        <w:t xml:space="preserve">must </w:t>
      </w:r>
      <w:r w:rsidRPr="00772934">
        <w:rPr>
          <w:rFonts w:ascii="Arial" w:hAnsi="Arial" w:cs="Arial"/>
        </w:rPr>
        <w:t xml:space="preserve">execute the </w:t>
      </w:r>
      <w:r>
        <w:rPr>
          <w:rFonts w:ascii="Arial" w:hAnsi="Arial" w:cs="Arial"/>
        </w:rPr>
        <w:t xml:space="preserve">request based on </w:t>
      </w:r>
      <w:r w:rsidR="001C248B">
        <w:rPr>
          <w:rFonts w:ascii="Arial" w:hAnsi="Arial" w:cs="Arial"/>
        </w:rPr>
        <w:t xml:space="preserve">a </w:t>
      </w:r>
      <w:r>
        <w:rPr>
          <w:rFonts w:ascii="Arial" w:hAnsi="Arial" w:cs="Arial"/>
        </w:rPr>
        <w:t>verbal approval or approval via Short Message Service (SMS) or email</w:t>
      </w:r>
      <w:r w:rsidR="00B2320E">
        <w:rPr>
          <w:rFonts w:ascii="Arial" w:hAnsi="Arial" w:cs="Arial"/>
        </w:rPr>
        <w:t xml:space="preserve"> from the Authorising Official</w:t>
      </w:r>
      <w:r w:rsidRPr="00772934">
        <w:rPr>
          <w:rFonts w:ascii="Arial" w:hAnsi="Arial" w:cs="Arial"/>
        </w:rPr>
        <w:t xml:space="preserve">.  The </w:t>
      </w:r>
      <w:r w:rsidR="00B2320E">
        <w:rPr>
          <w:rFonts w:ascii="Arial" w:hAnsi="Arial" w:cs="Arial"/>
        </w:rPr>
        <w:t xml:space="preserve">Institution must present the </w:t>
      </w:r>
      <w:r w:rsidRPr="00772934">
        <w:rPr>
          <w:rFonts w:ascii="Arial" w:hAnsi="Arial" w:cs="Arial"/>
        </w:rPr>
        <w:t xml:space="preserve">Travel Authorisation </w:t>
      </w:r>
      <w:r w:rsidR="0066247F">
        <w:rPr>
          <w:rFonts w:ascii="Arial" w:hAnsi="Arial" w:cs="Arial"/>
        </w:rPr>
        <w:t xml:space="preserve">Form </w:t>
      </w:r>
      <w:r w:rsidRPr="00772934">
        <w:rPr>
          <w:rFonts w:ascii="Arial" w:hAnsi="Arial" w:cs="Arial"/>
        </w:rPr>
        <w:t xml:space="preserve">or </w:t>
      </w:r>
      <w:r w:rsidR="00AA1932">
        <w:rPr>
          <w:rFonts w:ascii="Arial" w:hAnsi="Arial" w:cs="Arial"/>
        </w:rPr>
        <w:t>p</w:t>
      </w:r>
      <w:r w:rsidRPr="00772934">
        <w:rPr>
          <w:rFonts w:ascii="Arial" w:hAnsi="Arial" w:cs="Arial"/>
        </w:rPr>
        <w:t>urchase</w:t>
      </w:r>
      <w:r w:rsidR="00AA1932">
        <w:rPr>
          <w:rFonts w:ascii="Arial" w:hAnsi="Arial" w:cs="Arial"/>
        </w:rPr>
        <w:t xml:space="preserve"> o</w:t>
      </w:r>
      <w:r w:rsidRPr="00772934">
        <w:rPr>
          <w:rFonts w:ascii="Arial" w:hAnsi="Arial" w:cs="Arial"/>
        </w:rPr>
        <w:t xml:space="preserve">rder to the TMC </w:t>
      </w:r>
      <w:r>
        <w:rPr>
          <w:rFonts w:ascii="Arial" w:hAnsi="Arial" w:cs="Arial"/>
        </w:rPr>
        <w:t>within 72 hours af</w:t>
      </w:r>
      <w:r w:rsidRPr="00305ABF">
        <w:rPr>
          <w:rFonts w:ascii="Arial" w:hAnsi="Arial" w:cs="Arial"/>
        </w:rPr>
        <w:t xml:space="preserve">ter the request was </w:t>
      </w:r>
      <w:r w:rsidR="00416011">
        <w:rPr>
          <w:rFonts w:ascii="Arial" w:hAnsi="Arial" w:cs="Arial"/>
        </w:rPr>
        <w:t>executed by the TMC</w:t>
      </w:r>
      <w:r w:rsidR="00B2320E">
        <w:rPr>
          <w:rFonts w:ascii="Arial" w:hAnsi="Arial" w:cs="Arial"/>
        </w:rPr>
        <w:t xml:space="preserve"> to avoid irregular or fruitless and wasteful expenditure</w:t>
      </w:r>
      <w:r w:rsidRPr="00772934">
        <w:rPr>
          <w:rFonts w:ascii="Arial" w:hAnsi="Arial" w:cs="Arial"/>
        </w:rPr>
        <w:t xml:space="preserve">. </w:t>
      </w:r>
      <w:r>
        <w:rPr>
          <w:rFonts w:ascii="Arial" w:hAnsi="Arial" w:cs="Arial"/>
        </w:rPr>
        <w:t xml:space="preserve">The TMC may follow up with the Institution and </w:t>
      </w:r>
      <w:r w:rsidR="00416011">
        <w:rPr>
          <w:rFonts w:ascii="Arial" w:hAnsi="Arial" w:cs="Arial"/>
        </w:rPr>
        <w:t xml:space="preserve">upon </w:t>
      </w:r>
      <w:r>
        <w:rPr>
          <w:rFonts w:ascii="Arial" w:hAnsi="Arial" w:cs="Arial"/>
        </w:rPr>
        <w:t xml:space="preserve">failure </w:t>
      </w:r>
      <w:r w:rsidR="00416011">
        <w:rPr>
          <w:rFonts w:ascii="Arial" w:hAnsi="Arial" w:cs="Arial"/>
        </w:rPr>
        <w:t xml:space="preserve">by the Institution </w:t>
      </w:r>
      <w:r>
        <w:rPr>
          <w:rFonts w:ascii="Arial" w:hAnsi="Arial" w:cs="Arial"/>
        </w:rPr>
        <w:t xml:space="preserve">to submit the </w:t>
      </w:r>
      <w:r w:rsidR="00416011">
        <w:rPr>
          <w:rFonts w:ascii="Arial" w:hAnsi="Arial" w:cs="Arial"/>
        </w:rPr>
        <w:t xml:space="preserve">Travel Authorisation Form </w:t>
      </w:r>
      <w:r w:rsidR="00AA1932">
        <w:rPr>
          <w:rFonts w:ascii="Arial" w:hAnsi="Arial" w:cs="Arial"/>
        </w:rPr>
        <w:t xml:space="preserve">or </w:t>
      </w:r>
      <w:r w:rsidR="00416011">
        <w:rPr>
          <w:rFonts w:ascii="Arial" w:hAnsi="Arial" w:cs="Arial"/>
        </w:rPr>
        <w:t>p</w:t>
      </w:r>
      <w:r>
        <w:rPr>
          <w:rFonts w:ascii="Arial" w:hAnsi="Arial" w:cs="Arial"/>
        </w:rPr>
        <w:t>urchase order,</w:t>
      </w:r>
      <w:r w:rsidR="00416011">
        <w:rPr>
          <w:rFonts w:ascii="Arial" w:hAnsi="Arial" w:cs="Arial"/>
        </w:rPr>
        <w:t xml:space="preserve"> the TMC may proceed to invoice the transaction.</w:t>
      </w:r>
    </w:p>
    <w:p w14:paraId="5B3CFCBE" w14:textId="6A388D33" w:rsidR="002B52FA" w:rsidRPr="0031370D" w:rsidRDefault="00F5718D" w:rsidP="00B17684">
      <w:pPr>
        <w:pStyle w:val="Style10"/>
        <w:numPr>
          <w:ilvl w:val="0"/>
          <w:numId w:val="2"/>
        </w:numPr>
        <w:spacing w:before="240" w:after="120"/>
        <w:ind w:left="851" w:hanging="851"/>
        <w:contextualSpacing w:val="0"/>
        <w:rPr>
          <w:color w:val="234F77" w:themeColor="accent2" w:themeShade="80"/>
          <w:sz w:val="28"/>
        </w:rPr>
      </w:pPr>
      <w:bookmarkStart w:id="43" w:name="_Toc477538289"/>
      <w:r w:rsidRPr="0031370D">
        <w:rPr>
          <w:color w:val="234F77" w:themeColor="accent2" w:themeShade="80"/>
          <w:sz w:val="28"/>
        </w:rPr>
        <w:t>GROUND</w:t>
      </w:r>
      <w:r w:rsidR="00DD016A" w:rsidRPr="0031370D">
        <w:rPr>
          <w:color w:val="234F77" w:themeColor="accent2" w:themeShade="80"/>
          <w:sz w:val="28"/>
        </w:rPr>
        <w:t xml:space="preserve"> TRANSPORT</w:t>
      </w:r>
      <w:r w:rsidRPr="0031370D">
        <w:rPr>
          <w:color w:val="234F77" w:themeColor="accent2" w:themeShade="80"/>
          <w:sz w:val="28"/>
        </w:rPr>
        <w:t>ATION</w:t>
      </w:r>
      <w:bookmarkEnd w:id="43"/>
    </w:p>
    <w:p w14:paraId="489799B4" w14:textId="0B30D26B" w:rsidR="006D4B91" w:rsidRPr="00606D21" w:rsidRDefault="008C2E1C" w:rsidP="001B2785">
      <w:pPr>
        <w:pStyle w:val="ListParagraph"/>
        <w:widowControl w:val="0"/>
        <w:numPr>
          <w:ilvl w:val="1"/>
          <w:numId w:val="36"/>
        </w:numPr>
        <w:spacing w:after="120" w:line="40" w:lineRule="atLeast"/>
        <w:contextualSpacing w:val="0"/>
        <w:jc w:val="both"/>
        <w:rPr>
          <w:rFonts w:ascii="Arial" w:hAnsi="Arial" w:cs="Arial"/>
          <w:snapToGrid w:val="0"/>
        </w:rPr>
      </w:pPr>
      <w:r w:rsidRPr="00606D21">
        <w:rPr>
          <w:rFonts w:ascii="Arial" w:hAnsi="Arial" w:cs="Arial"/>
          <w:b/>
        </w:rPr>
        <w:t xml:space="preserve">General </w:t>
      </w:r>
      <w:r w:rsidR="005110A2" w:rsidRPr="00606D21">
        <w:rPr>
          <w:rFonts w:ascii="Arial" w:hAnsi="Arial" w:cs="Arial"/>
          <w:b/>
        </w:rPr>
        <w:t>P</w:t>
      </w:r>
      <w:r w:rsidRPr="00606D21">
        <w:rPr>
          <w:rFonts w:ascii="Arial" w:hAnsi="Arial" w:cs="Arial"/>
          <w:b/>
        </w:rPr>
        <w:t xml:space="preserve">rinciples </w:t>
      </w:r>
    </w:p>
    <w:p w14:paraId="23B60EE7" w14:textId="334CDAA4" w:rsidR="006C6AAE" w:rsidRPr="00606D21" w:rsidRDefault="00D974C6" w:rsidP="001B2785">
      <w:pPr>
        <w:pStyle w:val="ListParagraph"/>
        <w:numPr>
          <w:ilvl w:val="2"/>
          <w:numId w:val="36"/>
        </w:numPr>
        <w:ind w:left="1134" w:hanging="1134"/>
        <w:contextualSpacing w:val="0"/>
        <w:jc w:val="both"/>
        <w:rPr>
          <w:rFonts w:ascii="Arial" w:hAnsi="Arial" w:cs="Arial"/>
        </w:rPr>
      </w:pPr>
      <w:r w:rsidRPr="00606D21">
        <w:rPr>
          <w:rFonts w:ascii="Arial" w:hAnsi="Arial" w:cs="Arial"/>
        </w:rPr>
        <w:t xml:space="preserve">The </w:t>
      </w:r>
      <w:r w:rsidR="009E4B8D">
        <w:rPr>
          <w:rFonts w:ascii="Arial" w:hAnsi="Arial" w:cs="Arial"/>
        </w:rPr>
        <w:t xml:space="preserve">Institutions must utilize the </w:t>
      </w:r>
      <w:r w:rsidRPr="00606D21">
        <w:rPr>
          <w:rFonts w:ascii="Arial" w:hAnsi="Arial" w:cs="Arial"/>
        </w:rPr>
        <w:t>most cost</w:t>
      </w:r>
      <w:r w:rsidR="00AA2331" w:rsidRPr="00606D21">
        <w:rPr>
          <w:rFonts w:ascii="Arial" w:hAnsi="Arial" w:cs="Arial"/>
        </w:rPr>
        <w:t>-</w:t>
      </w:r>
      <w:r w:rsidRPr="00606D21">
        <w:rPr>
          <w:rFonts w:ascii="Arial" w:hAnsi="Arial" w:cs="Arial"/>
        </w:rPr>
        <w:t xml:space="preserve">effective mode </w:t>
      </w:r>
      <w:r w:rsidR="00896DBB" w:rsidRPr="00606D21">
        <w:rPr>
          <w:rFonts w:ascii="Arial" w:hAnsi="Arial" w:cs="Arial"/>
        </w:rPr>
        <w:t xml:space="preserve">(e.g. </w:t>
      </w:r>
      <w:r w:rsidR="0079237F">
        <w:rPr>
          <w:rFonts w:ascii="Arial" w:hAnsi="Arial" w:cs="Arial"/>
        </w:rPr>
        <w:t>C</w:t>
      </w:r>
      <w:r w:rsidR="00896DBB" w:rsidRPr="00606D21">
        <w:rPr>
          <w:rFonts w:ascii="Arial" w:hAnsi="Arial" w:cs="Arial"/>
        </w:rPr>
        <w:t xml:space="preserve">ar </w:t>
      </w:r>
      <w:r w:rsidR="0079237F">
        <w:rPr>
          <w:rFonts w:ascii="Arial" w:hAnsi="Arial" w:cs="Arial"/>
        </w:rPr>
        <w:t>R</w:t>
      </w:r>
      <w:r w:rsidR="00896DBB" w:rsidRPr="00606D21">
        <w:rPr>
          <w:rFonts w:ascii="Arial" w:hAnsi="Arial" w:cs="Arial"/>
        </w:rPr>
        <w:t>ental, public transport,</w:t>
      </w:r>
      <w:r w:rsidR="00766FA5">
        <w:rPr>
          <w:rFonts w:ascii="Arial" w:hAnsi="Arial" w:cs="Arial"/>
        </w:rPr>
        <w:t xml:space="preserve"> Shuttle Service,</w:t>
      </w:r>
      <w:r w:rsidR="00896DBB" w:rsidRPr="00606D21">
        <w:rPr>
          <w:rFonts w:ascii="Arial" w:hAnsi="Arial" w:cs="Arial"/>
        </w:rPr>
        <w:t xml:space="preserve"> etc) </w:t>
      </w:r>
      <w:r w:rsidRPr="00606D21">
        <w:rPr>
          <w:rFonts w:ascii="Arial" w:hAnsi="Arial" w:cs="Arial"/>
        </w:rPr>
        <w:t xml:space="preserve">of transportation at all times. </w:t>
      </w:r>
    </w:p>
    <w:p w14:paraId="1A668930" w14:textId="4D345D36" w:rsidR="000F2054" w:rsidRPr="00BD0AD6" w:rsidRDefault="00BD0AD6" w:rsidP="001B2785">
      <w:pPr>
        <w:pStyle w:val="ListParagraph"/>
        <w:numPr>
          <w:ilvl w:val="2"/>
          <w:numId w:val="36"/>
        </w:numPr>
        <w:spacing w:after="120"/>
        <w:ind w:left="1134" w:hanging="1134"/>
        <w:contextualSpacing w:val="0"/>
        <w:jc w:val="both"/>
        <w:rPr>
          <w:rFonts w:ascii="Arial" w:hAnsi="Arial" w:cs="Arial"/>
        </w:rPr>
      </w:pPr>
      <w:r w:rsidRPr="00BD0AD6">
        <w:rPr>
          <w:rFonts w:ascii="Arial" w:hAnsi="Arial" w:cs="Arial"/>
        </w:rPr>
        <w:lastRenderedPageBreak/>
        <w:t>Travel</w:t>
      </w:r>
      <w:r w:rsidR="00CF65B5">
        <w:rPr>
          <w:rFonts w:ascii="Arial" w:hAnsi="Arial" w:cs="Arial"/>
        </w:rPr>
        <w:t>l</w:t>
      </w:r>
      <w:r w:rsidRPr="00BD0AD6">
        <w:rPr>
          <w:rFonts w:ascii="Arial" w:hAnsi="Arial" w:cs="Arial"/>
        </w:rPr>
        <w:t>ers</w:t>
      </w:r>
      <w:r w:rsidR="00FC1268" w:rsidRPr="00BD0AD6">
        <w:rPr>
          <w:rFonts w:ascii="Arial" w:hAnsi="Arial" w:cs="Arial"/>
        </w:rPr>
        <w:t xml:space="preserve"> </w:t>
      </w:r>
      <w:r w:rsidR="00F223BE" w:rsidRPr="00BD0AD6">
        <w:rPr>
          <w:rFonts w:ascii="Arial" w:hAnsi="Arial" w:cs="Arial"/>
        </w:rPr>
        <w:t>are encouraged to</w:t>
      </w:r>
      <w:r w:rsidR="00FC1268" w:rsidRPr="00BD0AD6">
        <w:rPr>
          <w:rFonts w:ascii="Arial" w:hAnsi="Arial" w:cs="Arial"/>
        </w:rPr>
        <w:t xml:space="preserve"> make use of public transport (i.e. Uber, Gautrain,</w:t>
      </w:r>
      <w:r>
        <w:rPr>
          <w:rFonts w:ascii="Arial" w:hAnsi="Arial" w:cs="Arial"/>
        </w:rPr>
        <w:t xml:space="preserve"> taxi,</w:t>
      </w:r>
      <w:r w:rsidR="00FC1268" w:rsidRPr="00BD0AD6">
        <w:rPr>
          <w:rFonts w:ascii="Arial" w:hAnsi="Arial" w:cs="Arial"/>
        </w:rPr>
        <w:t xml:space="preserve"> etc.) </w:t>
      </w:r>
      <w:r w:rsidR="002F1197" w:rsidRPr="00BD0AD6">
        <w:rPr>
          <w:rFonts w:ascii="Arial" w:hAnsi="Arial" w:cs="Arial"/>
        </w:rPr>
        <w:t xml:space="preserve">or </w:t>
      </w:r>
      <w:r w:rsidR="0066247F">
        <w:rPr>
          <w:rFonts w:ascii="Arial" w:hAnsi="Arial" w:cs="Arial"/>
        </w:rPr>
        <w:t>S</w:t>
      </w:r>
      <w:r w:rsidR="002F1197" w:rsidRPr="00BD0AD6">
        <w:rPr>
          <w:rFonts w:ascii="Arial" w:hAnsi="Arial" w:cs="Arial"/>
        </w:rPr>
        <w:t>huttle</w:t>
      </w:r>
      <w:r w:rsidR="000F2054" w:rsidRPr="00BD0AD6">
        <w:rPr>
          <w:rFonts w:ascii="Arial" w:hAnsi="Arial" w:cs="Arial"/>
        </w:rPr>
        <w:t xml:space="preserve"> </w:t>
      </w:r>
      <w:r w:rsidR="0066247F">
        <w:rPr>
          <w:rFonts w:ascii="Arial" w:hAnsi="Arial" w:cs="Arial"/>
        </w:rPr>
        <w:t>S</w:t>
      </w:r>
      <w:r w:rsidR="000F2054" w:rsidRPr="00BD0AD6">
        <w:rPr>
          <w:rFonts w:ascii="Arial" w:hAnsi="Arial" w:cs="Arial"/>
        </w:rPr>
        <w:t xml:space="preserve">ervices </w:t>
      </w:r>
      <w:r w:rsidR="00FC1268" w:rsidRPr="00BD0AD6">
        <w:rPr>
          <w:rFonts w:ascii="Arial" w:hAnsi="Arial" w:cs="Arial"/>
        </w:rPr>
        <w:t>when travelling to</w:t>
      </w:r>
      <w:r w:rsidR="00CE5405">
        <w:rPr>
          <w:rFonts w:ascii="Arial" w:hAnsi="Arial" w:cs="Arial"/>
        </w:rPr>
        <w:t xml:space="preserve"> and </w:t>
      </w:r>
      <w:r w:rsidR="00FC1268" w:rsidRPr="00BD0AD6">
        <w:rPr>
          <w:rFonts w:ascii="Arial" w:hAnsi="Arial" w:cs="Arial"/>
        </w:rPr>
        <w:t>from the airport</w:t>
      </w:r>
      <w:r w:rsidR="00354EB0" w:rsidRPr="00BD0AD6">
        <w:rPr>
          <w:rFonts w:ascii="Arial" w:hAnsi="Arial" w:cs="Arial"/>
        </w:rPr>
        <w:t xml:space="preserve"> if </w:t>
      </w:r>
      <w:r w:rsidR="004536E9" w:rsidRPr="00BD0AD6">
        <w:rPr>
          <w:rFonts w:ascii="Arial" w:hAnsi="Arial" w:cs="Arial"/>
        </w:rPr>
        <w:t xml:space="preserve">it is </w:t>
      </w:r>
      <w:r w:rsidR="006B2D82" w:rsidRPr="00BD0AD6">
        <w:rPr>
          <w:rFonts w:ascii="Arial" w:hAnsi="Arial" w:cs="Arial"/>
        </w:rPr>
        <w:t xml:space="preserve">safe and </w:t>
      </w:r>
      <w:r w:rsidR="00354EB0" w:rsidRPr="00BD0AD6">
        <w:rPr>
          <w:rFonts w:ascii="Arial" w:hAnsi="Arial" w:cs="Arial"/>
        </w:rPr>
        <w:t>more cost effective than the cost</w:t>
      </w:r>
      <w:r w:rsidR="00F5747B" w:rsidRPr="00BD0AD6">
        <w:rPr>
          <w:rFonts w:ascii="Arial" w:hAnsi="Arial" w:cs="Arial"/>
        </w:rPr>
        <w:t xml:space="preserve"> of </w:t>
      </w:r>
      <w:r w:rsidR="0079237F">
        <w:rPr>
          <w:rFonts w:ascii="Arial" w:hAnsi="Arial" w:cs="Arial"/>
        </w:rPr>
        <w:t>C</w:t>
      </w:r>
      <w:r w:rsidR="00F5747B" w:rsidRPr="00BD0AD6">
        <w:rPr>
          <w:rFonts w:ascii="Arial" w:hAnsi="Arial" w:cs="Arial"/>
        </w:rPr>
        <w:t xml:space="preserve">ar </w:t>
      </w:r>
      <w:r w:rsidR="0079237F">
        <w:rPr>
          <w:rFonts w:ascii="Arial" w:hAnsi="Arial" w:cs="Arial"/>
        </w:rPr>
        <w:t>R</w:t>
      </w:r>
      <w:r w:rsidR="00F5747B" w:rsidRPr="00BD0AD6">
        <w:rPr>
          <w:rFonts w:ascii="Arial" w:hAnsi="Arial" w:cs="Arial"/>
        </w:rPr>
        <w:t xml:space="preserve">ental </w:t>
      </w:r>
      <w:r w:rsidR="00F223BE" w:rsidRPr="00BD0AD6">
        <w:rPr>
          <w:rFonts w:ascii="Arial" w:hAnsi="Arial" w:cs="Arial"/>
        </w:rPr>
        <w:t>and</w:t>
      </w:r>
      <w:r w:rsidR="0079237F">
        <w:rPr>
          <w:rFonts w:ascii="Arial" w:hAnsi="Arial" w:cs="Arial"/>
        </w:rPr>
        <w:t xml:space="preserve">, </w:t>
      </w:r>
      <w:r w:rsidR="00F5747B" w:rsidRPr="00BD0AD6">
        <w:rPr>
          <w:rFonts w:ascii="Arial" w:hAnsi="Arial" w:cs="Arial"/>
        </w:rPr>
        <w:t>or</w:t>
      </w:r>
      <w:r w:rsidR="0079237F">
        <w:rPr>
          <w:rFonts w:ascii="Arial" w:hAnsi="Arial" w:cs="Arial"/>
        </w:rPr>
        <w:t>,</w:t>
      </w:r>
      <w:r w:rsidR="00F5747B" w:rsidRPr="00BD0AD6">
        <w:rPr>
          <w:rFonts w:ascii="Arial" w:hAnsi="Arial" w:cs="Arial"/>
        </w:rPr>
        <w:t xml:space="preserve"> the cost</w:t>
      </w:r>
      <w:r w:rsidR="00354EB0" w:rsidRPr="00BD0AD6">
        <w:rPr>
          <w:rFonts w:ascii="Arial" w:hAnsi="Arial" w:cs="Arial"/>
        </w:rPr>
        <w:t xml:space="preserve"> of parking and</w:t>
      </w:r>
      <w:r w:rsidR="0079237F">
        <w:rPr>
          <w:rFonts w:ascii="Arial" w:hAnsi="Arial" w:cs="Arial"/>
        </w:rPr>
        <w:t xml:space="preserve">, </w:t>
      </w:r>
      <w:r w:rsidR="00F223BE" w:rsidRPr="00BD0AD6">
        <w:rPr>
          <w:rFonts w:ascii="Arial" w:hAnsi="Arial" w:cs="Arial"/>
        </w:rPr>
        <w:t>or</w:t>
      </w:r>
      <w:r w:rsidR="0079237F">
        <w:rPr>
          <w:rFonts w:ascii="Arial" w:hAnsi="Arial" w:cs="Arial"/>
        </w:rPr>
        <w:t>,</w:t>
      </w:r>
      <w:r w:rsidR="00354EB0" w:rsidRPr="00BD0AD6">
        <w:rPr>
          <w:rFonts w:ascii="Arial" w:hAnsi="Arial" w:cs="Arial"/>
        </w:rPr>
        <w:t xml:space="preserve"> kilometres claimed. </w:t>
      </w:r>
    </w:p>
    <w:p w14:paraId="6AA9C509" w14:textId="4549FCD3" w:rsidR="00445926" w:rsidRPr="00BD0AD6" w:rsidRDefault="00BD0AD6" w:rsidP="001B2785">
      <w:pPr>
        <w:pStyle w:val="ListParagraph"/>
        <w:numPr>
          <w:ilvl w:val="2"/>
          <w:numId w:val="36"/>
        </w:numPr>
        <w:spacing w:after="120"/>
        <w:ind w:left="1134" w:hanging="1134"/>
        <w:contextualSpacing w:val="0"/>
        <w:jc w:val="both"/>
        <w:rPr>
          <w:rFonts w:ascii="Arial" w:hAnsi="Arial" w:cs="Arial"/>
        </w:rPr>
      </w:pPr>
      <w:r>
        <w:rPr>
          <w:rFonts w:ascii="Arial" w:hAnsi="Arial" w:cs="Arial"/>
        </w:rPr>
        <w:t>W</w:t>
      </w:r>
      <w:r w:rsidR="001B54C6" w:rsidRPr="00BD0AD6">
        <w:rPr>
          <w:rFonts w:ascii="Arial" w:hAnsi="Arial" w:cs="Arial"/>
        </w:rPr>
        <w:t>hen the Traveller is travelling</w:t>
      </w:r>
      <w:r w:rsidR="00445926" w:rsidRPr="00BD0AD6">
        <w:rPr>
          <w:rFonts w:ascii="Arial" w:hAnsi="Arial" w:cs="Arial"/>
        </w:rPr>
        <w:t xml:space="preserve"> by air on </w:t>
      </w:r>
      <w:r w:rsidR="00543185" w:rsidRPr="00BD0AD6">
        <w:rPr>
          <w:rFonts w:ascii="Arial" w:hAnsi="Arial" w:cs="Arial"/>
        </w:rPr>
        <w:t>a</w:t>
      </w:r>
      <w:r w:rsidR="00445926" w:rsidRPr="00BD0AD6">
        <w:rPr>
          <w:rFonts w:ascii="Arial" w:hAnsi="Arial" w:cs="Arial"/>
        </w:rPr>
        <w:t xml:space="preserve"> </w:t>
      </w:r>
      <w:r w:rsidR="00B87254" w:rsidRPr="00BD0AD6">
        <w:rPr>
          <w:rFonts w:ascii="Arial" w:hAnsi="Arial" w:cs="Arial"/>
        </w:rPr>
        <w:t>one-day</w:t>
      </w:r>
      <w:r w:rsidR="00445926" w:rsidRPr="00BD0AD6">
        <w:rPr>
          <w:rFonts w:ascii="Arial" w:hAnsi="Arial" w:cs="Arial"/>
        </w:rPr>
        <w:t xml:space="preserve"> visit to another </w:t>
      </w:r>
      <w:r w:rsidR="00EB61BC" w:rsidRPr="00BD0AD6">
        <w:rPr>
          <w:rFonts w:ascii="Arial" w:hAnsi="Arial" w:cs="Arial"/>
        </w:rPr>
        <w:t>Institution</w:t>
      </w:r>
      <w:r w:rsidR="00AA2331" w:rsidRPr="00BD0AD6">
        <w:rPr>
          <w:rFonts w:ascii="Arial" w:hAnsi="Arial" w:cs="Arial"/>
        </w:rPr>
        <w:t xml:space="preserve">, </w:t>
      </w:r>
      <w:r w:rsidR="0057708F">
        <w:rPr>
          <w:rFonts w:ascii="Arial" w:hAnsi="Arial" w:cs="Arial"/>
        </w:rPr>
        <w:t>he or she must,</w:t>
      </w:r>
      <w:r w:rsidR="00F223BE" w:rsidRPr="00BD0AD6">
        <w:rPr>
          <w:rFonts w:ascii="Arial" w:hAnsi="Arial" w:cs="Arial"/>
        </w:rPr>
        <w:t xml:space="preserve"> where possible,</w:t>
      </w:r>
      <w:r w:rsidR="00445926" w:rsidRPr="00BD0AD6">
        <w:rPr>
          <w:rFonts w:ascii="Arial" w:hAnsi="Arial" w:cs="Arial"/>
        </w:rPr>
        <w:t xml:space="preserve"> </w:t>
      </w:r>
      <w:r w:rsidR="0057708F">
        <w:rPr>
          <w:rFonts w:ascii="Arial" w:hAnsi="Arial" w:cs="Arial"/>
        </w:rPr>
        <w:t xml:space="preserve">make arrangements </w:t>
      </w:r>
      <w:r w:rsidR="00AA2331" w:rsidRPr="00BD0AD6">
        <w:rPr>
          <w:rFonts w:ascii="Arial" w:hAnsi="Arial" w:cs="Arial"/>
        </w:rPr>
        <w:t xml:space="preserve">with the relevant Institution </w:t>
      </w:r>
      <w:r w:rsidR="001B54C6" w:rsidRPr="00BD0AD6">
        <w:rPr>
          <w:rFonts w:ascii="Arial" w:hAnsi="Arial" w:cs="Arial"/>
        </w:rPr>
        <w:t>to be picked up from and dropped off at the airport</w:t>
      </w:r>
      <w:r w:rsidR="00AA2331" w:rsidRPr="00BD0AD6">
        <w:rPr>
          <w:rFonts w:ascii="Arial" w:hAnsi="Arial" w:cs="Arial"/>
        </w:rPr>
        <w:t>.</w:t>
      </w:r>
    </w:p>
    <w:p w14:paraId="0DF8D8DE" w14:textId="42750D55" w:rsidR="00BB0753" w:rsidRPr="00BD0AD6" w:rsidRDefault="003B44F4" w:rsidP="001B2785">
      <w:pPr>
        <w:pStyle w:val="ListParagraph"/>
        <w:numPr>
          <w:ilvl w:val="2"/>
          <w:numId w:val="36"/>
        </w:numPr>
        <w:spacing w:after="120"/>
        <w:ind w:left="1134" w:hanging="1134"/>
        <w:contextualSpacing w:val="0"/>
        <w:jc w:val="both"/>
        <w:rPr>
          <w:rFonts w:ascii="Arial" w:hAnsi="Arial" w:cs="Arial"/>
        </w:rPr>
      </w:pPr>
      <w:r w:rsidRPr="00BD0AD6">
        <w:rPr>
          <w:rFonts w:ascii="Arial" w:hAnsi="Arial" w:cs="Arial"/>
        </w:rPr>
        <w:t xml:space="preserve">In cases where </w:t>
      </w:r>
      <w:r w:rsidR="00A0632A" w:rsidRPr="00BD0AD6">
        <w:rPr>
          <w:rFonts w:ascii="Arial" w:hAnsi="Arial" w:cs="Arial"/>
        </w:rPr>
        <w:t xml:space="preserve">the trip includes </w:t>
      </w:r>
      <w:r w:rsidRPr="00BD0AD6">
        <w:rPr>
          <w:rFonts w:ascii="Arial" w:hAnsi="Arial" w:cs="Arial"/>
        </w:rPr>
        <w:t xml:space="preserve">both air and road travel, </w:t>
      </w:r>
      <w:r w:rsidR="00BD0AD6">
        <w:rPr>
          <w:rFonts w:ascii="Arial" w:hAnsi="Arial" w:cs="Arial"/>
        </w:rPr>
        <w:t>Travel</w:t>
      </w:r>
      <w:r w:rsidR="00A0632A" w:rsidRPr="00BD0AD6">
        <w:rPr>
          <w:rFonts w:ascii="Arial" w:hAnsi="Arial" w:cs="Arial"/>
        </w:rPr>
        <w:t xml:space="preserve"> Bookers must </w:t>
      </w:r>
      <w:r w:rsidRPr="00BD0AD6">
        <w:rPr>
          <w:rFonts w:ascii="Arial" w:hAnsi="Arial" w:cs="Arial"/>
        </w:rPr>
        <w:t xml:space="preserve">select </w:t>
      </w:r>
      <w:r w:rsidR="00A0632A" w:rsidRPr="00BD0AD6">
        <w:rPr>
          <w:rFonts w:ascii="Arial" w:hAnsi="Arial" w:cs="Arial"/>
        </w:rPr>
        <w:t xml:space="preserve">the </w:t>
      </w:r>
      <w:r w:rsidRPr="00BD0AD6">
        <w:rPr>
          <w:rFonts w:ascii="Arial" w:hAnsi="Arial" w:cs="Arial"/>
        </w:rPr>
        <w:t>mode</w:t>
      </w:r>
      <w:r w:rsidR="00A0632A" w:rsidRPr="00BD0AD6">
        <w:rPr>
          <w:rFonts w:ascii="Arial" w:hAnsi="Arial" w:cs="Arial"/>
        </w:rPr>
        <w:t xml:space="preserve"> and combination thereof</w:t>
      </w:r>
      <w:r w:rsidR="000829EF" w:rsidRPr="00BD0AD6">
        <w:rPr>
          <w:rFonts w:ascii="Arial" w:hAnsi="Arial" w:cs="Arial"/>
        </w:rPr>
        <w:t xml:space="preserve"> </w:t>
      </w:r>
      <w:r w:rsidR="00A0632A" w:rsidRPr="00BD0AD6">
        <w:rPr>
          <w:rFonts w:ascii="Arial" w:hAnsi="Arial" w:cs="Arial"/>
        </w:rPr>
        <w:t xml:space="preserve">that </w:t>
      </w:r>
      <w:r w:rsidR="00101040" w:rsidRPr="00BD0AD6">
        <w:rPr>
          <w:rFonts w:ascii="Arial" w:hAnsi="Arial" w:cs="Arial"/>
        </w:rPr>
        <w:t xml:space="preserve">is </w:t>
      </w:r>
      <w:r w:rsidR="00A0632A" w:rsidRPr="00BD0AD6">
        <w:rPr>
          <w:rFonts w:ascii="Arial" w:hAnsi="Arial" w:cs="Arial"/>
        </w:rPr>
        <w:t>the most cost-effective</w:t>
      </w:r>
      <w:r w:rsidR="00AA2331" w:rsidRPr="00BD0AD6">
        <w:rPr>
          <w:rFonts w:ascii="Arial" w:hAnsi="Arial" w:cs="Arial"/>
        </w:rPr>
        <w:t>,</w:t>
      </w:r>
      <w:r w:rsidR="00101040" w:rsidRPr="00BD0AD6">
        <w:rPr>
          <w:rFonts w:ascii="Arial" w:hAnsi="Arial" w:cs="Arial"/>
        </w:rPr>
        <w:t xml:space="preserve"> taking </w:t>
      </w:r>
      <w:r w:rsidR="00AA2331" w:rsidRPr="00BD0AD6">
        <w:rPr>
          <w:rFonts w:ascii="Arial" w:hAnsi="Arial" w:cs="Arial"/>
        </w:rPr>
        <w:t xml:space="preserve">into account </w:t>
      </w:r>
      <w:r w:rsidR="00101040" w:rsidRPr="00BD0AD6">
        <w:rPr>
          <w:rFonts w:ascii="Arial" w:hAnsi="Arial" w:cs="Arial"/>
        </w:rPr>
        <w:t>the cost of the trip, time consumed and productivity.</w:t>
      </w:r>
    </w:p>
    <w:p w14:paraId="1EA47406" w14:textId="79526E4B" w:rsidR="00BB0753" w:rsidRPr="00BD0AD6" w:rsidRDefault="00B71D30" w:rsidP="001B2785">
      <w:pPr>
        <w:pStyle w:val="ListParagraph"/>
        <w:numPr>
          <w:ilvl w:val="2"/>
          <w:numId w:val="36"/>
        </w:numPr>
        <w:spacing w:after="120"/>
        <w:ind w:left="1134" w:hanging="1134"/>
        <w:contextualSpacing w:val="0"/>
        <w:jc w:val="both"/>
        <w:rPr>
          <w:rFonts w:ascii="Arial" w:hAnsi="Arial" w:cs="Arial"/>
        </w:rPr>
      </w:pPr>
      <w:r w:rsidRPr="00BD0AD6">
        <w:rPr>
          <w:rFonts w:ascii="Arial" w:hAnsi="Arial" w:cs="Arial"/>
        </w:rPr>
        <w:t>Where a</w:t>
      </w:r>
      <w:r w:rsidR="00D974C6" w:rsidRPr="00BD0AD6">
        <w:rPr>
          <w:rFonts w:ascii="Arial" w:hAnsi="Arial" w:cs="Arial"/>
        </w:rPr>
        <w:t xml:space="preserve"> number of </w:t>
      </w:r>
      <w:r w:rsidR="00DD41F9" w:rsidRPr="00BD0AD6">
        <w:rPr>
          <w:rFonts w:ascii="Arial" w:hAnsi="Arial" w:cs="Arial"/>
        </w:rPr>
        <w:t>Travellers</w:t>
      </w:r>
      <w:r w:rsidRPr="00BD0AD6">
        <w:rPr>
          <w:rFonts w:ascii="Arial" w:hAnsi="Arial" w:cs="Arial"/>
        </w:rPr>
        <w:t>/</w:t>
      </w:r>
      <w:r w:rsidR="00896DBB" w:rsidRPr="00BD0AD6">
        <w:rPr>
          <w:rFonts w:ascii="Arial" w:hAnsi="Arial" w:cs="Arial"/>
        </w:rPr>
        <w:t>O</w:t>
      </w:r>
      <w:r w:rsidRPr="00BD0AD6">
        <w:rPr>
          <w:rFonts w:ascii="Arial" w:hAnsi="Arial" w:cs="Arial"/>
        </w:rPr>
        <w:t>fficials</w:t>
      </w:r>
      <w:r w:rsidR="00D974C6" w:rsidRPr="00BD0AD6">
        <w:rPr>
          <w:rFonts w:ascii="Arial" w:hAnsi="Arial" w:cs="Arial"/>
        </w:rPr>
        <w:t xml:space="preserve"> </w:t>
      </w:r>
      <w:r w:rsidR="004C25F8" w:rsidRPr="00BD0AD6">
        <w:rPr>
          <w:rFonts w:ascii="Arial" w:hAnsi="Arial" w:cs="Arial"/>
        </w:rPr>
        <w:t xml:space="preserve">are </w:t>
      </w:r>
      <w:r w:rsidR="00D974C6" w:rsidRPr="00BD0AD6">
        <w:rPr>
          <w:rFonts w:ascii="Arial" w:hAnsi="Arial" w:cs="Arial"/>
        </w:rPr>
        <w:t>attend</w:t>
      </w:r>
      <w:r w:rsidRPr="00BD0AD6">
        <w:rPr>
          <w:rFonts w:ascii="Arial" w:hAnsi="Arial" w:cs="Arial"/>
        </w:rPr>
        <w:t>ing</w:t>
      </w:r>
      <w:r w:rsidR="00D974C6" w:rsidRPr="00BD0AD6">
        <w:rPr>
          <w:rFonts w:ascii="Arial" w:hAnsi="Arial" w:cs="Arial"/>
        </w:rPr>
        <w:t xml:space="preserve"> the same </w:t>
      </w:r>
      <w:r w:rsidR="003949DD" w:rsidRPr="00BD0AD6">
        <w:rPr>
          <w:rFonts w:ascii="Arial" w:hAnsi="Arial" w:cs="Arial"/>
        </w:rPr>
        <w:t xml:space="preserve">official </w:t>
      </w:r>
      <w:r w:rsidR="00D974C6" w:rsidRPr="00BD0AD6">
        <w:rPr>
          <w:rFonts w:ascii="Arial" w:hAnsi="Arial" w:cs="Arial"/>
        </w:rPr>
        <w:t>function</w:t>
      </w:r>
      <w:r w:rsidR="00B656F7">
        <w:rPr>
          <w:rFonts w:ascii="Arial" w:hAnsi="Arial" w:cs="Arial"/>
        </w:rPr>
        <w:t xml:space="preserve"> or </w:t>
      </w:r>
      <w:r w:rsidR="003750D0" w:rsidRPr="00BD0AD6">
        <w:rPr>
          <w:rFonts w:ascii="Arial" w:hAnsi="Arial" w:cs="Arial"/>
        </w:rPr>
        <w:t>meeting, they</w:t>
      </w:r>
      <w:r w:rsidR="004C25F8" w:rsidRPr="00BD0AD6">
        <w:rPr>
          <w:rFonts w:ascii="Arial" w:hAnsi="Arial" w:cs="Arial"/>
        </w:rPr>
        <w:t xml:space="preserve"> </w:t>
      </w:r>
      <w:r w:rsidR="007333BC">
        <w:rPr>
          <w:rFonts w:ascii="Arial" w:hAnsi="Arial" w:cs="Arial"/>
        </w:rPr>
        <w:t xml:space="preserve">must </w:t>
      </w:r>
      <w:r w:rsidR="00D974C6" w:rsidRPr="00BD0AD6">
        <w:rPr>
          <w:rFonts w:ascii="Arial" w:hAnsi="Arial" w:cs="Arial"/>
        </w:rPr>
        <w:t xml:space="preserve">at all times attempt to reduce the cost to </w:t>
      </w:r>
      <w:r w:rsidR="000829EF" w:rsidRPr="00BD0AD6">
        <w:rPr>
          <w:rFonts w:ascii="Arial" w:hAnsi="Arial" w:cs="Arial"/>
        </w:rPr>
        <w:t xml:space="preserve">the </w:t>
      </w:r>
      <w:r w:rsidR="00EB61BC" w:rsidRPr="00BD0AD6">
        <w:rPr>
          <w:rFonts w:ascii="Arial" w:hAnsi="Arial" w:cs="Arial"/>
        </w:rPr>
        <w:t>Institution</w:t>
      </w:r>
      <w:r w:rsidR="00D974C6" w:rsidRPr="00BD0AD6">
        <w:rPr>
          <w:rFonts w:ascii="Arial" w:hAnsi="Arial" w:cs="Arial"/>
        </w:rPr>
        <w:t xml:space="preserve"> by using one vehicle </w:t>
      </w:r>
      <w:r w:rsidR="005E5FB9" w:rsidRPr="00BD0AD6">
        <w:rPr>
          <w:rFonts w:ascii="Arial" w:hAnsi="Arial" w:cs="Arial"/>
        </w:rPr>
        <w:t>where circumstances permit</w:t>
      </w:r>
      <w:r w:rsidR="00710723" w:rsidRPr="00BD0AD6">
        <w:rPr>
          <w:rFonts w:ascii="Arial" w:hAnsi="Arial" w:cs="Arial"/>
        </w:rPr>
        <w:t>.</w:t>
      </w:r>
      <w:r w:rsidR="005E5FB9" w:rsidRPr="00BD0AD6">
        <w:rPr>
          <w:rFonts w:ascii="Arial" w:hAnsi="Arial" w:cs="Arial"/>
        </w:rPr>
        <w:t xml:space="preserve"> </w:t>
      </w:r>
      <w:r w:rsidR="00A0632A" w:rsidRPr="00BD0AD6">
        <w:rPr>
          <w:rFonts w:ascii="Arial" w:hAnsi="Arial" w:cs="Arial"/>
        </w:rPr>
        <w:t>This provision also appl</w:t>
      </w:r>
      <w:r w:rsidR="007333BC">
        <w:rPr>
          <w:rFonts w:ascii="Arial" w:hAnsi="Arial" w:cs="Arial"/>
        </w:rPr>
        <w:t>ies</w:t>
      </w:r>
      <w:r w:rsidR="00A0632A" w:rsidRPr="00BD0AD6">
        <w:rPr>
          <w:rFonts w:ascii="Arial" w:hAnsi="Arial" w:cs="Arial"/>
        </w:rPr>
        <w:t xml:space="preserve"> to SMS </w:t>
      </w:r>
      <w:r w:rsidR="00DB3117">
        <w:rPr>
          <w:rFonts w:ascii="Arial" w:hAnsi="Arial" w:cs="Arial"/>
        </w:rPr>
        <w:t>O</w:t>
      </w:r>
      <w:r w:rsidR="00A0632A" w:rsidRPr="00BD0AD6">
        <w:rPr>
          <w:rFonts w:ascii="Arial" w:hAnsi="Arial" w:cs="Arial"/>
        </w:rPr>
        <w:t>fficials.</w:t>
      </w:r>
    </w:p>
    <w:p w14:paraId="2603C693" w14:textId="60459C74" w:rsidR="004C25F8" w:rsidRPr="00BD0AD6" w:rsidRDefault="004C25F8" w:rsidP="001B2785">
      <w:pPr>
        <w:pStyle w:val="ListParagraph"/>
        <w:numPr>
          <w:ilvl w:val="2"/>
          <w:numId w:val="36"/>
        </w:numPr>
        <w:spacing w:after="120"/>
        <w:ind w:left="1134" w:hanging="1134"/>
        <w:contextualSpacing w:val="0"/>
        <w:jc w:val="both"/>
        <w:rPr>
          <w:rFonts w:ascii="Arial" w:hAnsi="Arial" w:cs="Arial"/>
        </w:rPr>
      </w:pPr>
      <w:r w:rsidRPr="00BD0AD6">
        <w:rPr>
          <w:rFonts w:ascii="Arial" w:hAnsi="Arial" w:cs="Arial"/>
        </w:rPr>
        <w:t xml:space="preserve">Only </w:t>
      </w:r>
      <w:r w:rsidR="00A0632A" w:rsidRPr="00BD0AD6">
        <w:rPr>
          <w:rFonts w:ascii="Arial" w:hAnsi="Arial" w:cs="Arial"/>
        </w:rPr>
        <w:t xml:space="preserve">Officials </w:t>
      </w:r>
      <w:r w:rsidR="00635A7B" w:rsidRPr="00BD0AD6">
        <w:rPr>
          <w:rFonts w:ascii="Arial" w:hAnsi="Arial" w:cs="Arial"/>
        </w:rPr>
        <w:t>(permanent</w:t>
      </w:r>
      <w:r w:rsidR="00B315F9" w:rsidRPr="00BD0AD6">
        <w:rPr>
          <w:rFonts w:ascii="Arial" w:hAnsi="Arial" w:cs="Arial"/>
        </w:rPr>
        <w:t xml:space="preserve"> and</w:t>
      </w:r>
      <w:r w:rsidR="00635A7B" w:rsidRPr="00BD0AD6">
        <w:rPr>
          <w:rFonts w:ascii="Arial" w:hAnsi="Arial" w:cs="Arial"/>
        </w:rPr>
        <w:t xml:space="preserve"> contracted)</w:t>
      </w:r>
      <w:r w:rsidRPr="00BD0AD6">
        <w:rPr>
          <w:rFonts w:ascii="Arial" w:hAnsi="Arial" w:cs="Arial"/>
        </w:rPr>
        <w:t xml:space="preserve"> </w:t>
      </w:r>
      <w:r w:rsidR="00CE5312">
        <w:rPr>
          <w:rFonts w:ascii="Arial" w:hAnsi="Arial" w:cs="Arial"/>
        </w:rPr>
        <w:t>have the authority to</w:t>
      </w:r>
      <w:r w:rsidR="00A7123C">
        <w:rPr>
          <w:rFonts w:ascii="Arial" w:hAnsi="Arial" w:cs="Arial"/>
        </w:rPr>
        <w:t xml:space="preserve"> </w:t>
      </w:r>
      <w:r w:rsidRPr="00BD0AD6">
        <w:rPr>
          <w:rFonts w:ascii="Arial" w:hAnsi="Arial" w:cs="Arial"/>
        </w:rPr>
        <w:t xml:space="preserve">drive rental vehicles and </w:t>
      </w:r>
      <w:r w:rsidR="00B315F9" w:rsidRPr="00BD0AD6">
        <w:rPr>
          <w:rFonts w:ascii="Arial" w:hAnsi="Arial" w:cs="Arial"/>
        </w:rPr>
        <w:t>i</w:t>
      </w:r>
      <w:r w:rsidR="00EB61BC" w:rsidRPr="00BD0AD6">
        <w:rPr>
          <w:rFonts w:ascii="Arial" w:hAnsi="Arial" w:cs="Arial"/>
        </w:rPr>
        <w:t>nstitution</w:t>
      </w:r>
      <w:r w:rsidRPr="00BD0AD6">
        <w:rPr>
          <w:rFonts w:ascii="Arial" w:hAnsi="Arial" w:cs="Arial"/>
        </w:rPr>
        <w:t>al fleet vehicles</w:t>
      </w:r>
      <w:r w:rsidR="000F790D" w:rsidRPr="00BD0AD6">
        <w:rPr>
          <w:rFonts w:ascii="Arial" w:hAnsi="Arial" w:cs="Arial"/>
        </w:rPr>
        <w:t>.</w:t>
      </w:r>
      <w:r w:rsidRPr="00BD0AD6">
        <w:rPr>
          <w:rFonts w:ascii="Arial" w:hAnsi="Arial" w:cs="Arial"/>
        </w:rPr>
        <w:t xml:space="preserve"> </w:t>
      </w:r>
      <w:r w:rsidR="00B315F9" w:rsidRPr="00BD0AD6">
        <w:rPr>
          <w:rFonts w:ascii="Arial" w:hAnsi="Arial" w:cs="Arial"/>
        </w:rPr>
        <w:t>In exceptional circumstances</w:t>
      </w:r>
      <w:r w:rsidR="00B656F7">
        <w:rPr>
          <w:rFonts w:ascii="Arial" w:hAnsi="Arial" w:cs="Arial"/>
        </w:rPr>
        <w:t>,</w:t>
      </w:r>
      <w:r w:rsidR="00B315F9" w:rsidRPr="00BD0AD6">
        <w:rPr>
          <w:rFonts w:ascii="Arial" w:hAnsi="Arial" w:cs="Arial"/>
        </w:rPr>
        <w:t xml:space="preserve"> </w:t>
      </w:r>
      <w:r w:rsidR="00CE5312">
        <w:rPr>
          <w:rFonts w:ascii="Arial" w:hAnsi="Arial" w:cs="Arial"/>
        </w:rPr>
        <w:t xml:space="preserve">Institutions may authorize </w:t>
      </w:r>
      <w:r w:rsidR="00B315F9" w:rsidRPr="00BD0AD6">
        <w:rPr>
          <w:rFonts w:ascii="Arial" w:hAnsi="Arial" w:cs="Arial"/>
        </w:rPr>
        <w:t>other Travellers to drive rental vehicles or institutional vehicles for official purposes</w:t>
      </w:r>
      <w:r w:rsidR="00B656F7">
        <w:rPr>
          <w:rFonts w:ascii="Arial" w:hAnsi="Arial" w:cs="Arial"/>
        </w:rPr>
        <w:t>,</w:t>
      </w:r>
      <w:r w:rsidR="00B315F9" w:rsidRPr="00BD0AD6">
        <w:rPr>
          <w:rFonts w:ascii="Arial" w:hAnsi="Arial" w:cs="Arial"/>
        </w:rPr>
        <w:t xml:space="preserve"> subject to the completion of all relevant indemnities</w:t>
      </w:r>
      <w:r w:rsidR="00A7123C">
        <w:rPr>
          <w:rFonts w:ascii="Arial" w:hAnsi="Arial" w:cs="Arial"/>
        </w:rPr>
        <w:t xml:space="preserve"> and approval in terms of the</w:t>
      </w:r>
      <w:r w:rsidR="001131BE">
        <w:rPr>
          <w:rFonts w:ascii="Arial" w:hAnsi="Arial" w:cs="Arial"/>
        </w:rPr>
        <w:t xml:space="preserve"> Institution’s DOA P</w:t>
      </w:r>
      <w:r w:rsidR="00A7123C">
        <w:rPr>
          <w:rFonts w:ascii="Arial" w:hAnsi="Arial" w:cs="Arial"/>
        </w:rPr>
        <w:t>olicy</w:t>
      </w:r>
      <w:r w:rsidR="00B315F9" w:rsidRPr="00BD0AD6">
        <w:rPr>
          <w:rFonts w:ascii="Arial" w:hAnsi="Arial" w:cs="Arial"/>
        </w:rPr>
        <w:t>.</w:t>
      </w:r>
    </w:p>
    <w:p w14:paraId="0462FE9B" w14:textId="1AA21212" w:rsidR="00933300" w:rsidRPr="00BD0AD6" w:rsidRDefault="00CE5312" w:rsidP="001B2785">
      <w:pPr>
        <w:pStyle w:val="ListParagraph"/>
        <w:numPr>
          <w:ilvl w:val="2"/>
          <w:numId w:val="36"/>
        </w:numPr>
        <w:spacing w:after="120"/>
        <w:ind w:left="1134" w:hanging="1134"/>
        <w:contextualSpacing w:val="0"/>
        <w:jc w:val="both"/>
        <w:rPr>
          <w:rFonts w:ascii="Arial" w:hAnsi="Arial" w:cs="Arial"/>
        </w:rPr>
      </w:pPr>
      <w:r>
        <w:rPr>
          <w:rFonts w:ascii="Arial" w:hAnsi="Arial" w:cs="Arial"/>
        </w:rPr>
        <w:t>Institutions must manage c</w:t>
      </w:r>
      <w:r w:rsidR="00FD7AE9" w:rsidRPr="00BD0AD6">
        <w:rPr>
          <w:rFonts w:ascii="Arial" w:hAnsi="Arial" w:cs="Arial"/>
        </w:rPr>
        <w:t xml:space="preserve">laims against the State in terms of </w:t>
      </w:r>
      <w:r w:rsidR="0016253E" w:rsidRPr="00BD0AD6">
        <w:rPr>
          <w:rFonts w:ascii="Arial" w:hAnsi="Arial" w:cs="Arial"/>
        </w:rPr>
        <w:t>applicable legal frameworks and the law</w:t>
      </w:r>
      <w:r w:rsidR="00FD7AE9" w:rsidRPr="00BD0AD6">
        <w:rPr>
          <w:rFonts w:ascii="Arial" w:hAnsi="Arial" w:cs="Arial"/>
        </w:rPr>
        <w:t>.</w:t>
      </w:r>
    </w:p>
    <w:p w14:paraId="3A5C7803" w14:textId="569BF5DC" w:rsidR="002B3C56" w:rsidRPr="00BD0AD6" w:rsidRDefault="002B3C56" w:rsidP="001B2785">
      <w:pPr>
        <w:pStyle w:val="ListParagraph"/>
        <w:numPr>
          <w:ilvl w:val="2"/>
          <w:numId w:val="36"/>
        </w:numPr>
        <w:spacing w:after="120"/>
        <w:ind w:left="1134" w:hanging="1134"/>
        <w:contextualSpacing w:val="0"/>
        <w:jc w:val="both"/>
        <w:rPr>
          <w:rFonts w:ascii="Arial" w:hAnsi="Arial" w:cs="Arial"/>
        </w:rPr>
      </w:pPr>
      <w:r w:rsidRPr="00BD0AD6">
        <w:rPr>
          <w:rFonts w:ascii="Arial" w:hAnsi="Arial" w:cs="Arial"/>
        </w:rPr>
        <w:t xml:space="preserve">Any fines, penalties and administration fees payable as a result of the contravention of any traffic rules and regulations will be for the Traveller’s </w:t>
      </w:r>
      <w:r w:rsidR="00B656F7">
        <w:rPr>
          <w:rFonts w:ascii="Arial" w:hAnsi="Arial" w:cs="Arial"/>
        </w:rPr>
        <w:t xml:space="preserve">own </w:t>
      </w:r>
      <w:r w:rsidRPr="00BD0AD6">
        <w:rPr>
          <w:rFonts w:ascii="Arial" w:hAnsi="Arial" w:cs="Arial"/>
        </w:rPr>
        <w:t>personal account</w:t>
      </w:r>
      <w:r w:rsidR="0089621F" w:rsidRPr="00BD0AD6">
        <w:rPr>
          <w:rFonts w:ascii="Arial" w:hAnsi="Arial" w:cs="Arial"/>
        </w:rPr>
        <w:t>, whilst using an institutional or rent</w:t>
      </w:r>
      <w:r w:rsidR="00053A0D">
        <w:rPr>
          <w:rFonts w:ascii="Arial" w:hAnsi="Arial" w:cs="Arial"/>
        </w:rPr>
        <w:t>al</w:t>
      </w:r>
      <w:r w:rsidR="0089621F" w:rsidRPr="00BD0AD6">
        <w:rPr>
          <w:rFonts w:ascii="Arial" w:hAnsi="Arial" w:cs="Arial"/>
        </w:rPr>
        <w:t xml:space="preserve"> vehicle</w:t>
      </w:r>
      <w:r w:rsidR="00710723" w:rsidRPr="00BD0AD6">
        <w:rPr>
          <w:rFonts w:ascii="Arial" w:hAnsi="Arial" w:cs="Arial"/>
        </w:rPr>
        <w:t>.</w:t>
      </w:r>
    </w:p>
    <w:p w14:paraId="0874D9D8" w14:textId="0ADC1B41" w:rsidR="004C25F8" w:rsidRPr="00BD0AD6" w:rsidRDefault="004C25F8" w:rsidP="001B2785">
      <w:pPr>
        <w:pStyle w:val="ListParagraph"/>
        <w:numPr>
          <w:ilvl w:val="2"/>
          <w:numId w:val="36"/>
        </w:numPr>
        <w:spacing w:after="120"/>
        <w:ind w:left="1134" w:hanging="1134"/>
        <w:contextualSpacing w:val="0"/>
        <w:jc w:val="both"/>
        <w:rPr>
          <w:rFonts w:ascii="Arial" w:hAnsi="Arial" w:cs="Arial"/>
        </w:rPr>
      </w:pPr>
      <w:r w:rsidRPr="00BD0AD6">
        <w:rPr>
          <w:rFonts w:ascii="Arial" w:hAnsi="Arial" w:cs="Arial"/>
        </w:rPr>
        <w:t xml:space="preserve">The </w:t>
      </w:r>
      <w:r w:rsidR="00DD41F9" w:rsidRPr="00BD0AD6">
        <w:rPr>
          <w:rFonts w:ascii="Arial" w:hAnsi="Arial" w:cs="Arial"/>
        </w:rPr>
        <w:t>Traveller</w:t>
      </w:r>
      <w:r w:rsidRPr="00BD0AD6">
        <w:rPr>
          <w:rFonts w:ascii="Arial" w:hAnsi="Arial" w:cs="Arial"/>
        </w:rPr>
        <w:t xml:space="preserve"> must take every precaution to safeguard a rental </w:t>
      </w:r>
      <w:r w:rsidR="00E03A46" w:rsidRPr="00BD0AD6">
        <w:rPr>
          <w:rFonts w:ascii="Arial" w:hAnsi="Arial" w:cs="Arial"/>
        </w:rPr>
        <w:t xml:space="preserve">or </w:t>
      </w:r>
      <w:r w:rsidR="003508B2">
        <w:rPr>
          <w:rFonts w:ascii="Arial" w:hAnsi="Arial" w:cs="Arial"/>
        </w:rPr>
        <w:t>institutional</w:t>
      </w:r>
      <w:r w:rsidRPr="00BD0AD6">
        <w:rPr>
          <w:rFonts w:ascii="Arial" w:hAnsi="Arial" w:cs="Arial"/>
        </w:rPr>
        <w:t xml:space="preserve"> vehicle against damage, theft or irregular use while driving it and when it is parked.</w:t>
      </w:r>
    </w:p>
    <w:p w14:paraId="435B463D" w14:textId="5F487B7E" w:rsidR="006470AE" w:rsidRDefault="00DD41F9" w:rsidP="001B2785">
      <w:pPr>
        <w:pStyle w:val="ListParagraph"/>
        <w:numPr>
          <w:ilvl w:val="2"/>
          <w:numId w:val="36"/>
        </w:numPr>
        <w:spacing w:after="120"/>
        <w:ind w:left="1134" w:hanging="1134"/>
        <w:contextualSpacing w:val="0"/>
        <w:jc w:val="both"/>
        <w:rPr>
          <w:rFonts w:ascii="Arial" w:hAnsi="Arial" w:cs="Arial"/>
        </w:rPr>
      </w:pPr>
      <w:r w:rsidRPr="00BD0AD6">
        <w:rPr>
          <w:rFonts w:ascii="Arial" w:hAnsi="Arial" w:cs="Arial"/>
        </w:rPr>
        <w:t>Travellers</w:t>
      </w:r>
      <w:r w:rsidR="006470AE" w:rsidRPr="00BD0AD6">
        <w:rPr>
          <w:rFonts w:ascii="Arial" w:hAnsi="Arial" w:cs="Arial"/>
        </w:rPr>
        <w:t xml:space="preserve"> </w:t>
      </w:r>
      <w:r w:rsidR="00C65FF0">
        <w:rPr>
          <w:rFonts w:ascii="Arial" w:hAnsi="Arial" w:cs="Arial"/>
        </w:rPr>
        <w:t xml:space="preserve">must </w:t>
      </w:r>
      <w:r w:rsidR="006470AE" w:rsidRPr="00BD0AD6">
        <w:rPr>
          <w:rFonts w:ascii="Arial" w:hAnsi="Arial" w:cs="Arial"/>
        </w:rPr>
        <w:t xml:space="preserve">make use of </w:t>
      </w:r>
      <w:r w:rsidR="00072B9F" w:rsidRPr="00BD0AD6">
        <w:rPr>
          <w:rFonts w:ascii="Arial" w:hAnsi="Arial" w:cs="Arial"/>
        </w:rPr>
        <w:t xml:space="preserve">the most cost-effective and safe ground transport mode </w:t>
      </w:r>
      <w:r w:rsidR="006470AE" w:rsidRPr="00BD0AD6">
        <w:rPr>
          <w:rFonts w:ascii="Arial" w:hAnsi="Arial" w:cs="Arial"/>
        </w:rPr>
        <w:t>when traveling internationally</w:t>
      </w:r>
      <w:r w:rsidR="00072B9F" w:rsidRPr="00BD0AD6">
        <w:rPr>
          <w:rFonts w:ascii="Arial" w:hAnsi="Arial" w:cs="Arial"/>
        </w:rPr>
        <w:t xml:space="preserve">, e.g. public transport, </w:t>
      </w:r>
      <w:r w:rsidR="006470AE" w:rsidRPr="00BD0AD6">
        <w:rPr>
          <w:rFonts w:ascii="Arial" w:hAnsi="Arial" w:cs="Arial"/>
        </w:rPr>
        <w:t xml:space="preserve">renting </w:t>
      </w:r>
      <w:r w:rsidR="00072B9F" w:rsidRPr="00BD0AD6">
        <w:rPr>
          <w:rFonts w:ascii="Arial" w:hAnsi="Arial" w:cs="Arial"/>
        </w:rPr>
        <w:t xml:space="preserve">of </w:t>
      </w:r>
      <w:r w:rsidR="006470AE" w:rsidRPr="00BD0AD6">
        <w:rPr>
          <w:rFonts w:ascii="Arial" w:hAnsi="Arial" w:cs="Arial"/>
        </w:rPr>
        <w:t>vehicles</w:t>
      </w:r>
      <w:r w:rsidR="00072B9F" w:rsidRPr="00BD0AD6">
        <w:rPr>
          <w:rFonts w:ascii="Arial" w:hAnsi="Arial" w:cs="Arial"/>
        </w:rPr>
        <w:t>,</w:t>
      </w:r>
      <w:r w:rsidR="006470AE" w:rsidRPr="00BD0AD6">
        <w:rPr>
          <w:rFonts w:ascii="Arial" w:hAnsi="Arial" w:cs="Arial"/>
        </w:rPr>
        <w:t xml:space="preserve"> </w:t>
      </w:r>
      <w:r w:rsidR="00B7541D" w:rsidRPr="00BD0AD6">
        <w:rPr>
          <w:rFonts w:ascii="Arial" w:hAnsi="Arial" w:cs="Arial"/>
        </w:rPr>
        <w:t xml:space="preserve">transfer </w:t>
      </w:r>
      <w:r w:rsidR="0010213E" w:rsidRPr="00BD0AD6">
        <w:rPr>
          <w:rFonts w:ascii="Arial" w:hAnsi="Arial" w:cs="Arial"/>
        </w:rPr>
        <w:t xml:space="preserve">or </w:t>
      </w:r>
      <w:r w:rsidR="0066247F">
        <w:rPr>
          <w:rFonts w:ascii="Arial" w:hAnsi="Arial" w:cs="Arial"/>
        </w:rPr>
        <w:t>S</w:t>
      </w:r>
      <w:r w:rsidR="0010213E" w:rsidRPr="00BD0AD6">
        <w:rPr>
          <w:rFonts w:ascii="Arial" w:hAnsi="Arial" w:cs="Arial"/>
        </w:rPr>
        <w:t xml:space="preserve">huttle </w:t>
      </w:r>
      <w:r w:rsidR="0066247F">
        <w:rPr>
          <w:rFonts w:ascii="Arial" w:hAnsi="Arial" w:cs="Arial"/>
        </w:rPr>
        <w:t>S</w:t>
      </w:r>
      <w:r w:rsidR="0010213E" w:rsidRPr="00BD0AD6">
        <w:rPr>
          <w:rFonts w:ascii="Arial" w:hAnsi="Arial" w:cs="Arial"/>
        </w:rPr>
        <w:t xml:space="preserve">ervices. </w:t>
      </w:r>
    </w:p>
    <w:p w14:paraId="203E8E35" w14:textId="370C09BD" w:rsidR="000418F2" w:rsidRDefault="000418F2" w:rsidP="000418F2">
      <w:pPr>
        <w:pStyle w:val="ListParagraph"/>
        <w:numPr>
          <w:ilvl w:val="2"/>
          <w:numId w:val="36"/>
        </w:numPr>
        <w:spacing w:after="120"/>
        <w:ind w:left="1134" w:hanging="1134"/>
        <w:contextualSpacing w:val="0"/>
        <w:jc w:val="both"/>
        <w:rPr>
          <w:rFonts w:ascii="Arial" w:hAnsi="Arial" w:cs="Arial"/>
        </w:rPr>
      </w:pPr>
      <w:r>
        <w:rPr>
          <w:rFonts w:ascii="Arial" w:hAnsi="Arial" w:cs="Arial"/>
        </w:rPr>
        <w:t xml:space="preserve">A Professional Driving Permit (PDP) is required to drive a minibus or bus with seating for more than twelve (12) passengers including the driver.  Institutions must ensure that the Travel Booker and, or, the TMC </w:t>
      </w:r>
      <w:r w:rsidRPr="000418F2">
        <w:rPr>
          <w:rFonts w:ascii="Arial" w:hAnsi="Arial" w:cs="Arial"/>
        </w:rPr>
        <w:t>request that a copy of the PDP of the designated driver is submit</w:t>
      </w:r>
      <w:r>
        <w:rPr>
          <w:rFonts w:ascii="Arial" w:hAnsi="Arial" w:cs="Arial"/>
        </w:rPr>
        <w:t>ted when booking a minibus or bus to transport Travellers for Official Business.</w:t>
      </w:r>
    </w:p>
    <w:p w14:paraId="1FA6D15F" w14:textId="77777777" w:rsidR="00606D21" w:rsidRPr="00606D21" w:rsidRDefault="00606D21" w:rsidP="000418F2">
      <w:pPr>
        <w:spacing w:after="120"/>
        <w:ind w:left="1134" w:hanging="1134"/>
        <w:jc w:val="both"/>
        <w:rPr>
          <w:rFonts w:ascii="Arial" w:hAnsi="Arial" w:cs="Arial"/>
        </w:rPr>
      </w:pPr>
    </w:p>
    <w:p w14:paraId="3657FF30" w14:textId="15BE0392" w:rsidR="00022BCB" w:rsidRPr="001D13F7" w:rsidRDefault="00FD7AE9" w:rsidP="001B2785">
      <w:pPr>
        <w:pStyle w:val="ListParagraph"/>
        <w:widowControl w:val="0"/>
        <w:numPr>
          <w:ilvl w:val="1"/>
          <w:numId w:val="36"/>
        </w:numPr>
        <w:spacing w:after="120" w:line="40" w:lineRule="atLeast"/>
        <w:ind w:left="851" w:hanging="851"/>
        <w:contextualSpacing w:val="0"/>
        <w:jc w:val="both"/>
        <w:rPr>
          <w:rFonts w:ascii="Arial" w:hAnsi="Arial" w:cs="Arial"/>
          <w:b/>
        </w:rPr>
      </w:pPr>
      <w:r w:rsidRPr="001D13F7">
        <w:rPr>
          <w:rFonts w:ascii="Arial" w:hAnsi="Arial" w:cs="Arial"/>
          <w:b/>
        </w:rPr>
        <w:t xml:space="preserve">Use of </w:t>
      </w:r>
      <w:r w:rsidR="00EB61BC" w:rsidRPr="001D13F7">
        <w:rPr>
          <w:rFonts w:ascii="Arial" w:hAnsi="Arial" w:cs="Arial"/>
          <w:b/>
        </w:rPr>
        <w:t>Institution</w:t>
      </w:r>
      <w:r w:rsidR="003746A5" w:rsidRPr="001D13F7">
        <w:rPr>
          <w:rFonts w:ascii="Arial" w:hAnsi="Arial" w:cs="Arial"/>
          <w:b/>
        </w:rPr>
        <w:t xml:space="preserve">al </w:t>
      </w:r>
      <w:r w:rsidR="002111CE" w:rsidRPr="001D13F7">
        <w:rPr>
          <w:rFonts w:ascii="Arial" w:hAnsi="Arial" w:cs="Arial"/>
          <w:b/>
        </w:rPr>
        <w:t>V</w:t>
      </w:r>
      <w:r w:rsidR="003746A5" w:rsidRPr="001D13F7">
        <w:rPr>
          <w:rFonts w:ascii="Arial" w:hAnsi="Arial" w:cs="Arial"/>
          <w:b/>
        </w:rPr>
        <w:t>ehicles</w:t>
      </w:r>
    </w:p>
    <w:p w14:paraId="6F347AC1" w14:textId="699001E7" w:rsidR="00A9300B" w:rsidRPr="001D13F7" w:rsidRDefault="00A9300B" w:rsidP="001B2785">
      <w:pPr>
        <w:pStyle w:val="ListParagraph"/>
        <w:numPr>
          <w:ilvl w:val="2"/>
          <w:numId w:val="36"/>
        </w:numPr>
        <w:spacing w:after="120"/>
        <w:ind w:left="1134" w:hanging="1134"/>
        <w:contextualSpacing w:val="0"/>
        <w:jc w:val="both"/>
        <w:rPr>
          <w:rFonts w:ascii="Arial" w:hAnsi="Arial" w:cs="Arial"/>
        </w:rPr>
      </w:pPr>
      <w:r w:rsidRPr="001D13F7">
        <w:rPr>
          <w:rFonts w:ascii="Arial" w:hAnsi="Arial" w:cs="Arial"/>
        </w:rPr>
        <w:t xml:space="preserve">Officials (permanent and contracted) </w:t>
      </w:r>
      <w:r w:rsidR="00616871">
        <w:rPr>
          <w:rFonts w:ascii="Arial" w:hAnsi="Arial" w:cs="Arial"/>
        </w:rPr>
        <w:t xml:space="preserve">must </w:t>
      </w:r>
      <w:r w:rsidRPr="001D13F7">
        <w:rPr>
          <w:rFonts w:ascii="Arial" w:hAnsi="Arial" w:cs="Arial"/>
        </w:rPr>
        <w:t xml:space="preserve">use institutional fleet vehicles if they are available, </w:t>
      </w:r>
      <w:r w:rsidR="00616871">
        <w:rPr>
          <w:rFonts w:ascii="Arial" w:hAnsi="Arial" w:cs="Arial"/>
        </w:rPr>
        <w:t xml:space="preserve">as opposed to </w:t>
      </w:r>
      <w:r w:rsidRPr="001D13F7">
        <w:rPr>
          <w:rFonts w:ascii="Arial" w:hAnsi="Arial" w:cs="Arial"/>
        </w:rPr>
        <w:t>renting vehicles for official</w:t>
      </w:r>
      <w:r w:rsidR="00032CD4">
        <w:rPr>
          <w:rFonts w:ascii="Arial" w:hAnsi="Arial" w:cs="Arial"/>
        </w:rPr>
        <w:t xml:space="preserve"> business</w:t>
      </w:r>
      <w:r w:rsidRPr="001D13F7">
        <w:rPr>
          <w:rFonts w:ascii="Arial" w:hAnsi="Arial" w:cs="Arial"/>
        </w:rPr>
        <w:t xml:space="preserve"> trips. In exceptional circumstances</w:t>
      </w:r>
      <w:r w:rsidR="000005EF">
        <w:rPr>
          <w:rFonts w:ascii="Arial" w:hAnsi="Arial" w:cs="Arial"/>
        </w:rPr>
        <w:t xml:space="preserve"> Institutions may authorise</w:t>
      </w:r>
      <w:r w:rsidRPr="001D13F7">
        <w:rPr>
          <w:rFonts w:ascii="Arial" w:hAnsi="Arial" w:cs="Arial"/>
        </w:rPr>
        <w:t xml:space="preserve"> other Travellers to drive institutional vehicles for official </w:t>
      </w:r>
      <w:r w:rsidR="00032CD4">
        <w:rPr>
          <w:rFonts w:ascii="Arial" w:hAnsi="Arial" w:cs="Arial"/>
        </w:rPr>
        <w:t xml:space="preserve">business </w:t>
      </w:r>
      <w:r w:rsidRPr="001D13F7">
        <w:rPr>
          <w:rFonts w:ascii="Arial" w:hAnsi="Arial" w:cs="Arial"/>
        </w:rPr>
        <w:t>purposes</w:t>
      </w:r>
      <w:r w:rsidR="00032CD4">
        <w:rPr>
          <w:rFonts w:ascii="Arial" w:hAnsi="Arial" w:cs="Arial"/>
        </w:rPr>
        <w:t>,</w:t>
      </w:r>
      <w:r w:rsidRPr="001D13F7">
        <w:rPr>
          <w:rFonts w:ascii="Arial" w:hAnsi="Arial" w:cs="Arial"/>
        </w:rPr>
        <w:t xml:space="preserve"> subject to the completion of all relevant indemnities</w:t>
      </w:r>
      <w:r w:rsidR="005C164F">
        <w:rPr>
          <w:rFonts w:ascii="Arial" w:hAnsi="Arial" w:cs="Arial"/>
        </w:rPr>
        <w:t xml:space="preserve"> and approval in terms of the Institution’s DOA Policy</w:t>
      </w:r>
      <w:r w:rsidRPr="001D13F7">
        <w:rPr>
          <w:rFonts w:ascii="Arial" w:hAnsi="Arial" w:cs="Arial"/>
        </w:rPr>
        <w:t>.</w:t>
      </w:r>
    </w:p>
    <w:p w14:paraId="69BE7052" w14:textId="343126DF" w:rsidR="00F7054F" w:rsidRPr="001D13F7" w:rsidRDefault="00F7054F" w:rsidP="001B2785">
      <w:pPr>
        <w:pStyle w:val="ListParagraph"/>
        <w:numPr>
          <w:ilvl w:val="2"/>
          <w:numId w:val="36"/>
        </w:numPr>
        <w:spacing w:after="120"/>
        <w:ind w:left="1134" w:hanging="1134"/>
        <w:contextualSpacing w:val="0"/>
        <w:jc w:val="both"/>
        <w:rPr>
          <w:rFonts w:ascii="Arial" w:hAnsi="Arial" w:cs="Arial"/>
        </w:rPr>
      </w:pPr>
      <w:r w:rsidRPr="001D13F7">
        <w:rPr>
          <w:rFonts w:ascii="Arial" w:hAnsi="Arial" w:cs="Arial"/>
        </w:rPr>
        <w:lastRenderedPageBreak/>
        <w:t xml:space="preserve">In cases where Institutions provide for the use of </w:t>
      </w:r>
      <w:r w:rsidR="001D13F7">
        <w:rPr>
          <w:rFonts w:ascii="Arial" w:hAnsi="Arial" w:cs="Arial"/>
        </w:rPr>
        <w:t>i</w:t>
      </w:r>
      <w:r w:rsidRPr="001D13F7">
        <w:rPr>
          <w:rFonts w:ascii="Arial" w:hAnsi="Arial" w:cs="Arial"/>
        </w:rPr>
        <w:t xml:space="preserve">nstitutional vehicles for official purposes by Officials at the level of DDG or equivalent in </w:t>
      </w:r>
      <w:r w:rsidR="00C72519">
        <w:rPr>
          <w:rFonts w:ascii="Arial" w:hAnsi="Arial" w:cs="Arial"/>
        </w:rPr>
        <w:t>p</w:t>
      </w:r>
      <w:r w:rsidRPr="001D13F7">
        <w:rPr>
          <w:rFonts w:ascii="Arial" w:hAnsi="Arial" w:cs="Arial"/>
        </w:rPr>
        <w:t xml:space="preserve">ublic </w:t>
      </w:r>
      <w:r w:rsidR="00C72519">
        <w:rPr>
          <w:rFonts w:ascii="Arial" w:hAnsi="Arial" w:cs="Arial"/>
        </w:rPr>
        <w:t>e</w:t>
      </w:r>
      <w:r w:rsidRPr="001D13F7">
        <w:rPr>
          <w:rFonts w:ascii="Arial" w:hAnsi="Arial" w:cs="Arial"/>
        </w:rPr>
        <w:t xml:space="preserve">ntities, </w:t>
      </w:r>
      <w:r w:rsidR="000005EF">
        <w:rPr>
          <w:rFonts w:ascii="Arial" w:hAnsi="Arial" w:cs="Arial"/>
        </w:rPr>
        <w:t xml:space="preserve">Institutions must address the </w:t>
      </w:r>
      <w:r w:rsidRPr="001D13F7">
        <w:rPr>
          <w:rFonts w:ascii="Arial" w:hAnsi="Arial" w:cs="Arial"/>
        </w:rPr>
        <w:t>usage and rules related thereto in the Institution</w:t>
      </w:r>
      <w:r w:rsidR="00C72519">
        <w:rPr>
          <w:rFonts w:ascii="Arial" w:hAnsi="Arial" w:cs="Arial"/>
        </w:rPr>
        <w:t>’s</w:t>
      </w:r>
      <w:r w:rsidRPr="001D13F7">
        <w:rPr>
          <w:rFonts w:ascii="Arial" w:hAnsi="Arial" w:cs="Arial"/>
        </w:rPr>
        <w:t xml:space="preserve"> </w:t>
      </w:r>
      <w:r w:rsidR="001D13F7">
        <w:rPr>
          <w:rFonts w:ascii="Arial" w:hAnsi="Arial" w:cs="Arial"/>
        </w:rPr>
        <w:t>T</w:t>
      </w:r>
      <w:r w:rsidRPr="001D13F7">
        <w:rPr>
          <w:rFonts w:ascii="Arial" w:hAnsi="Arial" w:cs="Arial"/>
        </w:rPr>
        <w:t xml:space="preserve">ravel </w:t>
      </w:r>
      <w:r w:rsidR="001D13F7">
        <w:rPr>
          <w:rFonts w:ascii="Arial" w:hAnsi="Arial" w:cs="Arial"/>
        </w:rPr>
        <w:t>P</w:t>
      </w:r>
      <w:r w:rsidRPr="001D13F7">
        <w:rPr>
          <w:rFonts w:ascii="Arial" w:hAnsi="Arial" w:cs="Arial"/>
        </w:rPr>
        <w:t>olicy.  The Institution</w:t>
      </w:r>
      <w:r w:rsidR="00C72519">
        <w:rPr>
          <w:rFonts w:ascii="Arial" w:hAnsi="Arial" w:cs="Arial"/>
        </w:rPr>
        <w:t>’s</w:t>
      </w:r>
      <w:r w:rsidRPr="001D13F7">
        <w:rPr>
          <w:rFonts w:ascii="Arial" w:hAnsi="Arial" w:cs="Arial"/>
        </w:rPr>
        <w:t xml:space="preserve"> </w:t>
      </w:r>
      <w:r w:rsidR="00C72519">
        <w:rPr>
          <w:rFonts w:ascii="Arial" w:hAnsi="Arial" w:cs="Arial"/>
        </w:rPr>
        <w:t xml:space="preserve">Travel </w:t>
      </w:r>
      <w:r w:rsidRPr="001D13F7">
        <w:rPr>
          <w:rFonts w:ascii="Arial" w:hAnsi="Arial" w:cs="Arial"/>
        </w:rPr>
        <w:t>Policy must take into account the tax implications of such usage.</w:t>
      </w:r>
    </w:p>
    <w:p w14:paraId="32521605" w14:textId="77777777" w:rsidR="00C33F6C" w:rsidRDefault="001D13F7" w:rsidP="001B2785">
      <w:pPr>
        <w:pStyle w:val="ListParagraph"/>
        <w:numPr>
          <w:ilvl w:val="2"/>
          <w:numId w:val="36"/>
        </w:numPr>
        <w:spacing w:after="120"/>
        <w:ind w:left="1134" w:hanging="1134"/>
        <w:contextualSpacing w:val="0"/>
        <w:jc w:val="both"/>
        <w:rPr>
          <w:rFonts w:ascii="Arial" w:hAnsi="Arial" w:cs="Arial"/>
        </w:rPr>
      </w:pPr>
      <w:r>
        <w:rPr>
          <w:rFonts w:ascii="Arial" w:hAnsi="Arial" w:cs="Arial"/>
        </w:rPr>
        <w:t>T</w:t>
      </w:r>
      <w:r w:rsidR="00DB181A" w:rsidRPr="001D13F7">
        <w:rPr>
          <w:rFonts w:ascii="Arial" w:hAnsi="Arial" w:cs="Arial"/>
        </w:rPr>
        <w:t xml:space="preserve">he </w:t>
      </w:r>
      <w:r>
        <w:rPr>
          <w:rFonts w:ascii="Arial" w:hAnsi="Arial" w:cs="Arial"/>
        </w:rPr>
        <w:t>utilisation</w:t>
      </w:r>
      <w:r w:rsidR="00DB181A" w:rsidRPr="001D13F7">
        <w:rPr>
          <w:rFonts w:ascii="Arial" w:hAnsi="Arial" w:cs="Arial"/>
        </w:rPr>
        <w:t xml:space="preserve"> of </w:t>
      </w:r>
      <w:r>
        <w:rPr>
          <w:rFonts w:ascii="Arial" w:hAnsi="Arial" w:cs="Arial"/>
        </w:rPr>
        <w:t>i</w:t>
      </w:r>
      <w:r w:rsidR="00DB181A" w:rsidRPr="001D13F7">
        <w:rPr>
          <w:rFonts w:ascii="Arial" w:hAnsi="Arial" w:cs="Arial"/>
        </w:rPr>
        <w:t xml:space="preserve">nstitutional vehicles by </w:t>
      </w:r>
      <w:r>
        <w:rPr>
          <w:rFonts w:ascii="Arial" w:hAnsi="Arial" w:cs="Arial"/>
        </w:rPr>
        <w:t>Institutions</w:t>
      </w:r>
      <w:r w:rsidR="00DB181A" w:rsidRPr="001D13F7">
        <w:rPr>
          <w:rFonts w:ascii="Arial" w:hAnsi="Arial" w:cs="Arial"/>
        </w:rPr>
        <w:t xml:space="preserve"> to transport Officials between </w:t>
      </w:r>
      <w:r w:rsidR="00CD6A28">
        <w:rPr>
          <w:rFonts w:ascii="Arial" w:hAnsi="Arial" w:cs="Arial"/>
        </w:rPr>
        <w:t xml:space="preserve">their </w:t>
      </w:r>
      <w:r w:rsidR="00DB181A" w:rsidRPr="001D13F7">
        <w:rPr>
          <w:rFonts w:ascii="Arial" w:hAnsi="Arial" w:cs="Arial"/>
        </w:rPr>
        <w:t xml:space="preserve">residence and </w:t>
      </w:r>
      <w:r w:rsidR="00CD6A28">
        <w:rPr>
          <w:rFonts w:ascii="Arial" w:hAnsi="Arial" w:cs="Arial"/>
        </w:rPr>
        <w:t>Place of Work</w:t>
      </w:r>
      <w:r w:rsidR="00DB181A" w:rsidRPr="001D13F7">
        <w:rPr>
          <w:rFonts w:ascii="Arial" w:hAnsi="Arial" w:cs="Arial"/>
        </w:rPr>
        <w:t xml:space="preserve"> </w:t>
      </w:r>
      <w:r w:rsidR="00CD6A28">
        <w:rPr>
          <w:rFonts w:ascii="Arial" w:hAnsi="Arial" w:cs="Arial"/>
        </w:rPr>
        <w:t xml:space="preserve">must </w:t>
      </w:r>
      <w:r>
        <w:rPr>
          <w:rFonts w:ascii="Arial" w:hAnsi="Arial" w:cs="Arial"/>
        </w:rPr>
        <w:t>be read together with the</w:t>
      </w:r>
      <w:r w:rsidR="00DB181A" w:rsidRPr="001D13F7">
        <w:rPr>
          <w:rFonts w:ascii="Arial" w:hAnsi="Arial" w:cs="Arial"/>
        </w:rPr>
        <w:t xml:space="preserve"> </w:t>
      </w:r>
      <w:r w:rsidR="00212508">
        <w:rPr>
          <w:rFonts w:ascii="Arial" w:hAnsi="Arial" w:cs="Arial"/>
        </w:rPr>
        <w:t>Financial Manual</w:t>
      </w:r>
      <w:r w:rsidR="00212508">
        <w:rPr>
          <w:rStyle w:val="FootnoteReference"/>
          <w:rFonts w:ascii="Arial" w:hAnsi="Arial" w:cs="Arial"/>
        </w:rPr>
        <w:footnoteReference w:id="7"/>
      </w:r>
      <w:r w:rsidR="00212508">
        <w:rPr>
          <w:rFonts w:ascii="Arial" w:hAnsi="Arial" w:cs="Arial"/>
        </w:rPr>
        <w:t xml:space="preserve"> issued by the DPSA and PSCBC Resolution 3 of 1999.</w:t>
      </w:r>
      <w:r w:rsidR="00C33F6C">
        <w:rPr>
          <w:rFonts w:ascii="Arial" w:hAnsi="Arial" w:cs="Arial"/>
        </w:rPr>
        <w:t xml:space="preserve"> </w:t>
      </w:r>
    </w:p>
    <w:p w14:paraId="5CE48ED5" w14:textId="122392CA" w:rsidR="00DB181A" w:rsidRDefault="00C33F6C" w:rsidP="001B2785">
      <w:pPr>
        <w:pStyle w:val="ListParagraph"/>
        <w:numPr>
          <w:ilvl w:val="2"/>
          <w:numId w:val="36"/>
        </w:numPr>
        <w:spacing w:after="120"/>
        <w:ind w:left="1134" w:hanging="1134"/>
        <w:contextualSpacing w:val="0"/>
        <w:jc w:val="both"/>
        <w:rPr>
          <w:rFonts w:ascii="Arial" w:hAnsi="Arial" w:cs="Arial"/>
        </w:rPr>
      </w:pPr>
      <w:r>
        <w:rPr>
          <w:rFonts w:ascii="Arial" w:hAnsi="Arial" w:cs="Arial"/>
          <w:lang w:val="en-GB"/>
        </w:rPr>
        <w:t>Where operational circumstances requires public entities to provide institutional vehicles to transport Officials between residence and work, institutions must comply with all applicable legislations as well as having South Africa Revenue Services approval for the scheme.</w:t>
      </w:r>
    </w:p>
    <w:p w14:paraId="51CEC96D" w14:textId="77777777" w:rsidR="008F4ABF" w:rsidRPr="00BD0AD6" w:rsidRDefault="008F4ABF" w:rsidP="001B2785">
      <w:pPr>
        <w:pStyle w:val="ListParagraph"/>
        <w:numPr>
          <w:ilvl w:val="2"/>
          <w:numId w:val="36"/>
        </w:numPr>
        <w:spacing w:after="120"/>
        <w:ind w:left="1134" w:hanging="1134"/>
        <w:contextualSpacing w:val="0"/>
        <w:jc w:val="both"/>
        <w:rPr>
          <w:rFonts w:ascii="Arial" w:hAnsi="Arial" w:cs="Arial"/>
        </w:rPr>
      </w:pPr>
      <w:bookmarkStart w:id="44" w:name="_Ref477097402"/>
      <w:r w:rsidRPr="00BD0AD6">
        <w:rPr>
          <w:rFonts w:ascii="Arial" w:hAnsi="Arial" w:cs="Arial"/>
        </w:rPr>
        <w:t xml:space="preserve">Where </w:t>
      </w:r>
      <w:r>
        <w:rPr>
          <w:rFonts w:ascii="Arial" w:hAnsi="Arial" w:cs="Arial"/>
        </w:rPr>
        <w:t>i</w:t>
      </w:r>
      <w:r w:rsidRPr="00BD0AD6">
        <w:rPr>
          <w:rFonts w:ascii="Arial" w:hAnsi="Arial" w:cs="Arial"/>
        </w:rPr>
        <w:t xml:space="preserve">nstitutional vehicles are used, </w:t>
      </w:r>
      <w:r>
        <w:rPr>
          <w:rFonts w:ascii="Arial" w:hAnsi="Arial" w:cs="Arial"/>
        </w:rPr>
        <w:t xml:space="preserve">Institutions do not pay </w:t>
      </w:r>
      <w:r w:rsidRPr="00BD0AD6">
        <w:rPr>
          <w:rFonts w:ascii="Arial" w:hAnsi="Arial" w:cs="Arial"/>
        </w:rPr>
        <w:t xml:space="preserve">claims, except </w:t>
      </w:r>
      <w:r>
        <w:rPr>
          <w:rFonts w:ascii="Arial" w:hAnsi="Arial" w:cs="Arial"/>
        </w:rPr>
        <w:t>in</w:t>
      </w:r>
      <w:r w:rsidRPr="00BD0AD6">
        <w:rPr>
          <w:rFonts w:ascii="Arial" w:hAnsi="Arial" w:cs="Arial"/>
        </w:rPr>
        <w:t xml:space="preserve"> unforeseen circumstances, such as breakdowns and refue</w:t>
      </w:r>
      <w:r>
        <w:rPr>
          <w:rFonts w:ascii="Arial" w:hAnsi="Arial" w:cs="Arial"/>
        </w:rPr>
        <w:t>l</w:t>
      </w:r>
      <w:r w:rsidRPr="00BD0AD6">
        <w:rPr>
          <w:rFonts w:ascii="Arial" w:hAnsi="Arial" w:cs="Arial"/>
        </w:rPr>
        <w:t>ing.</w:t>
      </w:r>
      <w:bookmarkEnd w:id="44"/>
      <w:r w:rsidRPr="00BD0AD6">
        <w:rPr>
          <w:rFonts w:ascii="Arial" w:hAnsi="Arial" w:cs="Arial"/>
        </w:rPr>
        <w:t xml:space="preserve"> </w:t>
      </w:r>
    </w:p>
    <w:p w14:paraId="08D8827F" w14:textId="77777777" w:rsidR="00FD7AE9" w:rsidRPr="00A856D7" w:rsidRDefault="00FD7AE9" w:rsidP="00AD10DA">
      <w:pPr>
        <w:widowControl w:val="0"/>
        <w:tabs>
          <w:tab w:val="left" w:pos="567"/>
        </w:tabs>
        <w:spacing w:after="0"/>
        <w:ind w:left="567"/>
        <w:jc w:val="both"/>
        <w:rPr>
          <w:rFonts w:ascii="Arial" w:eastAsia="Times New Roman" w:hAnsi="Arial" w:cs="Arial"/>
          <w:snapToGrid w:val="0"/>
        </w:rPr>
      </w:pPr>
    </w:p>
    <w:p w14:paraId="4E1C6E4F" w14:textId="70592DBB" w:rsidR="003746A5" w:rsidRPr="00212508" w:rsidRDefault="009B012A" w:rsidP="001B2785">
      <w:pPr>
        <w:pStyle w:val="ListParagraph"/>
        <w:widowControl w:val="0"/>
        <w:numPr>
          <w:ilvl w:val="1"/>
          <w:numId w:val="36"/>
        </w:numPr>
        <w:spacing w:after="120" w:line="40" w:lineRule="atLeast"/>
        <w:ind w:left="851" w:hanging="851"/>
        <w:contextualSpacing w:val="0"/>
        <w:jc w:val="both"/>
        <w:rPr>
          <w:rFonts w:ascii="Arial" w:hAnsi="Arial" w:cs="Arial"/>
          <w:b/>
        </w:rPr>
      </w:pPr>
      <w:r w:rsidRPr="00212508">
        <w:rPr>
          <w:rFonts w:ascii="Arial" w:hAnsi="Arial" w:cs="Arial"/>
          <w:b/>
        </w:rPr>
        <w:t xml:space="preserve">Use of </w:t>
      </w:r>
      <w:r w:rsidR="003746A5" w:rsidRPr="00212508">
        <w:rPr>
          <w:rFonts w:ascii="Arial" w:hAnsi="Arial" w:cs="Arial"/>
          <w:b/>
        </w:rPr>
        <w:t xml:space="preserve">Public </w:t>
      </w:r>
      <w:r w:rsidR="003079E7" w:rsidRPr="00212508">
        <w:rPr>
          <w:rFonts w:ascii="Arial" w:hAnsi="Arial" w:cs="Arial"/>
          <w:b/>
        </w:rPr>
        <w:t>T</w:t>
      </w:r>
      <w:r w:rsidR="003746A5" w:rsidRPr="00212508">
        <w:rPr>
          <w:rFonts w:ascii="Arial" w:hAnsi="Arial" w:cs="Arial"/>
          <w:b/>
        </w:rPr>
        <w:t>ransportation</w:t>
      </w:r>
    </w:p>
    <w:p w14:paraId="33C0B407" w14:textId="2F69C571" w:rsidR="00E03A46" w:rsidRPr="00212508" w:rsidRDefault="008F76B3" w:rsidP="001B2785">
      <w:pPr>
        <w:pStyle w:val="ListParagraph"/>
        <w:numPr>
          <w:ilvl w:val="2"/>
          <w:numId w:val="36"/>
        </w:numPr>
        <w:spacing w:after="120"/>
        <w:ind w:left="1134" w:hanging="1134"/>
        <w:contextualSpacing w:val="0"/>
        <w:jc w:val="both"/>
        <w:rPr>
          <w:rFonts w:ascii="Arial" w:hAnsi="Arial" w:cs="Arial"/>
        </w:rPr>
      </w:pPr>
      <w:r w:rsidRPr="00212508">
        <w:rPr>
          <w:rFonts w:ascii="Arial" w:hAnsi="Arial" w:cs="Arial"/>
        </w:rPr>
        <w:t xml:space="preserve">The </w:t>
      </w:r>
      <w:r w:rsidR="00DD41F9" w:rsidRPr="00212508">
        <w:rPr>
          <w:rFonts w:ascii="Arial" w:hAnsi="Arial" w:cs="Arial"/>
        </w:rPr>
        <w:t>Traveller</w:t>
      </w:r>
      <w:r w:rsidR="00E03A46" w:rsidRPr="00212508">
        <w:rPr>
          <w:rFonts w:ascii="Arial" w:hAnsi="Arial" w:cs="Arial"/>
        </w:rPr>
        <w:t xml:space="preserve"> will be</w:t>
      </w:r>
      <w:r w:rsidRPr="00212508">
        <w:rPr>
          <w:rFonts w:ascii="Arial" w:hAnsi="Arial" w:cs="Arial"/>
        </w:rPr>
        <w:t xml:space="preserve"> reimbursed </w:t>
      </w:r>
      <w:r w:rsidR="00E03A46" w:rsidRPr="00212508">
        <w:rPr>
          <w:rFonts w:ascii="Arial" w:hAnsi="Arial" w:cs="Arial"/>
        </w:rPr>
        <w:t>when making use of public transport</w:t>
      </w:r>
      <w:r w:rsidR="009B012A" w:rsidRPr="00212508">
        <w:rPr>
          <w:rFonts w:ascii="Arial" w:hAnsi="Arial" w:cs="Arial"/>
        </w:rPr>
        <w:t xml:space="preserve"> for official business with prior </w:t>
      </w:r>
      <w:r w:rsidR="00CB336F">
        <w:rPr>
          <w:rFonts w:ascii="Arial" w:hAnsi="Arial" w:cs="Arial"/>
        </w:rPr>
        <w:t>authorization of the trip</w:t>
      </w:r>
      <w:r w:rsidR="009B012A" w:rsidRPr="00212508">
        <w:rPr>
          <w:rFonts w:ascii="Arial" w:hAnsi="Arial" w:cs="Arial"/>
        </w:rPr>
        <w:t>.</w:t>
      </w:r>
    </w:p>
    <w:p w14:paraId="02C73688" w14:textId="2E073BA0" w:rsidR="002111CE" w:rsidRPr="00212508" w:rsidRDefault="00E03A46" w:rsidP="001B2785">
      <w:pPr>
        <w:pStyle w:val="ListParagraph"/>
        <w:numPr>
          <w:ilvl w:val="2"/>
          <w:numId w:val="36"/>
        </w:numPr>
        <w:spacing w:after="120"/>
        <w:ind w:left="1134" w:hanging="1134"/>
        <w:contextualSpacing w:val="0"/>
        <w:jc w:val="both"/>
        <w:rPr>
          <w:rFonts w:ascii="Arial" w:hAnsi="Arial" w:cs="Arial"/>
        </w:rPr>
      </w:pPr>
      <w:r w:rsidRPr="00212508">
        <w:rPr>
          <w:rFonts w:ascii="Arial" w:hAnsi="Arial" w:cs="Arial"/>
        </w:rPr>
        <w:t>The Traveller must submit a</w:t>
      </w:r>
      <w:r w:rsidR="008F76B3" w:rsidRPr="00212508">
        <w:rPr>
          <w:rFonts w:ascii="Arial" w:hAnsi="Arial" w:cs="Arial"/>
        </w:rPr>
        <w:t xml:space="preserve"> receipt </w:t>
      </w:r>
      <w:r w:rsidR="001116C4" w:rsidRPr="00212508">
        <w:rPr>
          <w:rFonts w:ascii="Arial" w:hAnsi="Arial" w:cs="Arial"/>
        </w:rPr>
        <w:t>as</w:t>
      </w:r>
      <w:r w:rsidR="008F76B3" w:rsidRPr="00212508">
        <w:rPr>
          <w:rFonts w:ascii="Arial" w:hAnsi="Arial" w:cs="Arial"/>
        </w:rPr>
        <w:t xml:space="preserve"> proof of payment.</w:t>
      </w:r>
    </w:p>
    <w:p w14:paraId="2F83A58C" w14:textId="4934C4E3" w:rsidR="008F76B3" w:rsidRPr="00212508" w:rsidRDefault="00E03A46" w:rsidP="001B2785">
      <w:pPr>
        <w:pStyle w:val="ListParagraph"/>
        <w:numPr>
          <w:ilvl w:val="2"/>
          <w:numId w:val="36"/>
        </w:numPr>
        <w:spacing w:after="120"/>
        <w:ind w:left="1134" w:hanging="1134"/>
        <w:contextualSpacing w:val="0"/>
        <w:jc w:val="both"/>
        <w:rPr>
          <w:rFonts w:ascii="Arial" w:hAnsi="Arial" w:cs="Arial"/>
        </w:rPr>
      </w:pPr>
      <w:bookmarkStart w:id="45" w:name="_Ref477462592"/>
      <w:r w:rsidRPr="00212508">
        <w:rPr>
          <w:rFonts w:ascii="Arial" w:hAnsi="Arial" w:cs="Arial"/>
        </w:rPr>
        <w:t>In the absence of the proof of payment</w:t>
      </w:r>
      <w:r w:rsidR="008F76B3" w:rsidRPr="00212508">
        <w:rPr>
          <w:rFonts w:ascii="Arial" w:hAnsi="Arial" w:cs="Arial"/>
        </w:rPr>
        <w:t xml:space="preserve">, the </w:t>
      </w:r>
      <w:r w:rsidRPr="00212508">
        <w:rPr>
          <w:rFonts w:ascii="Arial" w:hAnsi="Arial" w:cs="Arial"/>
        </w:rPr>
        <w:t>Traveller must</w:t>
      </w:r>
      <w:r w:rsidR="008F76B3" w:rsidRPr="00212508">
        <w:rPr>
          <w:rFonts w:ascii="Arial" w:hAnsi="Arial" w:cs="Arial"/>
        </w:rPr>
        <w:t xml:space="preserve"> submit an </w:t>
      </w:r>
      <w:r w:rsidR="00CD6A28">
        <w:rPr>
          <w:rFonts w:ascii="Arial" w:hAnsi="Arial" w:cs="Arial"/>
        </w:rPr>
        <w:t>a</w:t>
      </w:r>
      <w:r w:rsidR="008F76B3" w:rsidRPr="00212508">
        <w:rPr>
          <w:rFonts w:ascii="Arial" w:hAnsi="Arial" w:cs="Arial"/>
        </w:rPr>
        <w:t xml:space="preserve">ffidavit, signed </w:t>
      </w:r>
      <w:r w:rsidR="009B012A" w:rsidRPr="00212508">
        <w:rPr>
          <w:rFonts w:ascii="Arial" w:hAnsi="Arial" w:cs="Arial"/>
        </w:rPr>
        <w:t xml:space="preserve">by the Traveller and ratified </w:t>
      </w:r>
      <w:r w:rsidR="008F76B3" w:rsidRPr="00212508">
        <w:rPr>
          <w:rFonts w:ascii="Arial" w:hAnsi="Arial" w:cs="Arial"/>
        </w:rPr>
        <w:t xml:space="preserve">by </w:t>
      </w:r>
      <w:r w:rsidR="00F3005A" w:rsidRPr="00212508">
        <w:rPr>
          <w:rFonts w:ascii="Arial" w:hAnsi="Arial" w:cs="Arial"/>
        </w:rPr>
        <w:t xml:space="preserve">a </w:t>
      </w:r>
      <w:r w:rsidR="00212508">
        <w:rPr>
          <w:rFonts w:ascii="Arial" w:hAnsi="Arial" w:cs="Arial"/>
        </w:rPr>
        <w:t>D</w:t>
      </w:r>
      <w:r w:rsidR="00F3005A" w:rsidRPr="00212508">
        <w:rPr>
          <w:rFonts w:ascii="Arial" w:hAnsi="Arial" w:cs="Arial"/>
        </w:rPr>
        <w:t xml:space="preserve">elegated Official </w:t>
      </w:r>
      <w:r w:rsidR="009B012A" w:rsidRPr="00212508">
        <w:rPr>
          <w:rFonts w:ascii="Arial" w:hAnsi="Arial" w:cs="Arial"/>
        </w:rPr>
        <w:t>as per the Institutio</w:t>
      </w:r>
      <w:r w:rsidR="00DB3117">
        <w:rPr>
          <w:rFonts w:ascii="Arial" w:hAnsi="Arial" w:cs="Arial"/>
        </w:rPr>
        <w:t>n’s</w:t>
      </w:r>
      <w:r w:rsidR="009B012A" w:rsidRPr="00212508">
        <w:rPr>
          <w:rFonts w:ascii="Arial" w:hAnsi="Arial" w:cs="Arial"/>
        </w:rPr>
        <w:t xml:space="preserve"> DOA</w:t>
      </w:r>
      <w:r w:rsidR="00CD6A28">
        <w:rPr>
          <w:rFonts w:ascii="Arial" w:hAnsi="Arial" w:cs="Arial"/>
        </w:rPr>
        <w:t xml:space="preserve"> Policy</w:t>
      </w:r>
      <w:r w:rsidR="001116C4" w:rsidRPr="00212508">
        <w:rPr>
          <w:rFonts w:ascii="Arial" w:hAnsi="Arial" w:cs="Arial"/>
        </w:rPr>
        <w:t>,</w:t>
      </w:r>
      <w:r w:rsidR="00A75E94" w:rsidRPr="00212508">
        <w:rPr>
          <w:rFonts w:ascii="Arial" w:hAnsi="Arial" w:cs="Arial"/>
        </w:rPr>
        <w:t xml:space="preserve"> </w:t>
      </w:r>
      <w:r w:rsidR="008F76B3" w:rsidRPr="00212508">
        <w:rPr>
          <w:rFonts w:ascii="Arial" w:hAnsi="Arial" w:cs="Arial"/>
        </w:rPr>
        <w:t>detailing the cost incurred and the reason/s for the absence of the</w:t>
      </w:r>
      <w:r w:rsidR="00212508">
        <w:rPr>
          <w:rFonts w:ascii="Arial" w:hAnsi="Arial" w:cs="Arial"/>
        </w:rPr>
        <w:t xml:space="preserve"> receipt or proof of payment.</w:t>
      </w:r>
      <w:bookmarkEnd w:id="45"/>
    </w:p>
    <w:p w14:paraId="2F00B4B4" w14:textId="77777777" w:rsidR="00212508" w:rsidRDefault="00212508" w:rsidP="00AD10DA">
      <w:pPr>
        <w:widowControl w:val="0"/>
        <w:tabs>
          <w:tab w:val="left" w:pos="567"/>
          <w:tab w:val="left" w:pos="1418"/>
        </w:tabs>
        <w:spacing w:after="0"/>
        <w:ind w:left="1418" w:hanging="1418"/>
        <w:jc w:val="both"/>
        <w:rPr>
          <w:rFonts w:ascii="Arial" w:eastAsia="Times New Roman" w:hAnsi="Arial" w:cs="Arial"/>
          <w:snapToGrid w:val="0"/>
        </w:rPr>
      </w:pPr>
    </w:p>
    <w:p w14:paraId="07BC2FAA" w14:textId="60569E3B" w:rsidR="009B012A" w:rsidRPr="00212508" w:rsidRDefault="006B0200" w:rsidP="001B2785">
      <w:pPr>
        <w:pStyle w:val="ListParagraph"/>
        <w:widowControl w:val="0"/>
        <w:numPr>
          <w:ilvl w:val="1"/>
          <w:numId w:val="36"/>
        </w:numPr>
        <w:spacing w:after="120" w:line="40" w:lineRule="atLeast"/>
        <w:ind w:left="851" w:hanging="851"/>
        <w:contextualSpacing w:val="0"/>
        <w:jc w:val="both"/>
        <w:rPr>
          <w:rFonts w:ascii="Arial" w:hAnsi="Arial" w:cs="Arial"/>
          <w:b/>
        </w:rPr>
      </w:pPr>
      <w:r w:rsidRPr="00212508">
        <w:rPr>
          <w:rFonts w:ascii="Arial" w:hAnsi="Arial" w:cs="Arial"/>
          <w:b/>
        </w:rPr>
        <w:t xml:space="preserve">Use of </w:t>
      </w:r>
      <w:r w:rsidR="009B012A" w:rsidRPr="00212508">
        <w:rPr>
          <w:rFonts w:ascii="Arial" w:hAnsi="Arial" w:cs="Arial"/>
          <w:b/>
        </w:rPr>
        <w:t>Private Vehicles</w:t>
      </w:r>
    </w:p>
    <w:p w14:paraId="69548CF4" w14:textId="46888D9D" w:rsidR="004B1FF1" w:rsidRPr="00212508" w:rsidRDefault="004B1FF1" w:rsidP="001B2785">
      <w:pPr>
        <w:pStyle w:val="ListParagraph"/>
        <w:numPr>
          <w:ilvl w:val="2"/>
          <w:numId w:val="36"/>
        </w:numPr>
        <w:spacing w:after="120" w:line="240" w:lineRule="auto"/>
        <w:ind w:left="1134" w:hanging="1134"/>
        <w:contextualSpacing w:val="0"/>
        <w:jc w:val="both"/>
        <w:rPr>
          <w:rFonts w:ascii="Arial" w:hAnsi="Arial" w:cs="Arial"/>
          <w:b/>
          <w:i/>
        </w:rPr>
      </w:pPr>
      <w:bookmarkStart w:id="46" w:name="_Ref477529925"/>
      <w:r w:rsidRPr="00212508">
        <w:rPr>
          <w:rFonts w:ascii="Arial" w:hAnsi="Arial" w:cs="Arial"/>
          <w:b/>
          <w:i/>
        </w:rPr>
        <w:t xml:space="preserve">The use of private vehicles by </w:t>
      </w:r>
      <w:r w:rsidR="00BD7D76">
        <w:rPr>
          <w:rFonts w:ascii="Arial" w:hAnsi="Arial" w:cs="Arial"/>
          <w:b/>
          <w:i/>
        </w:rPr>
        <w:t>s</w:t>
      </w:r>
      <w:r w:rsidRPr="00212508">
        <w:rPr>
          <w:rFonts w:ascii="Arial" w:hAnsi="Arial" w:cs="Arial"/>
          <w:b/>
          <w:i/>
        </w:rPr>
        <w:t>enior</w:t>
      </w:r>
      <w:r w:rsidR="00BD7D76">
        <w:rPr>
          <w:rFonts w:ascii="Arial" w:hAnsi="Arial" w:cs="Arial"/>
          <w:b/>
          <w:i/>
        </w:rPr>
        <w:t xml:space="preserve"> managers</w:t>
      </w:r>
      <w:r w:rsidRPr="00212508">
        <w:rPr>
          <w:rFonts w:ascii="Arial" w:hAnsi="Arial" w:cs="Arial"/>
          <w:b/>
          <w:i/>
        </w:rPr>
        <w:t xml:space="preserve"> / </w:t>
      </w:r>
      <w:r w:rsidR="00BD7D76">
        <w:rPr>
          <w:rFonts w:ascii="Arial" w:hAnsi="Arial" w:cs="Arial"/>
          <w:b/>
          <w:i/>
        </w:rPr>
        <w:t>m</w:t>
      </w:r>
      <w:r w:rsidRPr="00212508">
        <w:rPr>
          <w:rFonts w:ascii="Arial" w:hAnsi="Arial" w:cs="Arial"/>
          <w:b/>
          <w:i/>
        </w:rPr>
        <w:t xml:space="preserve">iddle </w:t>
      </w:r>
      <w:r w:rsidR="00BD7D76">
        <w:rPr>
          <w:rFonts w:ascii="Arial" w:hAnsi="Arial" w:cs="Arial"/>
          <w:b/>
          <w:i/>
        </w:rPr>
        <w:t>m</w:t>
      </w:r>
      <w:r w:rsidRPr="00212508">
        <w:rPr>
          <w:rFonts w:ascii="Arial" w:hAnsi="Arial" w:cs="Arial"/>
          <w:b/>
          <w:i/>
        </w:rPr>
        <w:t xml:space="preserve">anagers who have structured an amount as </w:t>
      </w:r>
      <w:r w:rsidR="00AD736F">
        <w:rPr>
          <w:rFonts w:ascii="Arial" w:hAnsi="Arial" w:cs="Arial"/>
          <w:b/>
          <w:i/>
        </w:rPr>
        <w:t xml:space="preserve">a </w:t>
      </w:r>
      <w:r w:rsidRPr="00212508">
        <w:rPr>
          <w:rFonts w:ascii="Arial" w:hAnsi="Arial" w:cs="Arial"/>
          <w:b/>
          <w:i/>
        </w:rPr>
        <w:t>vehicle allowance on their salaries and</w:t>
      </w:r>
      <w:r w:rsidR="00AD736F">
        <w:rPr>
          <w:rFonts w:ascii="Arial" w:hAnsi="Arial" w:cs="Arial"/>
          <w:b/>
          <w:i/>
        </w:rPr>
        <w:t xml:space="preserve">, </w:t>
      </w:r>
      <w:r w:rsidRPr="00212508">
        <w:rPr>
          <w:rFonts w:ascii="Arial" w:hAnsi="Arial" w:cs="Arial"/>
          <w:b/>
          <w:i/>
        </w:rPr>
        <w:t>or</w:t>
      </w:r>
      <w:r w:rsidR="00AD736F">
        <w:rPr>
          <w:rFonts w:ascii="Arial" w:hAnsi="Arial" w:cs="Arial"/>
          <w:b/>
          <w:i/>
        </w:rPr>
        <w:t>, who</w:t>
      </w:r>
      <w:r w:rsidRPr="00212508">
        <w:rPr>
          <w:rFonts w:ascii="Arial" w:hAnsi="Arial" w:cs="Arial"/>
          <w:b/>
          <w:i/>
        </w:rPr>
        <w:t xml:space="preserve"> receive such an allowance or through a subsidised vehicle allowance scheme</w:t>
      </w:r>
      <w:bookmarkEnd w:id="46"/>
    </w:p>
    <w:p w14:paraId="597D469A" w14:textId="3481A4CB" w:rsidR="009B012A" w:rsidRPr="00BC68F4" w:rsidRDefault="006B0200" w:rsidP="001B2785">
      <w:pPr>
        <w:pStyle w:val="ListParagraph"/>
        <w:numPr>
          <w:ilvl w:val="3"/>
          <w:numId w:val="36"/>
        </w:numPr>
        <w:spacing w:after="120"/>
        <w:ind w:left="1134" w:hanging="1134"/>
        <w:contextualSpacing w:val="0"/>
        <w:jc w:val="both"/>
        <w:rPr>
          <w:rFonts w:ascii="Arial" w:hAnsi="Arial" w:cs="Arial"/>
        </w:rPr>
      </w:pPr>
      <w:r w:rsidRPr="00BC68F4">
        <w:rPr>
          <w:rFonts w:ascii="Arial" w:hAnsi="Arial" w:cs="Arial"/>
        </w:rPr>
        <w:t xml:space="preserve">For </w:t>
      </w:r>
      <w:r w:rsidR="00DB3117">
        <w:rPr>
          <w:rFonts w:ascii="Arial" w:hAnsi="Arial" w:cs="Arial"/>
        </w:rPr>
        <w:t>d</w:t>
      </w:r>
      <w:r w:rsidRPr="00BC68F4">
        <w:rPr>
          <w:rFonts w:ascii="Arial" w:hAnsi="Arial" w:cs="Arial"/>
        </w:rPr>
        <w:t xml:space="preserve">epartments and </w:t>
      </w:r>
      <w:r w:rsidR="00DB3117">
        <w:rPr>
          <w:rFonts w:ascii="Arial" w:hAnsi="Arial" w:cs="Arial"/>
        </w:rPr>
        <w:t>c</w:t>
      </w:r>
      <w:r w:rsidRPr="00BC68F4">
        <w:rPr>
          <w:rFonts w:ascii="Arial" w:hAnsi="Arial" w:cs="Arial"/>
        </w:rPr>
        <w:t xml:space="preserve">onstitutional </w:t>
      </w:r>
      <w:r w:rsidR="00DB3117">
        <w:rPr>
          <w:rFonts w:ascii="Arial" w:hAnsi="Arial" w:cs="Arial"/>
        </w:rPr>
        <w:t>i</w:t>
      </w:r>
      <w:r w:rsidRPr="00BC68F4">
        <w:rPr>
          <w:rFonts w:ascii="Arial" w:hAnsi="Arial" w:cs="Arial"/>
        </w:rPr>
        <w:t>nstitutions, t</w:t>
      </w:r>
      <w:r w:rsidR="009B012A" w:rsidRPr="00BC68F4">
        <w:rPr>
          <w:rFonts w:ascii="Arial" w:hAnsi="Arial" w:cs="Arial"/>
        </w:rPr>
        <w:t xml:space="preserve">he </w:t>
      </w:r>
      <w:r w:rsidR="00DB3117">
        <w:rPr>
          <w:rFonts w:ascii="Arial" w:hAnsi="Arial" w:cs="Arial"/>
        </w:rPr>
        <w:t>t</w:t>
      </w:r>
      <w:r w:rsidR="009B012A" w:rsidRPr="00BC68F4">
        <w:rPr>
          <w:rFonts w:ascii="Arial" w:hAnsi="Arial" w:cs="Arial"/>
        </w:rPr>
        <w:t xml:space="preserve">erms and </w:t>
      </w:r>
      <w:r w:rsidR="00DB3117">
        <w:rPr>
          <w:rFonts w:ascii="Arial" w:hAnsi="Arial" w:cs="Arial"/>
        </w:rPr>
        <w:t>c</w:t>
      </w:r>
      <w:r w:rsidR="009B012A" w:rsidRPr="00BC68F4">
        <w:rPr>
          <w:rFonts w:ascii="Arial" w:hAnsi="Arial" w:cs="Arial"/>
        </w:rPr>
        <w:t>onditions for using private vehicles to carry out official duties by Senior Management Service members (regardless if they structured for a vehicle allowance or not) and Middle Management Service members who opted for a monthly vehicle allowance (“SMS/MMS employee) are set out in the Public Service Handbook for SMS and Circular 4 of 2006 for Middle Management.</w:t>
      </w:r>
    </w:p>
    <w:p w14:paraId="3C6F1938" w14:textId="5805FBCF" w:rsidR="00C33F6C" w:rsidRPr="00FB7364" w:rsidRDefault="00C33F6C" w:rsidP="001B2785">
      <w:pPr>
        <w:pStyle w:val="ListParagraph"/>
        <w:numPr>
          <w:ilvl w:val="3"/>
          <w:numId w:val="36"/>
        </w:numPr>
        <w:spacing w:after="120"/>
        <w:ind w:left="1134" w:hanging="1134"/>
        <w:contextualSpacing w:val="0"/>
        <w:jc w:val="both"/>
        <w:rPr>
          <w:rFonts w:ascii="Arial" w:hAnsi="Arial" w:cs="Arial"/>
          <w:lang w:val="en-GB"/>
        </w:rPr>
      </w:pPr>
      <w:r w:rsidRPr="00FB7364">
        <w:rPr>
          <w:rFonts w:ascii="Arial" w:hAnsi="Arial" w:cs="Arial"/>
          <w:lang w:val="en-GB"/>
        </w:rPr>
        <w:t>Any journey between a</w:t>
      </w:r>
      <w:r>
        <w:rPr>
          <w:rFonts w:ascii="Arial" w:hAnsi="Arial" w:cs="Arial"/>
          <w:lang w:val="en-GB"/>
        </w:rPr>
        <w:t>n</w:t>
      </w:r>
      <w:r w:rsidRPr="00FB7364">
        <w:rPr>
          <w:rFonts w:ascii="Arial" w:hAnsi="Arial" w:cs="Arial"/>
          <w:lang w:val="en-GB"/>
        </w:rPr>
        <w:t xml:space="preserve"> </w:t>
      </w:r>
      <w:r>
        <w:rPr>
          <w:rFonts w:ascii="Arial" w:hAnsi="Arial" w:cs="Arial"/>
          <w:lang w:val="en-GB"/>
        </w:rPr>
        <w:t>Official’s</w:t>
      </w:r>
      <w:r w:rsidRPr="00FB7364">
        <w:rPr>
          <w:rFonts w:ascii="Arial" w:hAnsi="Arial" w:cs="Arial"/>
          <w:lang w:val="en-GB"/>
        </w:rPr>
        <w:t xml:space="preserve"> residence and normal Place of </w:t>
      </w:r>
      <w:r>
        <w:rPr>
          <w:rFonts w:ascii="Arial" w:hAnsi="Arial" w:cs="Arial"/>
          <w:lang w:val="en-GB"/>
        </w:rPr>
        <w:t>W</w:t>
      </w:r>
      <w:r w:rsidRPr="00FB7364">
        <w:rPr>
          <w:rFonts w:ascii="Arial" w:hAnsi="Arial" w:cs="Arial"/>
          <w:lang w:val="en-GB"/>
        </w:rPr>
        <w:t>ork constitutes a private journey</w:t>
      </w:r>
      <w:r>
        <w:rPr>
          <w:rFonts w:ascii="Arial" w:hAnsi="Arial" w:cs="Arial"/>
          <w:lang w:val="en-GB"/>
        </w:rPr>
        <w:t>.</w:t>
      </w:r>
      <w:r w:rsidRPr="00FB7364">
        <w:rPr>
          <w:rFonts w:ascii="Arial" w:hAnsi="Arial" w:cs="Arial"/>
          <w:lang w:val="en-GB"/>
        </w:rPr>
        <w:t xml:space="preserve"> </w:t>
      </w:r>
      <w:r>
        <w:rPr>
          <w:rFonts w:ascii="Arial" w:hAnsi="Arial" w:cs="Arial"/>
          <w:lang w:val="en-GB"/>
        </w:rPr>
        <w:t xml:space="preserve">Where the Institution requires an Official </w:t>
      </w:r>
      <w:r w:rsidRPr="00FB7364">
        <w:rPr>
          <w:rFonts w:ascii="Arial" w:hAnsi="Arial" w:cs="Arial"/>
          <w:lang w:val="en-GB"/>
        </w:rPr>
        <w:t xml:space="preserve">to attend to </w:t>
      </w:r>
      <w:r>
        <w:rPr>
          <w:rFonts w:ascii="Arial" w:hAnsi="Arial" w:cs="Arial"/>
          <w:lang w:val="en-GB"/>
        </w:rPr>
        <w:t>official business matters at the normal P</w:t>
      </w:r>
      <w:r w:rsidRPr="00FB7364">
        <w:rPr>
          <w:rFonts w:ascii="Arial" w:hAnsi="Arial" w:cs="Arial"/>
          <w:lang w:val="en-GB"/>
        </w:rPr>
        <w:t xml:space="preserve">lace of </w:t>
      </w:r>
      <w:r>
        <w:rPr>
          <w:rFonts w:ascii="Arial" w:hAnsi="Arial" w:cs="Arial"/>
          <w:lang w:val="en-GB"/>
        </w:rPr>
        <w:t>W</w:t>
      </w:r>
      <w:r w:rsidRPr="00FB7364">
        <w:rPr>
          <w:rFonts w:ascii="Arial" w:hAnsi="Arial" w:cs="Arial"/>
          <w:lang w:val="en-GB"/>
        </w:rPr>
        <w:t>ork on a weekend or public holiday and such day is not a normal work</w:t>
      </w:r>
      <w:r>
        <w:rPr>
          <w:rFonts w:ascii="Arial" w:hAnsi="Arial" w:cs="Arial"/>
          <w:lang w:val="en-GB"/>
        </w:rPr>
        <w:t>ing day, the trip is an official business trip.</w:t>
      </w:r>
      <w:r w:rsidRPr="00FB7364">
        <w:rPr>
          <w:rFonts w:ascii="Arial" w:hAnsi="Arial" w:cs="Arial"/>
          <w:lang w:val="en-GB"/>
        </w:rPr>
        <w:t xml:space="preserve"> If required to return to the normal Place of </w:t>
      </w:r>
      <w:r>
        <w:rPr>
          <w:rFonts w:ascii="Arial" w:hAnsi="Arial" w:cs="Arial"/>
          <w:lang w:val="en-GB"/>
        </w:rPr>
        <w:t>W</w:t>
      </w:r>
      <w:r w:rsidRPr="00FB7364">
        <w:rPr>
          <w:rFonts w:ascii="Arial" w:hAnsi="Arial" w:cs="Arial"/>
          <w:lang w:val="en-GB"/>
        </w:rPr>
        <w:t xml:space="preserve">ork after hours such trip </w:t>
      </w:r>
      <w:r>
        <w:rPr>
          <w:rFonts w:ascii="Arial" w:hAnsi="Arial" w:cs="Arial"/>
          <w:lang w:val="en-GB"/>
        </w:rPr>
        <w:t>is</w:t>
      </w:r>
      <w:r w:rsidRPr="00FB7364">
        <w:rPr>
          <w:rFonts w:ascii="Arial" w:hAnsi="Arial" w:cs="Arial"/>
          <w:lang w:val="en-GB"/>
        </w:rPr>
        <w:t xml:space="preserve"> an official </w:t>
      </w:r>
      <w:r>
        <w:rPr>
          <w:rFonts w:ascii="Arial" w:hAnsi="Arial" w:cs="Arial"/>
          <w:lang w:val="en-GB"/>
        </w:rPr>
        <w:t xml:space="preserve">business </w:t>
      </w:r>
      <w:r w:rsidRPr="00FB7364">
        <w:rPr>
          <w:rFonts w:ascii="Arial" w:hAnsi="Arial" w:cs="Arial"/>
          <w:lang w:val="en-GB"/>
        </w:rPr>
        <w:t xml:space="preserve">trip. </w:t>
      </w:r>
    </w:p>
    <w:p w14:paraId="47BD70B0" w14:textId="77B4FAF4" w:rsidR="009B012A" w:rsidRPr="00D013F8" w:rsidRDefault="009B012A" w:rsidP="001B2785">
      <w:pPr>
        <w:pStyle w:val="ListParagraph"/>
        <w:numPr>
          <w:ilvl w:val="3"/>
          <w:numId w:val="36"/>
        </w:numPr>
        <w:spacing w:after="120"/>
        <w:ind w:left="1134" w:hanging="1134"/>
        <w:contextualSpacing w:val="0"/>
        <w:jc w:val="both"/>
        <w:rPr>
          <w:rFonts w:ascii="Arial" w:hAnsi="Arial" w:cs="Arial"/>
        </w:rPr>
      </w:pPr>
      <w:r w:rsidRPr="00BC68F4">
        <w:rPr>
          <w:rFonts w:ascii="Arial" w:hAnsi="Arial" w:cs="Arial"/>
        </w:rPr>
        <w:t xml:space="preserve">In cases where the </w:t>
      </w:r>
      <w:r w:rsidR="00AD736F">
        <w:rPr>
          <w:rFonts w:ascii="Arial" w:hAnsi="Arial" w:cs="Arial"/>
        </w:rPr>
        <w:t xml:space="preserve">Official </w:t>
      </w:r>
      <w:r w:rsidRPr="00BC68F4">
        <w:rPr>
          <w:rFonts w:ascii="Arial" w:hAnsi="Arial" w:cs="Arial"/>
        </w:rPr>
        <w:t xml:space="preserve">departs from </w:t>
      </w:r>
      <w:r w:rsidR="00BC68F4">
        <w:rPr>
          <w:rFonts w:ascii="Arial" w:hAnsi="Arial" w:cs="Arial"/>
        </w:rPr>
        <w:t>his</w:t>
      </w:r>
      <w:r w:rsidR="00AD736F">
        <w:rPr>
          <w:rFonts w:ascii="Arial" w:hAnsi="Arial" w:cs="Arial"/>
        </w:rPr>
        <w:t xml:space="preserve"> or </w:t>
      </w:r>
      <w:r w:rsidR="00BC68F4">
        <w:rPr>
          <w:rFonts w:ascii="Arial" w:hAnsi="Arial" w:cs="Arial"/>
        </w:rPr>
        <w:t>her residence</w:t>
      </w:r>
      <w:r w:rsidRPr="00BC68F4">
        <w:rPr>
          <w:rFonts w:ascii="Arial" w:hAnsi="Arial" w:cs="Arial"/>
        </w:rPr>
        <w:t xml:space="preserve"> directly to a </w:t>
      </w:r>
      <w:r w:rsidR="005A2051">
        <w:rPr>
          <w:rFonts w:ascii="Arial" w:hAnsi="Arial" w:cs="Arial"/>
        </w:rPr>
        <w:t xml:space="preserve">Place of Duty </w:t>
      </w:r>
      <w:r w:rsidR="00E90C99">
        <w:rPr>
          <w:rFonts w:ascii="Arial" w:hAnsi="Arial" w:cs="Arial"/>
        </w:rPr>
        <w:t>and</w:t>
      </w:r>
      <w:r w:rsidR="00AD736F">
        <w:rPr>
          <w:rFonts w:ascii="Arial" w:hAnsi="Arial" w:cs="Arial"/>
        </w:rPr>
        <w:t xml:space="preserve">, </w:t>
      </w:r>
      <w:r w:rsidRPr="00BC68F4">
        <w:rPr>
          <w:rFonts w:ascii="Arial" w:hAnsi="Arial" w:cs="Arial"/>
        </w:rPr>
        <w:t>or</w:t>
      </w:r>
      <w:r w:rsidR="00AD736F">
        <w:rPr>
          <w:rFonts w:ascii="Arial" w:hAnsi="Arial" w:cs="Arial"/>
        </w:rPr>
        <w:t>,</w:t>
      </w:r>
      <w:r w:rsidRPr="00BC68F4">
        <w:rPr>
          <w:rFonts w:ascii="Arial" w:hAnsi="Arial" w:cs="Arial"/>
        </w:rPr>
        <w:t xml:space="preserve"> returns from such a venue directly to </w:t>
      </w:r>
      <w:r w:rsidR="00BC68F4">
        <w:rPr>
          <w:rFonts w:ascii="Arial" w:hAnsi="Arial" w:cs="Arial"/>
        </w:rPr>
        <w:t>his</w:t>
      </w:r>
      <w:r w:rsidR="00AD736F">
        <w:rPr>
          <w:rFonts w:ascii="Arial" w:hAnsi="Arial" w:cs="Arial"/>
        </w:rPr>
        <w:t xml:space="preserve"> or </w:t>
      </w:r>
      <w:r w:rsidR="00BC68F4">
        <w:rPr>
          <w:rFonts w:ascii="Arial" w:hAnsi="Arial" w:cs="Arial"/>
        </w:rPr>
        <w:t>her residence,</w:t>
      </w:r>
      <w:r w:rsidRPr="00BC68F4">
        <w:rPr>
          <w:rFonts w:ascii="Arial" w:hAnsi="Arial" w:cs="Arial"/>
        </w:rPr>
        <w:t xml:space="preserve"> </w:t>
      </w:r>
      <w:r w:rsidR="00E90C99">
        <w:rPr>
          <w:rFonts w:ascii="Arial" w:hAnsi="Arial" w:cs="Arial"/>
        </w:rPr>
        <w:t xml:space="preserve">that </w:t>
      </w:r>
      <w:r w:rsidR="0046304A">
        <w:rPr>
          <w:rFonts w:ascii="Arial" w:hAnsi="Arial" w:cs="Arial"/>
        </w:rPr>
        <w:t xml:space="preserve">is </w:t>
      </w:r>
      <w:r w:rsidRPr="00BC68F4">
        <w:rPr>
          <w:rFonts w:ascii="Arial" w:hAnsi="Arial" w:cs="Arial"/>
        </w:rPr>
        <w:t>a</w:t>
      </w:r>
      <w:r w:rsidR="0046304A">
        <w:rPr>
          <w:rFonts w:ascii="Arial" w:hAnsi="Arial" w:cs="Arial"/>
        </w:rPr>
        <w:t>n</w:t>
      </w:r>
      <w:r w:rsidRPr="00BC68F4">
        <w:rPr>
          <w:rFonts w:ascii="Arial" w:hAnsi="Arial" w:cs="Arial"/>
        </w:rPr>
        <w:t xml:space="preserve"> official </w:t>
      </w:r>
      <w:r w:rsidR="00FD74FC">
        <w:rPr>
          <w:rFonts w:ascii="Arial" w:hAnsi="Arial" w:cs="Arial"/>
        </w:rPr>
        <w:lastRenderedPageBreak/>
        <w:t xml:space="preserve">business </w:t>
      </w:r>
      <w:r w:rsidRPr="00BC68F4">
        <w:rPr>
          <w:rFonts w:ascii="Arial" w:hAnsi="Arial" w:cs="Arial"/>
        </w:rPr>
        <w:t xml:space="preserve">trip.  In such cases, </w:t>
      </w:r>
      <w:r w:rsidR="005A2051" w:rsidRPr="00BC68F4">
        <w:rPr>
          <w:rFonts w:ascii="Arial" w:hAnsi="Arial" w:cs="Arial"/>
        </w:rPr>
        <w:t xml:space="preserve">when </w:t>
      </w:r>
      <w:r w:rsidR="0046304A">
        <w:rPr>
          <w:rFonts w:ascii="Arial" w:hAnsi="Arial" w:cs="Arial"/>
        </w:rPr>
        <w:t>submitting</w:t>
      </w:r>
      <w:r w:rsidR="0046304A" w:rsidRPr="00BC68F4">
        <w:rPr>
          <w:rFonts w:ascii="Arial" w:hAnsi="Arial" w:cs="Arial"/>
        </w:rPr>
        <w:t xml:space="preserve"> </w:t>
      </w:r>
      <w:r w:rsidR="0046304A">
        <w:rPr>
          <w:rFonts w:ascii="Arial" w:hAnsi="Arial" w:cs="Arial"/>
        </w:rPr>
        <w:t>claims</w:t>
      </w:r>
      <w:r w:rsidR="005A2051">
        <w:rPr>
          <w:rFonts w:ascii="Arial" w:hAnsi="Arial" w:cs="Arial"/>
        </w:rPr>
        <w:t>,</w:t>
      </w:r>
      <w:r w:rsidR="005A2051" w:rsidRPr="00BC68F4">
        <w:rPr>
          <w:rFonts w:ascii="Arial" w:hAnsi="Arial" w:cs="Arial"/>
        </w:rPr>
        <w:t xml:space="preserve"> </w:t>
      </w:r>
      <w:r w:rsidR="0046304A">
        <w:rPr>
          <w:rFonts w:ascii="Arial" w:hAnsi="Arial" w:cs="Arial"/>
        </w:rPr>
        <w:t xml:space="preserve">the Official must subtract </w:t>
      </w:r>
      <w:r w:rsidRPr="00BC68F4">
        <w:rPr>
          <w:rFonts w:ascii="Arial" w:hAnsi="Arial" w:cs="Arial"/>
        </w:rPr>
        <w:t xml:space="preserve">the normal distance between </w:t>
      </w:r>
      <w:r w:rsidR="0046304A">
        <w:rPr>
          <w:rFonts w:ascii="Arial" w:hAnsi="Arial" w:cs="Arial"/>
        </w:rPr>
        <w:t>his or her</w:t>
      </w:r>
      <w:r w:rsidRPr="00BC68F4">
        <w:rPr>
          <w:rFonts w:ascii="Arial" w:hAnsi="Arial" w:cs="Arial"/>
        </w:rPr>
        <w:t xml:space="preserve"> </w:t>
      </w:r>
      <w:r w:rsidR="00BC68F4">
        <w:rPr>
          <w:rFonts w:ascii="Arial" w:hAnsi="Arial" w:cs="Arial"/>
        </w:rPr>
        <w:t>residence</w:t>
      </w:r>
      <w:r w:rsidRPr="00BC68F4">
        <w:rPr>
          <w:rFonts w:ascii="Arial" w:hAnsi="Arial" w:cs="Arial"/>
        </w:rPr>
        <w:t xml:space="preserve"> and </w:t>
      </w:r>
      <w:r w:rsidR="00BC68F4">
        <w:rPr>
          <w:rFonts w:ascii="Arial" w:hAnsi="Arial" w:cs="Arial"/>
        </w:rPr>
        <w:t>P</w:t>
      </w:r>
      <w:r w:rsidRPr="00BC68F4">
        <w:rPr>
          <w:rFonts w:ascii="Arial" w:hAnsi="Arial" w:cs="Arial"/>
        </w:rPr>
        <w:t xml:space="preserve">lace </w:t>
      </w:r>
      <w:r w:rsidR="00BC68F4">
        <w:rPr>
          <w:rFonts w:ascii="Arial" w:hAnsi="Arial" w:cs="Arial"/>
        </w:rPr>
        <w:t xml:space="preserve">of </w:t>
      </w:r>
      <w:r w:rsidR="0066247F">
        <w:rPr>
          <w:rFonts w:ascii="Arial" w:hAnsi="Arial" w:cs="Arial"/>
        </w:rPr>
        <w:t>W</w:t>
      </w:r>
      <w:r w:rsidR="00BC68F4" w:rsidRPr="00BC68F4">
        <w:rPr>
          <w:rFonts w:ascii="Arial" w:hAnsi="Arial" w:cs="Arial"/>
        </w:rPr>
        <w:t xml:space="preserve">ork </w:t>
      </w:r>
      <w:r w:rsidRPr="00BC68F4">
        <w:rPr>
          <w:rFonts w:ascii="Arial" w:hAnsi="Arial" w:cs="Arial"/>
        </w:rPr>
        <w:t xml:space="preserve">from the total distance </w:t>
      </w:r>
      <w:r w:rsidRPr="00D013F8">
        <w:rPr>
          <w:rFonts w:ascii="Arial" w:hAnsi="Arial" w:cs="Arial"/>
        </w:rPr>
        <w:t>travelled</w:t>
      </w:r>
      <w:r w:rsidR="00E90C99" w:rsidRPr="00D013F8">
        <w:rPr>
          <w:rFonts w:ascii="Arial" w:hAnsi="Arial" w:cs="Arial"/>
        </w:rPr>
        <w:t xml:space="preserve"> to the Place of </w:t>
      </w:r>
      <w:r w:rsidR="00DB3117" w:rsidRPr="00D013F8">
        <w:rPr>
          <w:rFonts w:ascii="Arial" w:hAnsi="Arial" w:cs="Arial"/>
        </w:rPr>
        <w:t>D</w:t>
      </w:r>
      <w:r w:rsidR="00E90C99" w:rsidRPr="00D013F8">
        <w:rPr>
          <w:rFonts w:ascii="Arial" w:hAnsi="Arial" w:cs="Arial"/>
        </w:rPr>
        <w:t>uty</w:t>
      </w:r>
      <w:r w:rsidRPr="00D013F8">
        <w:rPr>
          <w:rFonts w:ascii="Arial" w:hAnsi="Arial" w:cs="Arial"/>
        </w:rPr>
        <w:t xml:space="preserve"> </w:t>
      </w:r>
      <w:r w:rsidR="005A2051" w:rsidRPr="00D013F8">
        <w:rPr>
          <w:rFonts w:ascii="Arial" w:hAnsi="Arial" w:cs="Arial"/>
        </w:rPr>
        <w:t xml:space="preserve">if the former is less than the latter. </w:t>
      </w:r>
      <w:r w:rsidR="0046304A" w:rsidRPr="00D013F8">
        <w:rPr>
          <w:rFonts w:ascii="Arial" w:hAnsi="Arial" w:cs="Arial"/>
        </w:rPr>
        <w:t>Institutions do not pay</w:t>
      </w:r>
      <w:r w:rsidR="005A2051" w:rsidRPr="00D013F8">
        <w:rPr>
          <w:rFonts w:ascii="Arial" w:hAnsi="Arial" w:cs="Arial"/>
        </w:rPr>
        <w:t xml:space="preserve"> </w:t>
      </w:r>
      <w:r w:rsidR="0046304A" w:rsidRPr="00D013F8">
        <w:rPr>
          <w:rFonts w:ascii="Arial" w:hAnsi="Arial" w:cs="Arial"/>
        </w:rPr>
        <w:t>c</w:t>
      </w:r>
      <w:r w:rsidR="005A2051" w:rsidRPr="00D013F8">
        <w:rPr>
          <w:rFonts w:ascii="Arial" w:hAnsi="Arial" w:cs="Arial"/>
        </w:rPr>
        <w:t>laims when the normal distance between a</w:t>
      </w:r>
      <w:r w:rsidR="008E02B8" w:rsidRPr="00D013F8">
        <w:rPr>
          <w:rFonts w:ascii="Arial" w:hAnsi="Arial" w:cs="Arial"/>
        </w:rPr>
        <w:t xml:space="preserve">n Official’s </w:t>
      </w:r>
      <w:r w:rsidR="005A2051" w:rsidRPr="00D013F8">
        <w:rPr>
          <w:rFonts w:ascii="Arial" w:hAnsi="Arial" w:cs="Arial"/>
        </w:rPr>
        <w:t xml:space="preserve">residence and Place of </w:t>
      </w:r>
      <w:r w:rsidR="0066247F" w:rsidRPr="00D013F8">
        <w:rPr>
          <w:rFonts w:ascii="Arial" w:hAnsi="Arial" w:cs="Arial"/>
        </w:rPr>
        <w:t>W</w:t>
      </w:r>
      <w:r w:rsidR="005A2051" w:rsidRPr="00D013F8">
        <w:rPr>
          <w:rFonts w:ascii="Arial" w:hAnsi="Arial" w:cs="Arial"/>
        </w:rPr>
        <w:t xml:space="preserve">ork is </w:t>
      </w:r>
      <w:r w:rsidR="00EC31AD" w:rsidRPr="00D013F8">
        <w:rPr>
          <w:rFonts w:ascii="Arial" w:hAnsi="Arial" w:cs="Arial"/>
        </w:rPr>
        <w:t>more</w:t>
      </w:r>
      <w:r w:rsidR="00E02FE9" w:rsidRPr="00D013F8">
        <w:rPr>
          <w:rFonts w:ascii="Arial" w:hAnsi="Arial" w:cs="Arial"/>
        </w:rPr>
        <w:t xml:space="preserve"> than the</w:t>
      </w:r>
      <w:r w:rsidR="00D91975" w:rsidRPr="00D013F8">
        <w:rPr>
          <w:rFonts w:ascii="Arial" w:hAnsi="Arial" w:cs="Arial"/>
        </w:rPr>
        <w:t xml:space="preserve"> total distance travelled</w:t>
      </w:r>
      <w:r w:rsidR="00E02FE9" w:rsidRPr="00D013F8">
        <w:rPr>
          <w:rFonts w:ascii="Arial" w:hAnsi="Arial" w:cs="Arial"/>
        </w:rPr>
        <w:t xml:space="preserve"> to the Place of </w:t>
      </w:r>
      <w:r w:rsidR="00DB3117" w:rsidRPr="00D013F8">
        <w:rPr>
          <w:rFonts w:ascii="Arial" w:hAnsi="Arial" w:cs="Arial"/>
        </w:rPr>
        <w:t>D</w:t>
      </w:r>
      <w:r w:rsidR="00E02FE9" w:rsidRPr="00D013F8">
        <w:rPr>
          <w:rFonts w:ascii="Arial" w:hAnsi="Arial" w:cs="Arial"/>
        </w:rPr>
        <w:t>uty.</w:t>
      </w:r>
    </w:p>
    <w:p w14:paraId="4998FE02" w14:textId="0C1552FE" w:rsidR="009B012A" w:rsidRPr="00BC68F4" w:rsidRDefault="009B012A" w:rsidP="001B2785">
      <w:pPr>
        <w:pStyle w:val="ListParagraph"/>
        <w:numPr>
          <w:ilvl w:val="3"/>
          <w:numId w:val="36"/>
        </w:numPr>
        <w:spacing w:after="120"/>
        <w:ind w:left="1134" w:hanging="1134"/>
        <w:contextualSpacing w:val="0"/>
        <w:jc w:val="both"/>
        <w:rPr>
          <w:rFonts w:ascii="Arial" w:hAnsi="Arial" w:cs="Arial"/>
        </w:rPr>
      </w:pPr>
      <w:r w:rsidRPr="00BC68F4">
        <w:rPr>
          <w:rFonts w:ascii="Arial" w:hAnsi="Arial" w:cs="Arial"/>
        </w:rPr>
        <w:t>When a</w:t>
      </w:r>
      <w:r w:rsidR="0076674A">
        <w:rPr>
          <w:rFonts w:ascii="Arial" w:hAnsi="Arial" w:cs="Arial"/>
        </w:rPr>
        <w:t>n Official</w:t>
      </w:r>
      <w:r w:rsidRPr="00BC68F4">
        <w:rPr>
          <w:rFonts w:ascii="Arial" w:hAnsi="Arial" w:cs="Arial"/>
        </w:rPr>
        <w:t xml:space="preserve"> is required to make use of his</w:t>
      </w:r>
      <w:r w:rsidR="00AD736F">
        <w:rPr>
          <w:rFonts w:ascii="Arial" w:hAnsi="Arial" w:cs="Arial"/>
        </w:rPr>
        <w:t xml:space="preserve"> or </w:t>
      </w:r>
      <w:r w:rsidR="00D91975">
        <w:rPr>
          <w:rFonts w:ascii="Arial" w:hAnsi="Arial" w:cs="Arial"/>
        </w:rPr>
        <w:t>her</w:t>
      </w:r>
      <w:r w:rsidRPr="00BC68F4">
        <w:rPr>
          <w:rFonts w:ascii="Arial" w:hAnsi="Arial" w:cs="Arial"/>
        </w:rPr>
        <w:t xml:space="preserve"> private vehicle for official </w:t>
      </w:r>
      <w:r w:rsidR="00AD736F">
        <w:rPr>
          <w:rFonts w:ascii="Arial" w:hAnsi="Arial" w:cs="Arial"/>
        </w:rPr>
        <w:t xml:space="preserve">business </w:t>
      </w:r>
      <w:r w:rsidRPr="00BC68F4">
        <w:rPr>
          <w:rFonts w:ascii="Arial" w:hAnsi="Arial" w:cs="Arial"/>
        </w:rPr>
        <w:t xml:space="preserve">purposes, the </w:t>
      </w:r>
      <w:r w:rsidR="008E02B8">
        <w:rPr>
          <w:rFonts w:ascii="Arial" w:hAnsi="Arial" w:cs="Arial"/>
        </w:rPr>
        <w:t xml:space="preserve">Official </w:t>
      </w:r>
      <w:r w:rsidRPr="00BC68F4">
        <w:rPr>
          <w:rFonts w:ascii="Arial" w:hAnsi="Arial" w:cs="Arial"/>
        </w:rPr>
        <w:t xml:space="preserve">must obtain </w:t>
      </w:r>
      <w:r w:rsidR="00D91975">
        <w:rPr>
          <w:rFonts w:ascii="Arial" w:hAnsi="Arial" w:cs="Arial"/>
        </w:rPr>
        <w:t>t</w:t>
      </w:r>
      <w:r w:rsidRPr="00BC68F4">
        <w:rPr>
          <w:rFonts w:ascii="Arial" w:hAnsi="Arial" w:cs="Arial"/>
        </w:rPr>
        <w:t xml:space="preserve">ravel </w:t>
      </w:r>
      <w:r w:rsidR="00D91975">
        <w:rPr>
          <w:rFonts w:ascii="Arial" w:hAnsi="Arial" w:cs="Arial"/>
        </w:rPr>
        <w:t>a</w:t>
      </w:r>
      <w:r w:rsidRPr="00BC68F4">
        <w:rPr>
          <w:rFonts w:ascii="Arial" w:hAnsi="Arial" w:cs="Arial"/>
        </w:rPr>
        <w:t>uthorisation prior to commencing with the journey</w:t>
      </w:r>
      <w:r w:rsidR="0076674A">
        <w:rPr>
          <w:rFonts w:ascii="Arial" w:hAnsi="Arial" w:cs="Arial"/>
        </w:rPr>
        <w:t>,</w:t>
      </w:r>
      <w:r w:rsidRPr="00BC68F4">
        <w:rPr>
          <w:rFonts w:ascii="Arial" w:hAnsi="Arial" w:cs="Arial"/>
        </w:rPr>
        <w:t xml:space="preserve"> </w:t>
      </w:r>
      <w:r w:rsidR="00EC31AD">
        <w:rPr>
          <w:rFonts w:ascii="Arial" w:hAnsi="Arial" w:cs="Arial"/>
        </w:rPr>
        <w:t>if</w:t>
      </w:r>
      <w:r w:rsidRPr="00BC68F4">
        <w:rPr>
          <w:rFonts w:ascii="Arial" w:hAnsi="Arial" w:cs="Arial"/>
        </w:rPr>
        <w:t xml:space="preserve"> </w:t>
      </w:r>
      <w:r w:rsidR="00D91975">
        <w:rPr>
          <w:rFonts w:ascii="Arial" w:hAnsi="Arial" w:cs="Arial"/>
        </w:rPr>
        <w:t>the use of the private vehicle</w:t>
      </w:r>
      <w:r w:rsidRPr="00BC68F4">
        <w:rPr>
          <w:rFonts w:ascii="Arial" w:hAnsi="Arial" w:cs="Arial"/>
        </w:rPr>
        <w:t xml:space="preserve"> will save time and reduce costs. </w:t>
      </w:r>
    </w:p>
    <w:p w14:paraId="0D55660D" w14:textId="1A8C5B0F" w:rsidR="009B012A" w:rsidRPr="007A70A6" w:rsidRDefault="009B012A" w:rsidP="001B2785">
      <w:pPr>
        <w:pStyle w:val="ListParagraph"/>
        <w:numPr>
          <w:ilvl w:val="3"/>
          <w:numId w:val="36"/>
        </w:numPr>
        <w:spacing w:after="120"/>
        <w:ind w:left="1134" w:hanging="1134"/>
        <w:contextualSpacing w:val="0"/>
        <w:jc w:val="both"/>
        <w:rPr>
          <w:rFonts w:ascii="Arial" w:hAnsi="Arial" w:cs="Arial"/>
        </w:rPr>
      </w:pPr>
      <w:r w:rsidRPr="007A70A6">
        <w:rPr>
          <w:rFonts w:ascii="Arial" w:hAnsi="Arial" w:cs="Arial"/>
        </w:rPr>
        <w:t xml:space="preserve">In cases where an </w:t>
      </w:r>
      <w:r w:rsidR="00AD736F">
        <w:rPr>
          <w:rFonts w:ascii="Arial" w:hAnsi="Arial" w:cs="Arial"/>
        </w:rPr>
        <w:t xml:space="preserve">Official </w:t>
      </w:r>
      <w:r w:rsidRPr="007A70A6">
        <w:rPr>
          <w:rFonts w:ascii="Arial" w:hAnsi="Arial" w:cs="Arial"/>
        </w:rPr>
        <w:t xml:space="preserve">travels to an official event in </w:t>
      </w:r>
      <w:r w:rsidR="00EC31AD">
        <w:rPr>
          <w:rFonts w:ascii="Arial" w:hAnsi="Arial" w:cs="Arial"/>
        </w:rPr>
        <w:t>his or her</w:t>
      </w:r>
      <w:r w:rsidRPr="007A70A6">
        <w:rPr>
          <w:rFonts w:ascii="Arial" w:hAnsi="Arial" w:cs="Arial"/>
        </w:rPr>
        <w:t xml:space="preserve"> private vehicle without prior approval, the Institution </w:t>
      </w:r>
      <w:r w:rsidR="008E02B8">
        <w:rPr>
          <w:rFonts w:ascii="Arial" w:hAnsi="Arial" w:cs="Arial"/>
        </w:rPr>
        <w:t>will</w:t>
      </w:r>
      <w:r w:rsidR="004B1FF1">
        <w:rPr>
          <w:rFonts w:ascii="Arial" w:hAnsi="Arial" w:cs="Arial"/>
        </w:rPr>
        <w:t xml:space="preserve"> </w:t>
      </w:r>
      <w:r w:rsidR="00D66EE1">
        <w:rPr>
          <w:rFonts w:ascii="Arial" w:hAnsi="Arial" w:cs="Arial"/>
        </w:rPr>
        <w:t xml:space="preserve">not reimburse the </w:t>
      </w:r>
      <w:r w:rsidR="008E02B8">
        <w:rPr>
          <w:rFonts w:ascii="Arial" w:hAnsi="Arial" w:cs="Arial"/>
        </w:rPr>
        <w:t>Official</w:t>
      </w:r>
      <w:r w:rsidR="00D66EE1">
        <w:rPr>
          <w:rFonts w:ascii="Arial" w:hAnsi="Arial" w:cs="Arial"/>
        </w:rPr>
        <w:t>.</w:t>
      </w:r>
    </w:p>
    <w:p w14:paraId="2038B39A" w14:textId="760F18EA" w:rsidR="009B012A" w:rsidRPr="002746EC" w:rsidRDefault="009B012A" w:rsidP="001B2785">
      <w:pPr>
        <w:pStyle w:val="ListParagraph"/>
        <w:numPr>
          <w:ilvl w:val="3"/>
          <w:numId w:val="36"/>
        </w:numPr>
        <w:spacing w:after="120"/>
        <w:ind w:left="1134" w:hanging="1134"/>
        <w:contextualSpacing w:val="0"/>
        <w:jc w:val="both"/>
        <w:rPr>
          <w:rFonts w:ascii="Arial" w:hAnsi="Arial" w:cs="Arial"/>
        </w:rPr>
      </w:pPr>
      <w:r w:rsidRPr="002746EC">
        <w:rPr>
          <w:rFonts w:ascii="Arial" w:hAnsi="Arial" w:cs="Arial"/>
        </w:rPr>
        <w:t xml:space="preserve">Under no circumstances </w:t>
      </w:r>
      <w:r w:rsidR="00EC31AD">
        <w:rPr>
          <w:rFonts w:ascii="Arial" w:hAnsi="Arial" w:cs="Arial"/>
        </w:rPr>
        <w:t xml:space="preserve">are Institutions to pay </w:t>
      </w:r>
      <w:r w:rsidRPr="002746EC">
        <w:rPr>
          <w:rFonts w:ascii="Arial" w:hAnsi="Arial" w:cs="Arial"/>
        </w:rPr>
        <w:t>fuel advances for</w:t>
      </w:r>
      <w:r w:rsidR="002102A4" w:rsidRPr="002746EC">
        <w:rPr>
          <w:rFonts w:ascii="Arial" w:hAnsi="Arial" w:cs="Arial"/>
        </w:rPr>
        <w:t xml:space="preserve"> the use of</w:t>
      </w:r>
      <w:r w:rsidRPr="002746EC">
        <w:rPr>
          <w:rFonts w:ascii="Arial" w:hAnsi="Arial" w:cs="Arial"/>
        </w:rPr>
        <w:t xml:space="preserve"> privately owned vehicles.</w:t>
      </w:r>
    </w:p>
    <w:p w14:paraId="3A4EDB3C" w14:textId="0BE01649" w:rsidR="009B012A" w:rsidRPr="002746EC" w:rsidRDefault="009B012A" w:rsidP="001B2785">
      <w:pPr>
        <w:pStyle w:val="ListParagraph"/>
        <w:numPr>
          <w:ilvl w:val="3"/>
          <w:numId w:val="36"/>
        </w:numPr>
        <w:spacing w:after="120"/>
        <w:ind w:left="1134" w:hanging="1134"/>
        <w:contextualSpacing w:val="0"/>
        <w:jc w:val="both"/>
        <w:rPr>
          <w:rFonts w:ascii="Arial" w:hAnsi="Arial" w:cs="Arial"/>
        </w:rPr>
      </w:pPr>
      <w:r w:rsidRPr="002746EC">
        <w:rPr>
          <w:rFonts w:ascii="Arial" w:hAnsi="Arial" w:cs="Arial"/>
        </w:rPr>
        <w:t xml:space="preserve">When private vehicles are used by </w:t>
      </w:r>
      <w:r w:rsidR="00BD7D76">
        <w:rPr>
          <w:rFonts w:ascii="Arial" w:hAnsi="Arial" w:cs="Arial"/>
        </w:rPr>
        <w:t>s</w:t>
      </w:r>
      <w:r w:rsidR="002746EC">
        <w:rPr>
          <w:rFonts w:ascii="Arial" w:hAnsi="Arial" w:cs="Arial"/>
        </w:rPr>
        <w:t>enior</w:t>
      </w:r>
      <w:r w:rsidR="00D91975">
        <w:rPr>
          <w:rFonts w:ascii="Arial" w:hAnsi="Arial" w:cs="Arial"/>
        </w:rPr>
        <w:t xml:space="preserve"> </w:t>
      </w:r>
      <w:r w:rsidR="00BD7D76">
        <w:rPr>
          <w:rFonts w:ascii="Arial" w:hAnsi="Arial" w:cs="Arial"/>
        </w:rPr>
        <w:t>managers</w:t>
      </w:r>
      <w:r w:rsidR="002746EC">
        <w:rPr>
          <w:rFonts w:ascii="Arial" w:hAnsi="Arial" w:cs="Arial"/>
        </w:rPr>
        <w:t>/</w:t>
      </w:r>
      <w:r w:rsidR="00D91975">
        <w:rPr>
          <w:rFonts w:ascii="Arial" w:hAnsi="Arial" w:cs="Arial"/>
        </w:rPr>
        <w:t xml:space="preserve"> </w:t>
      </w:r>
      <w:r w:rsidR="00BD7D76">
        <w:rPr>
          <w:rFonts w:ascii="Arial" w:hAnsi="Arial" w:cs="Arial"/>
        </w:rPr>
        <w:t>m</w:t>
      </w:r>
      <w:r w:rsidR="002746EC">
        <w:rPr>
          <w:rFonts w:ascii="Arial" w:hAnsi="Arial" w:cs="Arial"/>
        </w:rPr>
        <w:t xml:space="preserve">iddle </w:t>
      </w:r>
      <w:r w:rsidR="00BD7D76">
        <w:rPr>
          <w:rFonts w:ascii="Arial" w:hAnsi="Arial" w:cs="Arial"/>
        </w:rPr>
        <w:t>m</w:t>
      </w:r>
      <w:r w:rsidR="00D91975">
        <w:rPr>
          <w:rFonts w:ascii="Arial" w:hAnsi="Arial" w:cs="Arial"/>
        </w:rPr>
        <w:t>anagers</w:t>
      </w:r>
      <w:r w:rsidR="002746EC">
        <w:rPr>
          <w:rFonts w:ascii="Arial" w:hAnsi="Arial" w:cs="Arial"/>
        </w:rPr>
        <w:t xml:space="preserve"> receiving a vehicle allowance to enable him</w:t>
      </w:r>
      <w:r w:rsidR="003672AC">
        <w:rPr>
          <w:rFonts w:ascii="Arial" w:hAnsi="Arial" w:cs="Arial"/>
        </w:rPr>
        <w:t xml:space="preserve"> or </w:t>
      </w:r>
      <w:r w:rsidR="002746EC">
        <w:rPr>
          <w:rFonts w:ascii="Arial" w:hAnsi="Arial" w:cs="Arial"/>
        </w:rPr>
        <w:t xml:space="preserve">her to purchase, lease, rent or otherwise procure a vehicle </w:t>
      </w:r>
      <w:r w:rsidRPr="002746EC">
        <w:rPr>
          <w:rFonts w:ascii="Arial" w:hAnsi="Arial" w:cs="Arial"/>
        </w:rPr>
        <w:t xml:space="preserve">for </w:t>
      </w:r>
      <w:r w:rsidR="0076674A">
        <w:rPr>
          <w:rFonts w:ascii="Arial" w:hAnsi="Arial" w:cs="Arial"/>
        </w:rPr>
        <w:t xml:space="preserve">official </w:t>
      </w:r>
      <w:r w:rsidRPr="002746EC">
        <w:rPr>
          <w:rFonts w:ascii="Arial" w:hAnsi="Arial" w:cs="Arial"/>
        </w:rPr>
        <w:t>business purposes, the</w:t>
      </w:r>
      <w:r w:rsidR="004E094C">
        <w:rPr>
          <w:rFonts w:ascii="Arial" w:hAnsi="Arial" w:cs="Arial"/>
        </w:rPr>
        <w:t xml:space="preserve"> Institution applies the </w:t>
      </w:r>
      <w:r w:rsidRPr="002746EC">
        <w:rPr>
          <w:rFonts w:ascii="Arial" w:hAnsi="Arial" w:cs="Arial"/>
        </w:rPr>
        <w:t>following</w:t>
      </w:r>
      <w:r w:rsidR="004E094C">
        <w:rPr>
          <w:rFonts w:ascii="Arial" w:hAnsi="Arial" w:cs="Arial"/>
        </w:rPr>
        <w:t>:</w:t>
      </w:r>
    </w:p>
    <w:p w14:paraId="7E3D60CA" w14:textId="332E7A0E" w:rsidR="009B012A" w:rsidRPr="00D91975" w:rsidRDefault="00D91975" w:rsidP="00B17684">
      <w:pPr>
        <w:pStyle w:val="ListParagraph"/>
        <w:widowControl w:val="0"/>
        <w:numPr>
          <w:ilvl w:val="0"/>
          <w:numId w:val="4"/>
        </w:numPr>
        <w:spacing w:after="60"/>
        <w:ind w:left="1701" w:hanging="567"/>
        <w:jc w:val="both"/>
        <w:rPr>
          <w:rFonts w:ascii="Arial" w:hAnsi="Arial" w:cs="Arial"/>
          <w:snapToGrid w:val="0"/>
          <w:lang w:val="en-ZA"/>
        </w:rPr>
      </w:pPr>
      <w:r>
        <w:rPr>
          <w:rFonts w:ascii="Arial" w:hAnsi="Arial" w:cs="Arial"/>
          <w:snapToGrid w:val="0"/>
          <w:lang w:val="en-ZA"/>
        </w:rPr>
        <w:t>R</w:t>
      </w:r>
      <w:r w:rsidR="009B012A" w:rsidRPr="00D91975">
        <w:rPr>
          <w:rFonts w:ascii="Arial" w:hAnsi="Arial" w:cs="Arial"/>
          <w:snapToGrid w:val="0"/>
          <w:lang w:val="en-ZA"/>
        </w:rPr>
        <w:t>equirements regarding the vehicle and its use:</w:t>
      </w:r>
    </w:p>
    <w:p w14:paraId="13B716FA" w14:textId="7CC4AB32" w:rsidR="009B012A" w:rsidRPr="007A70A6" w:rsidRDefault="009B012A" w:rsidP="001B2785">
      <w:pPr>
        <w:pStyle w:val="ListParagraph"/>
        <w:widowControl w:val="0"/>
        <w:numPr>
          <w:ilvl w:val="0"/>
          <w:numId w:val="31"/>
        </w:numPr>
        <w:tabs>
          <w:tab w:val="left" w:pos="567"/>
          <w:tab w:val="left" w:pos="2977"/>
        </w:tabs>
        <w:spacing w:after="60"/>
        <w:ind w:left="2410" w:hanging="567"/>
        <w:contextualSpacing w:val="0"/>
        <w:jc w:val="both"/>
        <w:rPr>
          <w:rFonts w:ascii="Arial" w:hAnsi="Arial" w:cs="Arial"/>
          <w:snapToGrid w:val="0"/>
          <w:lang w:val="en-ZA"/>
        </w:rPr>
      </w:pPr>
      <w:r w:rsidRPr="007A70A6">
        <w:rPr>
          <w:rFonts w:ascii="Arial" w:hAnsi="Arial" w:cs="Arial"/>
          <w:snapToGrid w:val="0"/>
          <w:lang w:val="en-ZA"/>
        </w:rPr>
        <w:t xml:space="preserve">The </w:t>
      </w:r>
      <w:r w:rsidR="00BD7D76">
        <w:rPr>
          <w:rFonts w:ascii="Arial" w:hAnsi="Arial" w:cs="Arial"/>
        </w:rPr>
        <w:t>s</w:t>
      </w:r>
      <w:r w:rsidR="002746EC">
        <w:rPr>
          <w:rFonts w:ascii="Arial" w:hAnsi="Arial" w:cs="Arial"/>
        </w:rPr>
        <w:t xml:space="preserve">enior </w:t>
      </w:r>
      <w:r w:rsidR="00BD7D76">
        <w:rPr>
          <w:rFonts w:ascii="Arial" w:hAnsi="Arial" w:cs="Arial"/>
        </w:rPr>
        <w:t>manager</w:t>
      </w:r>
      <w:r w:rsidR="002746EC">
        <w:rPr>
          <w:rFonts w:ascii="Arial" w:hAnsi="Arial" w:cs="Arial"/>
        </w:rPr>
        <w:t xml:space="preserve">/ </w:t>
      </w:r>
      <w:r w:rsidR="00BD7D76">
        <w:rPr>
          <w:rFonts w:ascii="Arial" w:hAnsi="Arial" w:cs="Arial"/>
        </w:rPr>
        <w:t>m</w:t>
      </w:r>
      <w:r w:rsidR="002746EC">
        <w:rPr>
          <w:rFonts w:ascii="Arial" w:hAnsi="Arial" w:cs="Arial"/>
        </w:rPr>
        <w:t xml:space="preserve">iddle </w:t>
      </w:r>
      <w:r w:rsidR="00BD7D76">
        <w:rPr>
          <w:rFonts w:ascii="Arial" w:hAnsi="Arial" w:cs="Arial"/>
        </w:rPr>
        <w:t>m</w:t>
      </w:r>
      <w:r w:rsidR="002746EC">
        <w:rPr>
          <w:rFonts w:ascii="Arial" w:hAnsi="Arial" w:cs="Arial"/>
        </w:rPr>
        <w:t>an</w:t>
      </w:r>
      <w:r w:rsidR="004E094C">
        <w:rPr>
          <w:rFonts w:ascii="Arial" w:hAnsi="Arial" w:cs="Arial"/>
        </w:rPr>
        <w:t>a</w:t>
      </w:r>
      <w:r w:rsidR="002746EC">
        <w:rPr>
          <w:rFonts w:ascii="Arial" w:hAnsi="Arial" w:cs="Arial"/>
        </w:rPr>
        <w:t xml:space="preserve">ger </w:t>
      </w:r>
      <w:r w:rsidRPr="007A70A6">
        <w:rPr>
          <w:rFonts w:ascii="Arial" w:hAnsi="Arial" w:cs="Arial"/>
          <w:snapToGrid w:val="0"/>
          <w:lang w:val="en-ZA"/>
        </w:rPr>
        <w:t>is obliged to maintain a reliable vehicle to be used for official journeys;</w:t>
      </w:r>
    </w:p>
    <w:p w14:paraId="71F93661" w14:textId="1FE889E3" w:rsidR="009B012A" w:rsidRPr="007A70A6" w:rsidRDefault="009B012A" w:rsidP="001B2785">
      <w:pPr>
        <w:pStyle w:val="ListParagraph"/>
        <w:widowControl w:val="0"/>
        <w:numPr>
          <w:ilvl w:val="0"/>
          <w:numId w:val="31"/>
        </w:numPr>
        <w:tabs>
          <w:tab w:val="left" w:pos="567"/>
          <w:tab w:val="left" w:pos="2977"/>
        </w:tabs>
        <w:spacing w:after="60"/>
        <w:ind w:left="2410" w:hanging="567"/>
        <w:contextualSpacing w:val="0"/>
        <w:jc w:val="both"/>
        <w:rPr>
          <w:rFonts w:ascii="Arial" w:hAnsi="Arial" w:cs="Arial"/>
          <w:snapToGrid w:val="0"/>
          <w:lang w:val="en-ZA"/>
        </w:rPr>
      </w:pPr>
      <w:r w:rsidRPr="007A70A6">
        <w:rPr>
          <w:rFonts w:ascii="Arial" w:hAnsi="Arial" w:cs="Arial"/>
          <w:snapToGrid w:val="0"/>
          <w:lang w:val="en-ZA"/>
        </w:rPr>
        <w:t xml:space="preserve">The </w:t>
      </w:r>
      <w:r w:rsidR="00BD7D76">
        <w:rPr>
          <w:rFonts w:ascii="Arial" w:hAnsi="Arial" w:cs="Arial"/>
        </w:rPr>
        <w:t>s</w:t>
      </w:r>
      <w:r w:rsidR="002746EC">
        <w:rPr>
          <w:rFonts w:ascii="Arial" w:hAnsi="Arial" w:cs="Arial"/>
        </w:rPr>
        <w:t xml:space="preserve">enior </w:t>
      </w:r>
      <w:r w:rsidR="00BD7D76">
        <w:rPr>
          <w:rFonts w:ascii="Arial" w:hAnsi="Arial" w:cs="Arial"/>
        </w:rPr>
        <w:t>manager</w:t>
      </w:r>
      <w:r w:rsidR="002746EC">
        <w:rPr>
          <w:rFonts w:ascii="Arial" w:hAnsi="Arial" w:cs="Arial"/>
        </w:rPr>
        <w:t xml:space="preserve">/ </w:t>
      </w:r>
      <w:r w:rsidR="00BD7D76">
        <w:rPr>
          <w:rFonts w:ascii="Arial" w:hAnsi="Arial" w:cs="Arial"/>
        </w:rPr>
        <w:t>m</w:t>
      </w:r>
      <w:r w:rsidR="002746EC">
        <w:rPr>
          <w:rFonts w:ascii="Arial" w:hAnsi="Arial" w:cs="Arial"/>
        </w:rPr>
        <w:t xml:space="preserve">iddle </w:t>
      </w:r>
      <w:r w:rsidR="00BD7D76">
        <w:rPr>
          <w:rFonts w:ascii="Arial" w:hAnsi="Arial" w:cs="Arial"/>
        </w:rPr>
        <w:t>m</w:t>
      </w:r>
      <w:r w:rsidR="002746EC">
        <w:rPr>
          <w:rFonts w:ascii="Arial" w:hAnsi="Arial" w:cs="Arial"/>
        </w:rPr>
        <w:t>an</w:t>
      </w:r>
      <w:r w:rsidR="004E094C">
        <w:rPr>
          <w:rFonts w:ascii="Arial" w:hAnsi="Arial" w:cs="Arial"/>
        </w:rPr>
        <w:t>a</w:t>
      </w:r>
      <w:r w:rsidR="002746EC">
        <w:rPr>
          <w:rFonts w:ascii="Arial" w:hAnsi="Arial" w:cs="Arial"/>
        </w:rPr>
        <w:t xml:space="preserve">ger </w:t>
      </w:r>
      <w:r w:rsidRPr="007A70A6">
        <w:rPr>
          <w:rFonts w:ascii="Arial" w:hAnsi="Arial" w:cs="Arial"/>
          <w:snapToGrid w:val="0"/>
          <w:lang w:val="en-ZA"/>
        </w:rPr>
        <w:t>must have his</w:t>
      </w:r>
      <w:r w:rsidR="003672AC">
        <w:rPr>
          <w:rFonts w:ascii="Arial" w:hAnsi="Arial" w:cs="Arial"/>
          <w:snapToGrid w:val="0"/>
          <w:lang w:val="en-ZA"/>
        </w:rPr>
        <w:t xml:space="preserve"> or </w:t>
      </w:r>
      <w:r w:rsidRPr="007A70A6">
        <w:rPr>
          <w:rFonts w:ascii="Arial" w:hAnsi="Arial" w:cs="Arial"/>
          <w:snapToGrid w:val="0"/>
          <w:lang w:val="en-ZA"/>
        </w:rPr>
        <w:t>her vehicle (or a substitute vehicle) available for official journeys;</w:t>
      </w:r>
    </w:p>
    <w:p w14:paraId="00A824F9" w14:textId="5F47D5FA" w:rsidR="009B012A" w:rsidRPr="007A70A6" w:rsidRDefault="009B012A" w:rsidP="001B2785">
      <w:pPr>
        <w:pStyle w:val="ListParagraph"/>
        <w:widowControl w:val="0"/>
        <w:numPr>
          <w:ilvl w:val="0"/>
          <w:numId w:val="31"/>
        </w:numPr>
        <w:tabs>
          <w:tab w:val="left" w:pos="567"/>
          <w:tab w:val="left" w:pos="2977"/>
        </w:tabs>
        <w:spacing w:after="60"/>
        <w:ind w:left="2410" w:hanging="567"/>
        <w:contextualSpacing w:val="0"/>
        <w:jc w:val="both"/>
        <w:rPr>
          <w:rFonts w:ascii="Arial" w:hAnsi="Arial" w:cs="Arial"/>
          <w:snapToGrid w:val="0"/>
          <w:lang w:val="en-ZA"/>
        </w:rPr>
      </w:pPr>
      <w:r w:rsidRPr="007A70A6">
        <w:rPr>
          <w:rFonts w:ascii="Arial" w:hAnsi="Arial" w:cs="Arial"/>
          <w:snapToGrid w:val="0"/>
          <w:lang w:val="en-ZA"/>
        </w:rPr>
        <w:t xml:space="preserve">As far as possible, the </w:t>
      </w:r>
      <w:r w:rsidR="00BD7D76">
        <w:rPr>
          <w:rFonts w:ascii="Arial" w:hAnsi="Arial" w:cs="Arial"/>
        </w:rPr>
        <w:t>s</w:t>
      </w:r>
      <w:r w:rsidR="002746EC">
        <w:rPr>
          <w:rFonts w:ascii="Arial" w:hAnsi="Arial" w:cs="Arial"/>
        </w:rPr>
        <w:t xml:space="preserve">enior </w:t>
      </w:r>
      <w:r w:rsidR="00BD7D76">
        <w:rPr>
          <w:rFonts w:ascii="Arial" w:hAnsi="Arial" w:cs="Arial"/>
        </w:rPr>
        <w:t>manager</w:t>
      </w:r>
      <w:r w:rsidR="002746EC">
        <w:rPr>
          <w:rFonts w:ascii="Arial" w:hAnsi="Arial" w:cs="Arial"/>
        </w:rPr>
        <w:t xml:space="preserve">/ </w:t>
      </w:r>
      <w:r w:rsidR="00BD7D76">
        <w:rPr>
          <w:rFonts w:ascii="Arial" w:hAnsi="Arial" w:cs="Arial"/>
        </w:rPr>
        <w:t>m</w:t>
      </w:r>
      <w:r w:rsidR="002746EC">
        <w:rPr>
          <w:rFonts w:ascii="Arial" w:hAnsi="Arial" w:cs="Arial"/>
        </w:rPr>
        <w:t xml:space="preserve">iddle </w:t>
      </w:r>
      <w:r w:rsidR="00BD7D76">
        <w:rPr>
          <w:rFonts w:ascii="Arial" w:hAnsi="Arial" w:cs="Arial"/>
        </w:rPr>
        <w:t>m</w:t>
      </w:r>
      <w:r w:rsidR="002746EC">
        <w:rPr>
          <w:rFonts w:ascii="Arial" w:hAnsi="Arial" w:cs="Arial"/>
        </w:rPr>
        <w:t>an</w:t>
      </w:r>
      <w:r w:rsidR="004E094C">
        <w:rPr>
          <w:rFonts w:ascii="Arial" w:hAnsi="Arial" w:cs="Arial"/>
        </w:rPr>
        <w:t>a</w:t>
      </w:r>
      <w:r w:rsidR="002746EC">
        <w:rPr>
          <w:rFonts w:ascii="Arial" w:hAnsi="Arial" w:cs="Arial"/>
        </w:rPr>
        <w:t xml:space="preserve">ger </w:t>
      </w:r>
      <w:r w:rsidR="002102A4">
        <w:rPr>
          <w:rFonts w:ascii="Arial" w:hAnsi="Arial" w:cs="Arial"/>
          <w:snapToGrid w:val="0"/>
          <w:lang w:val="en-ZA"/>
        </w:rPr>
        <w:t>is</w:t>
      </w:r>
      <w:r w:rsidR="002102A4" w:rsidRPr="007A70A6">
        <w:rPr>
          <w:rFonts w:ascii="Arial" w:hAnsi="Arial" w:cs="Arial"/>
          <w:snapToGrid w:val="0"/>
          <w:lang w:val="en-ZA"/>
        </w:rPr>
        <w:t xml:space="preserve"> </w:t>
      </w:r>
      <w:r w:rsidR="00C96EE3">
        <w:rPr>
          <w:rFonts w:ascii="Arial" w:hAnsi="Arial" w:cs="Arial"/>
          <w:snapToGrid w:val="0"/>
          <w:lang w:val="en-ZA"/>
        </w:rPr>
        <w:t>obliged</w:t>
      </w:r>
      <w:r w:rsidRPr="007A70A6">
        <w:rPr>
          <w:rFonts w:ascii="Arial" w:hAnsi="Arial" w:cs="Arial"/>
          <w:snapToGrid w:val="0"/>
          <w:lang w:val="en-ZA"/>
        </w:rPr>
        <w:t xml:space="preserve"> to provide free transport to </w:t>
      </w:r>
      <w:r w:rsidR="003672AC">
        <w:rPr>
          <w:rFonts w:ascii="Arial" w:hAnsi="Arial" w:cs="Arial"/>
          <w:snapToGrid w:val="0"/>
          <w:lang w:val="en-ZA"/>
        </w:rPr>
        <w:t xml:space="preserve">Officials </w:t>
      </w:r>
      <w:r w:rsidRPr="007A70A6">
        <w:rPr>
          <w:rFonts w:ascii="Arial" w:hAnsi="Arial" w:cs="Arial"/>
          <w:snapToGrid w:val="0"/>
          <w:lang w:val="en-ZA"/>
        </w:rPr>
        <w:t>travelling to the same destination on an official</w:t>
      </w:r>
      <w:r w:rsidR="002102A4">
        <w:rPr>
          <w:rFonts w:ascii="Arial" w:hAnsi="Arial" w:cs="Arial"/>
          <w:snapToGrid w:val="0"/>
          <w:lang w:val="en-ZA"/>
        </w:rPr>
        <w:t xml:space="preserve"> return</w:t>
      </w:r>
      <w:r w:rsidRPr="007A70A6">
        <w:rPr>
          <w:rFonts w:ascii="Arial" w:hAnsi="Arial" w:cs="Arial"/>
          <w:snapToGrid w:val="0"/>
          <w:lang w:val="en-ZA"/>
        </w:rPr>
        <w:t xml:space="preserve"> journey;</w:t>
      </w:r>
      <w:r w:rsidR="00146E59">
        <w:rPr>
          <w:rFonts w:ascii="Arial" w:hAnsi="Arial" w:cs="Arial"/>
          <w:snapToGrid w:val="0"/>
          <w:lang w:val="en-ZA"/>
        </w:rPr>
        <w:t xml:space="preserve"> and</w:t>
      </w:r>
    </w:p>
    <w:p w14:paraId="4D9F1024" w14:textId="0DEF90BA" w:rsidR="009B012A" w:rsidRDefault="009B012A" w:rsidP="001B2785">
      <w:pPr>
        <w:pStyle w:val="ListParagraph"/>
        <w:widowControl w:val="0"/>
        <w:numPr>
          <w:ilvl w:val="0"/>
          <w:numId w:val="31"/>
        </w:numPr>
        <w:tabs>
          <w:tab w:val="left" w:pos="567"/>
          <w:tab w:val="left" w:pos="2977"/>
        </w:tabs>
        <w:spacing w:after="120"/>
        <w:ind w:left="2410" w:hanging="567"/>
        <w:contextualSpacing w:val="0"/>
        <w:jc w:val="both"/>
        <w:rPr>
          <w:rFonts w:ascii="Arial" w:hAnsi="Arial" w:cs="Arial"/>
          <w:snapToGrid w:val="0"/>
          <w:lang w:val="en-ZA"/>
        </w:rPr>
      </w:pPr>
      <w:r w:rsidRPr="007A70A6">
        <w:rPr>
          <w:rFonts w:ascii="Arial" w:hAnsi="Arial" w:cs="Arial"/>
          <w:snapToGrid w:val="0"/>
          <w:lang w:val="en-ZA"/>
        </w:rPr>
        <w:t xml:space="preserve">If the </w:t>
      </w:r>
      <w:r w:rsidR="00BD7D76">
        <w:rPr>
          <w:rFonts w:ascii="Arial" w:hAnsi="Arial" w:cs="Arial"/>
        </w:rPr>
        <w:t>s</w:t>
      </w:r>
      <w:r w:rsidR="002746EC">
        <w:rPr>
          <w:rFonts w:ascii="Arial" w:hAnsi="Arial" w:cs="Arial"/>
        </w:rPr>
        <w:t xml:space="preserve">enior </w:t>
      </w:r>
      <w:r w:rsidR="00BD7D76">
        <w:rPr>
          <w:rFonts w:ascii="Arial" w:hAnsi="Arial" w:cs="Arial"/>
        </w:rPr>
        <w:t>manager</w:t>
      </w:r>
      <w:r w:rsidR="002746EC">
        <w:rPr>
          <w:rFonts w:ascii="Arial" w:hAnsi="Arial" w:cs="Arial"/>
        </w:rPr>
        <w:t xml:space="preserve">/ </w:t>
      </w:r>
      <w:r w:rsidR="00BD7D76">
        <w:rPr>
          <w:rFonts w:ascii="Arial" w:hAnsi="Arial" w:cs="Arial"/>
        </w:rPr>
        <w:t>m</w:t>
      </w:r>
      <w:r w:rsidR="002746EC">
        <w:rPr>
          <w:rFonts w:ascii="Arial" w:hAnsi="Arial" w:cs="Arial"/>
        </w:rPr>
        <w:t xml:space="preserve">iddle </w:t>
      </w:r>
      <w:r w:rsidR="00BD7D76">
        <w:rPr>
          <w:rFonts w:ascii="Arial" w:hAnsi="Arial" w:cs="Arial"/>
        </w:rPr>
        <w:t>m</w:t>
      </w:r>
      <w:r w:rsidR="002746EC">
        <w:rPr>
          <w:rFonts w:ascii="Arial" w:hAnsi="Arial" w:cs="Arial"/>
        </w:rPr>
        <w:t>an</w:t>
      </w:r>
      <w:r w:rsidR="004E094C">
        <w:rPr>
          <w:rFonts w:ascii="Arial" w:hAnsi="Arial" w:cs="Arial"/>
        </w:rPr>
        <w:t>a</w:t>
      </w:r>
      <w:r w:rsidR="002746EC">
        <w:rPr>
          <w:rFonts w:ascii="Arial" w:hAnsi="Arial" w:cs="Arial"/>
        </w:rPr>
        <w:t xml:space="preserve">ger </w:t>
      </w:r>
      <w:r w:rsidRPr="007A70A6">
        <w:rPr>
          <w:rFonts w:ascii="Arial" w:hAnsi="Arial" w:cs="Arial"/>
          <w:snapToGrid w:val="0"/>
          <w:lang w:val="en-ZA"/>
        </w:rPr>
        <w:t>uses his</w:t>
      </w:r>
      <w:r w:rsidR="003672AC">
        <w:rPr>
          <w:rFonts w:ascii="Arial" w:hAnsi="Arial" w:cs="Arial"/>
          <w:snapToGrid w:val="0"/>
          <w:lang w:val="en-ZA"/>
        </w:rPr>
        <w:t xml:space="preserve"> or </w:t>
      </w:r>
      <w:r w:rsidRPr="007A70A6">
        <w:rPr>
          <w:rFonts w:ascii="Arial" w:hAnsi="Arial" w:cs="Arial"/>
          <w:snapToGrid w:val="0"/>
          <w:lang w:val="en-ZA"/>
        </w:rPr>
        <w:t xml:space="preserve">her private vehicle to carry out official duties, the Institution will, on receiving an approved claim, </w:t>
      </w:r>
      <w:r>
        <w:rPr>
          <w:rFonts w:ascii="Arial" w:hAnsi="Arial" w:cs="Arial"/>
          <w:snapToGrid w:val="0"/>
          <w:lang w:val="en-ZA"/>
        </w:rPr>
        <w:t>reimburse</w:t>
      </w:r>
      <w:r w:rsidRPr="007A70A6">
        <w:rPr>
          <w:rFonts w:ascii="Arial" w:hAnsi="Arial" w:cs="Arial"/>
          <w:snapToGrid w:val="0"/>
          <w:lang w:val="en-ZA"/>
        </w:rPr>
        <w:t xml:space="preserve"> the </w:t>
      </w:r>
      <w:r w:rsidR="00BD7D76">
        <w:rPr>
          <w:rFonts w:ascii="Arial" w:hAnsi="Arial" w:cs="Arial"/>
        </w:rPr>
        <w:t>s</w:t>
      </w:r>
      <w:r w:rsidR="00C96EE3">
        <w:rPr>
          <w:rFonts w:ascii="Arial" w:hAnsi="Arial" w:cs="Arial"/>
        </w:rPr>
        <w:t xml:space="preserve">enior </w:t>
      </w:r>
      <w:r w:rsidR="00BD7D76">
        <w:rPr>
          <w:rFonts w:ascii="Arial" w:hAnsi="Arial" w:cs="Arial"/>
        </w:rPr>
        <w:t>manager</w:t>
      </w:r>
      <w:r w:rsidR="00C96EE3">
        <w:rPr>
          <w:rFonts w:ascii="Arial" w:hAnsi="Arial" w:cs="Arial"/>
        </w:rPr>
        <w:t xml:space="preserve">/ </w:t>
      </w:r>
      <w:r w:rsidR="00BD7D76">
        <w:rPr>
          <w:rFonts w:ascii="Arial" w:hAnsi="Arial" w:cs="Arial"/>
        </w:rPr>
        <w:t>m</w:t>
      </w:r>
      <w:r w:rsidR="00C96EE3">
        <w:rPr>
          <w:rFonts w:ascii="Arial" w:hAnsi="Arial" w:cs="Arial"/>
        </w:rPr>
        <w:t xml:space="preserve">iddle </w:t>
      </w:r>
      <w:r w:rsidR="00BD7D76">
        <w:rPr>
          <w:rFonts w:ascii="Arial" w:hAnsi="Arial" w:cs="Arial"/>
        </w:rPr>
        <w:t>m</w:t>
      </w:r>
      <w:r w:rsidR="00C96EE3">
        <w:rPr>
          <w:rFonts w:ascii="Arial" w:hAnsi="Arial" w:cs="Arial"/>
        </w:rPr>
        <w:t>an</w:t>
      </w:r>
      <w:r w:rsidR="004E094C">
        <w:rPr>
          <w:rFonts w:ascii="Arial" w:hAnsi="Arial" w:cs="Arial"/>
        </w:rPr>
        <w:t>a</w:t>
      </w:r>
      <w:r w:rsidR="00C96EE3">
        <w:rPr>
          <w:rFonts w:ascii="Arial" w:hAnsi="Arial" w:cs="Arial"/>
        </w:rPr>
        <w:t xml:space="preserve">ger </w:t>
      </w:r>
      <w:r w:rsidRPr="007A70A6">
        <w:rPr>
          <w:rFonts w:ascii="Arial" w:hAnsi="Arial" w:cs="Arial"/>
          <w:snapToGrid w:val="0"/>
          <w:lang w:val="en-ZA"/>
        </w:rPr>
        <w:t xml:space="preserve">for </w:t>
      </w:r>
      <w:r w:rsidR="003672AC">
        <w:rPr>
          <w:rFonts w:ascii="Arial" w:hAnsi="Arial" w:cs="Arial"/>
          <w:snapToGrid w:val="0"/>
          <w:lang w:val="en-ZA"/>
        </w:rPr>
        <w:t xml:space="preserve">the </w:t>
      </w:r>
      <w:r w:rsidRPr="007A70A6">
        <w:rPr>
          <w:rFonts w:ascii="Arial" w:hAnsi="Arial" w:cs="Arial"/>
          <w:snapToGrid w:val="0"/>
          <w:lang w:val="en-ZA"/>
        </w:rPr>
        <w:t xml:space="preserve">official kilometres travelled, according to the </w:t>
      </w:r>
      <w:r w:rsidR="007F3645">
        <w:rPr>
          <w:rFonts w:ascii="Arial" w:hAnsi="Arial" w:cs="Arial"/>
          <w:snapToGrid w:val="0"/>
          <w:lang w:val="en-ZA"/>
        </w:rPr>
        <w:t xml:space="preserve">Tariffs for the Use of Motor Transport, as determined by the Department of Transport, </w:t>
      </w:r>
      <w:r w:rsidR="002746EC">
        <w:rPr>
          <w:rFonts w:ascii="Arial" w:hAnsi="Arial" w:cs="Arial"/>
          <w:snapToGrid w:val="0"/>
          <w:lang w:val="en-ZA"/>
        </w:rPr>
        <w:t xml:space="preserve">the </w:t>
      </w:r>
      <w:r w:rsidR="003672AC">
        <w:rPr>
          <w:rFonts w:ascii="Arial" w:hAnsi="Arial" w:cs="Arial"/>
          <w:snapToGrid w:val="0"/>
          <w:lang w:val="en-ZA"/>
        </w:rPr>
        <w:t>SARS rates</w:t>
      </w:r>
      <w:r w:rsidR="004E094C">
        <w:rPr>
          <w:rFonts w:ascii="Arial" w:hAnsi="Arial" w:cs="Arial"/>
          <w:snapToGrid w:val="0"/>
          <w:lang w:val="en-ZA"/>
        </w:rPr>
        <w:t>,</w:t>
      </w:r>
      <w:r w:rsidR="003672AC">
        <w:rPr>
          <w:rFonts w:ascii="Arial" w:hAnsi="Arial" w:cs="Arial"/>
          <w:snapToGrid w:val="0"/>
          <w:lang w:val="en-ZA"/>
        </w:rPr>
        <w:t xml:space="preserve"> </w:t>
      </w:r>
      <w:r w:rsidR="002746EC">
        <w:rPr>
          <w:rFonts w:ascii="Arial" w:hAnsi="Arial" w:cs="Arial"/>
          <w:snapToGrid w:val="0"/>
          <w:lang w:val="en-ZA"/>
        </w:rPr>
        <w:t>or other service conditions as elected by the Institution.</w:t>
      </w:r>
    </w:p>
    <w:p w14:paraId="71DAEE8A" w14:textId="3C3A9DA8" w:rsidR="00D91975" w:rsidRPr="00146E59" w:rsidRDefault="009B012A" w:rsidP="00B17684">
      <w:pPr>
        <w:pStyle w:val="ListParagraph"/>
        <w:widowControl w:val="0"/>
        <w:numPr>
          <w:ilvl w:val="0"/>
          <w:numId w:val="4"/>
        </w:numPr>
        <w:spacing w:after="120"/>
        <w:ind w:left="1701" w:hanging="567"/>
        <w:contextualSpacing w:val="0"/>
        <w:jc w:val="both"/>
        <w:rPr>
          <w:rFonts w:ascii="Arial" w:hAnsi="Arial" w:cs="Arial"/>
          <w:snapToGrid w:val="0"/>
          <w:lang w:val="en-ZA"/>
        </w:rPr>
      </w:pPr>
      <w:r w:rsidRPr="00D91975">
        <w:rPr>
          <w:rFonts w:ascii="Arial" w:hAnsi="Arial" w:cs="Arial"/>
          <w:snapToGrid w:val="0"/>
          <w:lang w:val="en-ZA"/>
        </w:rPr>
        <w:t xml:space="preserve">If the </w:t>
      </w:r>
      <w:r w:rsidR="00BD7D76">
        <w:rPr>
          <w:rFonts w:ascii="Arial" w:hAnsi="Arial" w:cs="Arial"/>
          <w:snapToGrid w:val="0"/>
          <w:lang w:val="en-ZA"/>
        </w:rPr>
        <w:t>s</w:t>
      </w:r>
      <w:r w:rsidR="00EE33FD" w:rsidRPr="00D91975">
        <w:rPr>
          <w:rFonts w:ascii="Arial" w:hAnsi="Arial" w:cs="Arial"/>
          <w:snapToGrid w:val="0"/>
          <w:lang w:val="en-ZA"/>
        </w:rPr>
        <w:t xml:space="preserve">enior </w:t>
      </w:r>
      <w:r w:rsidR="00BD7D76">
        <w:rPr>
          <w:rFonts w:ascii="Arial" w:hAnsi="Arial" w:cs="Arial"/>
          <w:snapToGrid w:val="0"/>
          <w:lang w:val="en-ZA"/>
        </w:rPr>
        <w:t>manager</w:t>
      </w:r>
      <w:r w:rsidR="00EE33FD" w:rsidRPr="00D91975">
        <w:rPr>
          <w:rFonts w:ascii="Arial" w:hAnsi="Arial" w:cs="Arial"/>
          <w:snapToGrid w:val="0"/>
          <w:lang w:val="en-ZA"/>
        </w:rPr>
        <w:t xml:space="preserve">/ </w:t>
      </w:r>
      <w:r w:rsidR="00BD7D76">
        <w:rPr>
          <w:rFonts w:ascii="Arial" w:hAnsi="Arial" w:cs="Arial"/>
          <w:snapToGrid w:val="0"/>
          <w:lang w:val="en-ZA"/>
        </w:rPr>
        <w:t>m</w:t>
      </w:r>
      <w:r w:rsidR="00EE33FD" w:rsidRPr="00D91975">
        <w:rPr>
          <w:rFonts w:ascii="Arial" w:hAnsi="Arial" w:cs="Arial"/>
          <w:snapToGrid w:val="0"/>
          <w:lang w:val="en-ZA"/>
        </w:rPr>
        <w:t xml:space="preserve">iddle </w:t>
      </w:r>
      <w:r w:rsidR="00BD7D76">
        <w:rPr>
          <w:rFonts w:ascii="Arial" w:hAnsi="Arial" w:cs="Arial"/>
          <w:snapToGrid w:val="0"/>
          <w:lang w:val="en-ZA"/>
        </w:rPr>
        <w:t>m</w:t>
      </w:r>
      <w:r w:rsidR="00EE33FD" w:rsidRPr="00D91975">
        <w:rPr>
          <w:rFonts w:ascii="Arial" w:hAnsi="Arial" w:cs="Arial"/>
          <w:snapToGrid w:val="0"/>
          <w:lang w:val="en-ZA"/>
        </w:rPr>
        <w:t>an</w:t>
      </w:r>
      <w:r w:rsidR="004E094C">
        <w:rPr>
          <w:rFonts w:ascii="Arial" w:hAnsi="Arial" w:cs="Arial"/>
          <w:snapToGrid w:val="0"/>
          <w:lang w:val="en-ZA"/>
        </w:rPr>
        <w:t>a</w:t>
      </w:r>
      <w:r w:rsidR="00EE33FD" w:rsidRPr="00D91975">
        <w:rPr>
          <w:rFonts w:ascii="Arial" w:hAnsi="Arial" w:cs="Arial"/>
          <w:snapToGrid w:val="0"/>
          <w:lang w:val="en-ZA"/>
        </w:rPr>
        <w:t xml:space="preserve">ger </w:t>
      </w:r>
      <w:r w:rsidRPr="00D91975">
        <w:rPr>
          <w:rFonts w:ascii="Arial" w:hAnsi="Arial" w:cs="Arial"/>
          <w:snapToGrid w:val="0"/>
          <w:lang w:val="en-ZA"/>
        </w:rPr>
        <w:t>undertake</w:t>
      </w:r>
      <w:r w:rsidR="00D91975">
        <w:rPr>
          <w:rFonts w:ascii="Arial" w:hAnsi="Arial" w:cs="Arial"/>
          <w:snapToGrid w:val="0"/>
          <w:lang w:val="en-ZA"/>
        </w:rPr>
        <w:t>s</w:t>
      </w:r>
      <w:r w:rsidRPr="00D91975">
        <w:rPr>
          <w:rFonts w:ascii="Arial" w:hAnsi="Arial" w:cs="Arial"/>
          <w:snapToGrid w:val="0"/>
          <w:lang w:val="en-ZA"/>
        </w:rPr>
        <w:t xml:space="preserve"> an official </w:t>
      </w:r>
      <w:r w:rsidR="00F138A7">
        <w:rPr>
          <w:rFonts w:ascii="Arial" w:hAnsi="Arial" w:cs="Arial"/>
          <w:snapToGrid w:val="0"/>
          <w:lang w:val="en-ZA"/>
        </w:rPr>
        <w:t xml:space="preserve">business </w:t>
      </w:r>
      <w:r w:rsidRPr="00D91975">
        <w:rPr>
          <w:rFonts w:ascii="Arial" w:hAnsi="Arial" w:cs="Arial"/>
          <w:snapToGrid w:val="0"/>
          <w:lang w:val="en-ZA"/>
        </w:rPr>
        <w:t>trip, and his</w:t>
      </w:r>
      <w:r w:rsidR="00F138A7">
        <w:rPr>
          <w:rFonts w:ascii="Arial" w:hAnsi="Arial" w:cs="Arial"/>
          <w:snapToGrid w:val="0"/>
          <w:lang w:val="en-ZA"/>
        </w:rPr>
        <w:t xml:space="preserve"> </w:t>
      </w:r>
      <w:r w:rsidR="003672AC">
        <w:rPr>
          <w:rFonts w:ascii="Arial" w:hAnsi="Arial" w:cs="Arial"/>
          <w:snapToGrid w:val="0"/>
          <w:lang w:val="en-ZA"/>
        </w:rPr>
        <w:t xml:space="preserve">or </w:t>
      </w:r>
      <w:r w:rsidRPr="00D91975">
        <w:rPr>
          <w:rFonts w:ascii="Arial" w:hAnsi="Arial" w:cs="Arial"/>
          <w:snapToGrid w:val="0"/>
          <w:lang w:val="en-ZA"/>
        </w:rPr>
        <w:t xml:space="preserve">her vehicle is undergoing repairs or service, the </w:t>
      </w:r>
      <w:r w:rsidR="00BD7D76">
        <w:rPr>
          <w:rFonts w:ascii="Arial" w:hAnsi="Arial" w:cs="Arial"/>
          <w:snapToGrid w:val="0"/>
          <w:lang w:val="en-ZA"/>
        </w:rPr>
        <w:t>s</w:t>
      </w:r>
      <w:r w:rsidR="00D91975" w:rsidRPr="00D91975">
        <w:rPr>
          <w:rFonts w:ascii="Arial" w:hAnsi="Arial" w:cs="Arial"/>
          <w:snapToGrid w:val="0"/>
          <w:lang w:val="en-ZA"/>
        </w:rPr>
        <w:t xml:space="preserve">enior </w:t>
      </w:r>
      <w:r w:rsidR="00BD7D76">
        <w:rPr>
          <w:rFonts w:ascii="Arial" w:hAnsi="Arial" w:cs="Arial"/>
          <w:snapToGrid w:val="0"/>
          <w:lang w:val="en-ZA"/>
        </w:rPr>
        <w:t>manager</w:t>
      </w:r>
      <w:r w:rsidR="00D91975" w:rsidRPr="00D91975">
        <w:rPr>
          <w:rFonts w:ascii="Arial" w:hAnsi="Arial" w:cs="Arial"/>
          <w:snapToGrid w:val="0"/>
          <w:lang w:val="en-ZA"/>
        </w:rPr>
        <w:t xml:space="preserve">/ </w:t>
      </w:r>
      <w:r w:rsidR="00BD7D76">
        <w:rPr>
          <w:rFonts w:ascii="Arial" w:hAnsi="Arial" w:cs="Arial"/>
          <w:snapToGrid w:val="0"/>
          <w:lang w:val="en-ZA"/>
        </w:rPr>
        <w:t>m</w:t>
      </w:r>
      <w:r w:rsidR="00D91975" w:rsidRPr="00D91975">
        <w:rPr>
          <w:rFonts w:ascii="Arial" w:hAnsi="Arial" w:cs="Arial"/>
          <w:snapToGrid w:val="0"/>
          <w:lang w:val="en-ZA"/>
        </w:rPr>
        <w:t xml:space="preserve">iddle </w:t>
      </w:r>
      <w:r w:rsidR="00BD7D76">
        <w:rPr>
          <w:rFonts w:ascii="Arial" w:hAnsi="Arial" w:cs="Arial"/>
          <w:snapToGrid w:val="0"/>
          <w:lang w:val="en-ZA"/>
        </w:rPr>
        <w:t>m</w:t>
      </w:r>
      <w:r w:rsidR="00D91975" w:rsidRPr="00D91975">
        <w:rPr>
          <w:rFonts w:ascii="Arial" w:hAnsi="Arial" w:cs="Arial"/>
          <w:snapToGrid w:val="0"/>
          <w:lang w:val="en-ZA"/>
        </w:rPr>
        <w:t>an</w:t>
      </w:r>
      <w:r w:rsidR="004E094C">
        <w:rPr>
          <w:rFonts w:ascii="Arial" w:hAnsi="Arial" w:cs="Arial"/>
          <w:snapToGrid w:val="0"/>
          <w:lang w:val="en-ZA"/>
        </w:rPr>
        <w:t>a</w:t>
      </w:r>
      <w:r w:rsidR="00D91975" w:rsidRPr="00D91975">
        <w:rPr>
          <w:rFonts w:ascii="Arial" w:hAnsi="Arial" w:cs="Arial"/>
          <w:snapToGrid w:val="0"/>
          <w:lang w:val="en-ZA"/>
        </w:rPr>
        <w:t xml:space="preserve">ger </w:t>
      </w:r>
      <w:r w:rsidRPr="00D91975">
        <w:rPr>
          <w:rFonts w:ascii="Arial" w:hAnsi="Arial" w:cs="Arial"/>
          <w:snapToGrid w:val="0"/>
          <w:lang w:val="en-ZA"/>
        </w:rPr>
        <w:t>may obtain and utilise another private vehicle.</w:t>
      </w:r>
      <w:r w:rsidR="00F138A7">
        <w:rPr>
          <w:rFonts w:ascii="Arial" w:hAnsi="Arial" w:cs="Arial"/>
          <w:snapToGrid w:val="0"/>
          <w:lang w:val="en-ZA"/>
        </w:rPr>
        <w:t xml:space="preserve"> </w:t>
      </w:r>
      <w:r w:rsidRPr="00D91975">
        <w:rPr>
          <w:rFonts w:ascii="Arial" w:hAnsi="Arial" w:cs="Arial"/>
          <w:snapToGrid w:val="0"/>
          <w:lang w:val="en-ZA"/>
        </w:rPr>
        <w:t>O</w:t>
      </w:r>
      <w:r w:rsidRPr="007A70A6">
        <w:rPr>
          <w:rFonts w:ascii="Arial" w:hAnsi="Arial" w:cs="Arial"/>
          <w:snapToGrid w:val="0"/>
          <w:lang w:val="en-ZA"/>
        </w:rPr>
        <w:t xml:space="preserve">n receiving an approved claim, the </w:t>
      </w:r>
      <w:r w:rsidR="00BD7D76">
        <w:rPr>
          <w:rFonts w:ascii="Arial" w:hAnsi="Arial" w:cs="Arial"/>
          <w:snapToGrid w:val="0"/>
          <w:lang w:val="en-ZA"/>
        </w:rPr>
        <w:t>s</w:t>
      </w:r>
      <w:r w:rsidR="00C96EE3" w:rsidRPr="00D91975">
        <w:rPr>
          <w:rFonts w:ascii="Arial" w:hAnsi="Arial" w:cs="Arial"/>
          <w:snapToGrid w:val="0"/>
          <w:lang w:val="en-ZA"/>
        </w:rPr>
        <w:t xml:space="preserve">enior </w:t>
      </w:r>
      <w:r w:rsidR="00BD7D76">
        <w:rPr>
          <w:rFonts w:ascii="Arial" w:hAnsi="Arial" w:cs="Arial"/>
          <w:snapToGrid w:val="0"/>
          <w:lang w:val="en-ZA"/>
        </w:rPr>
        <w:t>manager</w:t>
      </w:r>
      <w:r w:rsidR="00C96EE3" w:rsidRPr="00D91975">
        <w:rPr>
          <w:rFonts w:ascii="Arial" w:hAnsi="Arial" w:cs="Arial"/>
          <w:snapToGrid w:val="0"/>
          <w:lang w:val="en-ZA"/>
        </w:rPr>
        <w:t xml:space="preserve">/ </w:t>
      </w:r>
      <w:r w:rsidR="00BD7D76">
        <w:rPr>
          <w:rFonts w:ascii="Arial" w:hAnsi="Arial" w:cs="Arial"/>
          <w:snapToGrid w:val="0"/>
          <w:lang w:val="en-ZA"/>
        </w:rPr>
        <w:t>m</w:t>
      </w:r>
      <w:r w:rsidR="00C96EE3" w:rsidRPr="00D91975">
        <w:rPr>
          <w:rFonts w:ascii="Arial" w:hAnsi="Arial" w:cs="Arial"/>
          <w:snapToGrid w:val="0"/>
          <w:lang w:val="en-ZA"/>
        </w:rPr>
        <w:t xml:space="preserve">iddle </w:t>
      </w:r>
      <w:r w:rsidR="00F138A7">
        <w:rPr>
          <w:rFonts w:ascii="Arial" w:hAnsi="Arial" w:cs="Arial"/>
          <w:snapToGrid w:val="0"/>
          <w:lang w:val="en-ZA"/>
        </w:rPr>
        <w:t>m</w:t>
      </w:r>
      <w:r w:rsidR="00F138A7" w:rsidRPr="00D91975">
        <w:rPr>
          <w:rFonts w:ascii="Arial" w:hAnsi="Arial" w:cs="Arial"/>
          <w:snapToGrid w:val="0"/>
          <w:lang w:val="en-ZA"/>
        </w:rPr>
        <w:t>anager</w:t>
      </w:r>
      <w:r w:rsidR="00C96EE3" w:rsidRPr="00D91975">
        <w:rPr>
          <w:rFonts w:ascii="Arial" w:hAnsi="Arial" w:cs="Arial"/>
          <w:snapToGrid w:val="0"/>
          <w:lang w:val="en-ZA"/>
        </w:rPr>
        <w:t xml:space="preserve"> </w:t>
      </w:r>
      <w:r>
        <w:rPr>
          <w:rFonts w:ascii="Arial" w:hAnsi="Arial" w:cs="Arial"/>
          <w:snapToGrid w:val="0"/>
          <w:lang w:val="en-ZA"/>
        </w:rPr>
        <w:t xml:space="preserve">will be reimbursed </w:t>
      </w:r>
      <w:r w:rsidRPr="007A70A6">
        <w:rPr>
          <w:rFonts w:ascii="Arial" w:hAnsi="Arial" w:cs="Arial"/>
          <w:snapToGrid w:val="0"/>
          <w:lang w:val="en-ZA"/>
        </w:rPr>
        <w:t xml:space="preserve">for </w:t>
      </w:r>
      <w:r w:rsidR="003672AC">
        <w:rPr>
          <w:rFonts w:ascii="Arial" w:hAnsi="Arial" w:cs="Arial"/>
          <w:snapToGrid w:val="0"/>
          <w:lang w:val="en-ZA"/>
        </w:rPr>
        <w:t xml:space="preserve">the </w:t>
      </w:r>
      <w:r w:rsidRPr="007A70A6">
        <w:rPr>
          <w:rFonts w:ascii="Arial" w:hAnsi="Arial" w:cs="Arial"/>
          <w:snapToGrid w:val="0"/>
          <w:lang w:val="en-ZA"/>
        </w:rPr>
        <w:t>official kilometres travelled</w:t>
      </w:r>
      <w:r w:rsidR="00572590">
        <w:rPr>
          <w:rFonts w:ascii="Arial" w:hAnsi="Arial" w:cs="Arial"/>
          <w:snapToGrid w:val="0"/>
          <w:lang w:val="en-ZA"/>
        </w:rPr>
        <w:t>,</w:t>
      </w:r>
      <w:r>
        <w:rPr>
          <w:rFonts w:ascii="Arial" w:hAnsi="Arial" w:cs="Arial"/>
          <w:snapToGrid w:val="0"/>
          <w:lang w:val="en-ZA"/>
        </w:rPr>
        <w:t xml:space="preserve"> </w:t>
      </w:r>
      <w:r w:rsidRPr="00D91975">
        <w:rPr>
          <w:rFonts w:ascii="Arial" w:hAnsi="Arial" w:cs="Arial"/>
          <w:snapToGrid w:val="0"/>
          <w:lang w:val="en-ZA"/>
        </w:rPr>
        <w:t>as if he</w:t>
      </w:r>
      <w:r w:rsidR="003672AC">
        <w:rPr>
          <w:rFonts w:ascii="Arial" w:hAnsi="Arial" w:cs="Arial"/>
          <w:snapToGrid w:val="0"/>
          <w:lang w:val="en-ZA"/>
        </w:rPr>
        <w:t xml:space="preserve"> or </w:t>
      </w:r>
      <w:r w:rsidRPr="00D91975">
        <w:rPr>
          <w:rFonts w:ascii="Arial" w:hAnsi="Arial" w:cs="Arial"/>
          <w:snapToGrid w:val="0"/>
          <w:lang w:val="en-ZA"/>
        </w:rPr>
        <w:t>she used his</w:t>
      </w:r>
      <w:r w:rsidR="003672AC">
        <w:rPr>
          <w:rFonts w:ascii="Arial" w:hAnsi="Arial" w:cs="Arial"/>
          <w:snapToGrid w:val="0"/>
          <w:lang w:val="en-ZA"/>
        </w:rPr>
        <w:t xml:space="preserve"> or </w:t>
      </w:r>
      <w:r w:rsidRPr="00D91975">
        <w:rPr>
          <w:rFonts w:ascii="Arial" w:hAnsi="Arial" w:cs="Arial"/>
          <w:snapToGrid w:val="0"/>
          <w:lang w:val="en-ZA"/>
        </w:rPr>
        <w:t xml:space="preserve">her </w:t>
      </w:r>
      <w:r w:rsidR="00572590">
        <w:rPr>
          <w:rFonts w:ascii="Arial" w:hAnsi="Arial" w:cs="Arial"/>
          <w:snapToGrid w:val="0"/>
          <w:lang w:val="en-ZA"/>
        </w:rPr>
        <w:t xml:space="preserve">own private </w:t>
      </w:r>
      <w:r w:rsidRPr="00D91975">
        <w:rPr>
          <w:rFonts w:ascii="Arial" w:hAnsi="Arial" w:cs="Arial"/>
          <w:snapToGrid w:val="0"/>
          <w:lang w:val="en-ZA"/>
        </w:rPr>
        <w:t>vehicle</w:t>
      </w:r>
      <w:r w:rsidRPr="007A70A6">
        <w:rPr>
          <w:rFonts w:ascii="Arial" w:hAnsi="Arial" w:cs="Arial"/>
          <w:snapToGrid w:val="0"/>
          <w:lang w:val="en-ZA"/>
        </w:rPr>
        <w:t xml:space="preserve">, according to the </w:t>
      </w:r>
      <w:r w:rsidR="00370510">
        <w:rPr>
          <w:rFonts w:ascii="Arial" w:hAnsi="Arial" w:cs="Arial"/>
          <w:snapToGrid w:val="0"/>
          <w:lang w:val="en-ZA"/>
        </w:rPr>
        <w:t xml:space="preserve">Tariffs for the Use of Motor Transport, as determined by the </w:t>
      </w:r>
      <w:r w:rsidRPr="007A70A6">
        <w:rPr>
          <w:rFonts w:ascii="Arial" w:hAnsi="Arial" w:cs="Arial"/>
          <w:snapToGrid w:val="0"/>
          <w:lang w:val="en-ZA"/>
        </w:rPr>
        <w:t>Department of Transport</w:t>
      </w:r>
      <w:r>
        <w:rPr>
          <w:rFonts w:ascii="Arial" w:hAnsi="Arial" w:cs="Arial"/>
          <w:snapToGrid w:val="0"/>
          <w:lang w:val="en-ZA"/>
        </w:rPr>
        <w:t xml:space="preserve">, </w:t>
      </w:r>
      <w:r w:rsidR="003672AC">
        <w:rPr>
          <w:rFonts w:ascii="Arial" w:hAnsi="Arial" w:cs="Arial"/>
          <w:snapToGrid w:val="0"/>
          <w:lang w:val="en-ZA"/>
        </w:rPr>
        <w:t xml:space="preserve">the SARS rates </w:t>
      </w:r>
      <w:r>
        <w:rPr>
          <w:rFonts w:ascii="Arial" w:hAnsi="Arial" w:cs="Arial"/>
          <w:snapToGrid w:val="0"/>
          <w:lang w:val="en-ZA"/>
        </w:rPr>
        <w:t xml:space="preserve">or other service conditions, </w:t>
      </w:r>
      <w:r w:rsidR="002746EC">
        <w:rPr>
          <w:rFonts w:ascii="Arial" w:hAnsi="Arial" w:cs="Arial"/>
          <w:snapToGrid w:val="0"/>
          <w:lang w:val="en-ZA"/>
        </w:rPr>
        <w:t>as elected by the Institution</w:t>
      </w:r>
      <w:r w:rsidRPr="007A70A6">
        <w:rPr>
          <w:rFonts w:ascii="Arial" w:hAnsi="Arial" w:cs="Arial"/>
          <w:snapToGrid w:val="0"/>
          <w:lang w:val="en-ZA"/>
        </w:rPr>
        <w:t>.</w:t>
      </w:r>
    </w:p>
    <w:p w14:paraId="761FD15C" w14:textId="694A271A" w:rsidR="009B012A" w:rsidRPr="00D91975" w:rsidRDefault="00146E59" w:rsidP="00B17684">
      <w:pPr>
        <w:pStyle w:val="ListParagraph"/>
        <w:widowControl w:val="0"/>
        <w:numPr>
          <w:ilvl w:val="0"/>
          <w:numId w:val="4"/>
        </w:numPr>
        <w:spacing w:after="60"/>
        <w:ind w:left="1701" w:hanging="567"/>
        <w:jc w:val="both"/>
        <w:rPr>
          <w:rFonts w:ascii="Arial" w:hAnsi="Arial" w:cs="Arial"/>
          <w:snapToGrid w:val="0"/>
          <w:lang w:val="en-ZA"/>
        </w:rPr>
      </w:pPr>
      <w:r>
        <w:rPr>
          <w:rFonts w:ascii="Arial" w:hAnsi="Arial" w:cs="Arial"/>
          <w:snapToGrid w:val="0"/>
          <w:lang w:val="en-ZA"/>
        </w:rPr>
        <w:t>T</w:t>
      </w:r>
      <w:r w:rsidR="009B012A" w:rsidRPr="00D91975">
        <w:rPr>
          <w:rFonts w:ascii="Arial" w:hAnsi="Arial" w:cs="Arial"/>
          <w:snapToGrid w:val="0"/>
          <w:lang w:val="en-ZA"/>
        </w:rPr>
        <w:t xml:space="preserve">he </w:t>
      </w:r>
      <w:r w:rsidR="00BD7D76">
        <w:rPr>
          <w:rFonts w:ascii="Arial" w:hAnsi="Arial" w:cs="Arial"/>
          <w:snapToGrid w:val="0"/>
          <w:lang w:val="en-ZA"/>
        </w:rPr>
        <w:t>s</w:t>
      </w:r>
      <w:r>
        <w:rPr>
          <w:rFonts w:ascii="Arial" w:hAnsi="Arial" w:cs="Arial"/>
          <w:snapToGrid w:val="0"/>
          <w:lang w:val="en-ZA"/>
        </w:rPr>
        <w:t xml:space="preserve">enior </w:t>
      </w:r>
      <w:r w:rsidR="00BD7D76">
        <w:rPr>
          <w:rFonts w:ascii="Arial" w:hAnsi="Arial" w:cs="Arial"/>
          <w:snapToGrid w:val="0"/>
          <w:lang w:val="en-ZA"/>
        </w:rPr>
        <w:t>manager</w:t>
      </w:r>
      <w:r>
        <w:rPr>
          <w:rFonts w:ascii="Arial" w:hAnsi="Arial" w:cs="Arial"/>
          <w:snapToGrid w:val="0"/>
          <w:lang w:val="en-ZA"/>
        </w:rPr>
        <w:t xml:space="preserve">/ </w:t>
      </w:r>
      <w:r w:rsidR="00BD7D76">
        <w:rPr>
          <w:rFonts w:ascii="Arial" w:hAnsi="Arial" w:cs="Arial"/>
          <w:snapToGrid w:val="0"/>
          <w:lang w:val="en-ZA"/>
        </w:rPr>
        <w:t>m</w:t>
      </w:r>
      <w:r>
        <w:rPr>
          <w:rFonts w:ascii="Arial" w:hAnsi="Arial" w:cs="Arial"/>
          <w:snapToGrid w:val="0"/>
          <w:lang w:val="en-ZA"/>
        </w:rPr>
        <w:t xml:space="preserve">iddle </w:t>
      </w:r>
      <w:r w:rsidR="00BD7D76">
        <w:rPr>
          <w:rFonts w:ascii="Arial" w:hAnsi="Arial" w:cs="Arial"/>
          <w:snapToGrid w:val="0"/>
          <w:lang w:val="en-ZA"/>
        </w:rPr>
        <w:t>m</w:t>
      </w:r>
      <w:r>
        <w:rPr>
          <w:rFonts w:ascii="Arial" w:hAnsi="Arial" w:cs="Arial"/>
          <w:snapToGrid w:val="0"/>
          <w:lang w:val="en-ZA"/>
        </w:rPr>
        <w:t>an</w:t>
      </w:r>
      <w:r w:rsidR="004132ED">
        <w:rPr>
          <w:rFonts w:ascii="Arial" w:hAnsi="Arial" w:cs="Arial"/>
          <w:snapToGrid w:val="0"/>
          <w:lang w:val="en-ZA"/>
        </w:rPr>
        <w:t>a</w:t>
      </w:r>
      <w:r>
        <w:rPr>
          <w:rFonts w:ascii="Arial" w:hAnsi="Arial" w:cs="Arial"/>
          <w:snapToGrid w:val="0"/>
          <w:lang w:val="en-ZA"/>
        </w:rPr>
        <w:t>ger</w:t>
      </w:r>
      <w:r w:rsidR="00EE33FD" w:rsidRPr="00D91975">
        <w:rPr>
          <w:rFonts w:ascii="Arial" w:hAnsi="Arial" w:cs="Arial"/>
          <w:snapToGrid w:val="0"/>
          <w:lang w:val="en-ZA"/>
        </w:rPr>
        <w:t xml:space="preserve"> </w:t>
      </w:r>
      <w:r w:rsidR="009B012A" w:rsidRPr="00D91975">
        <w:rPr>
          <w:rFonts w:ascii="Arial" w:hAnsi="Arial" w:cs="Arial"/>
          <w:snapToGrid w:val="0"/>
          <w:lang w:val="en-ZA"/>
        </w:rPr>
        <w:t>must</w:t>
      </w:r>
      <w:r w:rsidR="004D6266" w:rsidRPr="00D91975">
        <w:rPr>
          <w:rFonts w:ascii="Arial" w:hAnsi="Arial" w:cs="Arial"/>
          <w:snapToGrid w:val="0"/>
          <w:lang w:val="en-ZA"/>
        </w:rPr>
        <w:t>, with prior approval,</w:t>
      </w:r>
      <w:r w:rsidR="009B012A" w:rsidRPr="00D91975">
        <w:rPr>
          <w:rFonts w:ascii="Arial" w:hAnsi="Arial" w:cs="Arial"/>
          <w:snapToGrid w:val="0"/>
          <w:lang w:val="en-ZA"/>
        </w:rPr>
        <w:t xml:space="preserve"> use his</w:t>
      </w:r>
      <w:r w:rsidR="00A85948">
        <w:rPr>
          <w:rFonts w:ascii="Arial" w:hAnsi="Arial" w:cs="Arial"/>
          <w:snapToGrid w:val="0"/>
          <w:lang w:val="en-ZA"/>
        </w:rPr>
        <w:t xml:space="preserve"> or </w:t>
      </w:r>
      <w:r w:rsidR="009B012A" w:rsidRPr="00D91975">
        <w:rPr>
          <w:rFonts w:ascii="Arial" w:hAnsi="Arial" w:cs="Arial"/>
          <w:snapToGrid w:val="0"/>
          <w:lang w:val="en-ZA"/>
        </w:rPr>
        <w:t xml:space="preserve">her </w:t>
      </w:r>
      <w:r w:rsidR="00572590">
        <w:rPr>
          <w:rFonts w:ascii="Arial" w:hAnsi="Arial" w:cs="Arial"/>
          <w:snapToGrid w:val="0"/>
          <w:lang w:val="en-ZA"/>
        </w:rPr>
        <w:t xml:space="preserve">private </w:t>
      </w:r>
      <w:r w:rsidR="009B012A" w:rsidRPr="00D91975">
        <w:rPr>
          <w:rFonts w:ascii="Arial" w:hAnsi="Arial" w:cs="Arial"/>
          <w:snapToGrid w:val="0"/>
          <w:lang w:val="en-ZA"/>
        </w:rPr>
        <w:t>vehicle for all official business, except in cases where:</w:t>
      </w:r>
    </w:p>
    <w:p w14:paraId="384C30CE" w14:textId="21FC9D80" w:rsidR="00EE33FD" w:rsidRDefault="004D6266" w:rsidP="001B2785">
      <w:pPr>
        <w:pStyle w:val="ListParagraph"/>
        <w:widowControl w:val="0"/>
        <w:numPr>
          <w:ilvl w:val="0"/>
          <w:numId w:val="32"/>
        </w:numPr>
        <w:tabs>
          <w:tab w:val="left" w:pos="567"/>
        </w:tabs>
        <w:spacing w:after="60"/>
        <w:ind w:left="2410" w:hanging="567"/>
        <w:contextualSpacing w:val="0"/>
        <w:jc w:val="both"/>
        <w:rPr>
          <w:rFonts w:ascii="Arial" w:hAnsi="Arial" w:cs="Arial"/>
          <w:snapToGrid w:val="0"/>
          <w:lang w:val="en-ZA"/>
        </w:rPr>
      </w:pPr>
      <w:r>
        <w:rPr>
          <w:rFonts w:ascii="Arial" w:hAnsi="Arial" w:cs="Arial"/>
          <w:snapToGrid w:val="0"/>
          <w:lang w:val="en-ZA"/>
        </w:rPr>
        <w:t>a specific duty</w:t>
      </w:r>
      <w:r w:rsidR="001E0899">
        <w:rPr>
          <w:rFonts w:ascii="Arial" w:hAnsi="Arial" w:cs="Arial"/>
          <w:snapToGrid w:val="0"/>
          <w:lang w:val="en-ZA"/>
        </w:rPr>
        <w:t xml:space="preserve"> </w:t>
      </w:r>
      <w:r w:rsidR="00146E59">
        <w:rPr>
          <w:rFonts w:ascii="Arial" w:hAnsi="Arial" w:cs="Arial"/>
          <w:snapToGrid w:val="0"/>
          <w:lang w:val="en-ZA"/>
        </w:rPr>
        <w:t xml:space="preserve">is to be performed </w:t>
      </w:r>
      <w:r w:rsidR="001E0899">
        <w:rPr>
          <w:rFonts w:ascii="Arial" w:hAnsi="Arial" w:cs="Arial"/>
          <w:snapToGrid w:val="0"/>
          <w:lang w:val="en-ZA"/>
        </w:rPr>
        <w:t>which requires the us</w:t>
      </w:r>
      <w:r w:rsidR="00146E59">
        <w:rPr>
          <w:rFonts w:ascii="Arial" w:hAnsi="Arial" w:cs="Arial"/>
          <w:snapToGrid w:val="0"/>
          <w:lang w:val="en-ZA"/>
        </w:rPr>
        <w:t>e of a specific type of vehicle;</w:t>
      </w:r>
    </w:p>
    <w:p w14:paraId="5DF92860" w14:textId="7EB121D9" w:rsidR="00EE33FD" w:rsidRPr="004D6266" w:rsidRDefault="001E0899" w:rsidP="001B2785">
      <w:pPr>
        <w:pStyle w:val="ListParagraph"/>
        <w:widowControl w:val="0"/>
        <w:numPr>
          <w:ilvl w:val="0"/>
          <w:numId w:val="32"/>
        </w:numPr>
        <w:tabs>
          <w:tab w:val="left" w:pos="567"/>
          <w:tab w:val="left" w:pos="2977"/>
        </w:tabs>
        <w:spacing w:after="60"/>
        <w:ind w:left="2410" w:hanging="567"/>
        <w:contextualSpacing w:val="0"/>
        <w:jc w:val="both"/>
        <w:rPr>
          <w:rFonts w:ascii="Arial" w:hAnsi="Arial" w:cs="Arial"/>
          <w:snapToGrid w:val="0"/>
          <w:lang w:val="en-ZA"/>
        </w:rPr>
      </w:pPr>
      <w:r w:rsidRPr="004D6266">
        <w:rPr>
          <w:rFonts w:ascii="Arial" w:hAnsi="Arial" w:cs="Arial"/>
          <w:snapToGrid w:val="0"/>
          <w:lang w:val="en-ZA"/>
        </w:rPr>
        <w:t>an official journey</w:t>
      </w:r>
      <w:r w:rsidR="00146E59">
        <w:rPr>
          <w:rFonts w:ascii="Arial" w:hAnsi="Arial" w:cs="Arial"/>
          <w:snapToGrid w:val="0"/>
          <w:lang w:val="en-ZA"/>
        </w:rPr>
        <w:t xml:space="preserve"> was undertaken to</w:t>
      </w:r>
      <w:r w:rsidRPr="004D6266">
        <w:rPr>
          <w:rFonts w:ascii="Arial" w:hAnsi="Arial" w:cs="Arial"/>
          <w:snapToGrid w:val="0"/>
          <w:lang w:val="en-ZA"/>
        </w:rPr>
        <w:t xml:space="preserve"> a place to which he</w:t>
      </w:r>
      <w:r w:rsidR="00A85948">
        <w:rPr>
          <w:rFonts w:ascii="Arial" w:hAnsi="Arial" w:cs="Arial"/>
          <w:snapToGrid w:val="0"/>
          <w:lang w:val="en-ZA"/>
        </w:rPr>
        <w:t xml:space="preserve"> or </w:t>
      </w:r>
      <w:r w:rsidRPr="004D6266">
        <w:rPr>
          <w:rFonts w:ascii="Arial" w:hAnsi="Arial" w:cs="Arial"/>
          <w:snapToGrid w:val="0"/>
          <w:lang w:val="en-ZA"/>
        </w:rPr>
        <w:t>she did not trav</w:t>
      </w:r>
      <w:r w:rsidR="004D6266" w:rsidRPr="004D6266">
        <w:rPr>
          <w:rFonts w:ascii="Arial" w:hAnsi="Arial" w:cs="Arial"/>
          <w:snapToGrid w:val="0"/>
          <w:lang w:val="en-ZA"/>
        </w:rPr>
        <w:t>el with his</w:t>
      </w:r>
      <w:r w:rsidR="00A85948">
        <w:rPr>
          <w:rFonts w:ascii="Arial" w:hAnsi="Arial" w:cs="Arial"/>
          <w:snapToGrid w:val="0"/>
          <w:lang w:val="en-ZA"/>
        </w:rPr>
        <w:t xml:space="preserve"> or </w:t>
      </w:r>
      <w:r w:rsidR="004D6266" w:rsidRPr="004D6266">
        <w:rPr>
          <w:rFonts w:ascii="Arial" w:hAnsi="Arial" w:cs="Arial"/>
          <w:snapToGrid w:val="0"/>
          <w:lang w:val="en-ZA"/>
        </w:rPr>
        <w:t>her private vehicle, e.g</w:t>
      </w:r>
      <w:r w:rsidR="00146E59">
        <w:rPr>
          <w:rFonts w:ascii="Arial" w:hAnsi="Arial" w:cs="Arial"/>
          <w:snapToGrid w:val="0"/>
          <w:lang w:val="en-ZA"/>
        </w:rPr>
        <w:t>.</w:t>
      </w:r>
      <w:r w:rsidR="004D6266" w:rsidRPr="004D6266">
        <w:rPr>
          <w:rFonts w:ascii="Arial" w:hAnsi="Arial" w:cs="Arial"/>
          <w:snapToGrid w:val="0"/>
          <w:lang w:val="en-ZA"/>
        </w:rPr>
        <w:t xml:space="preserve"> travelled by air to another </w:t>
      </w:r>
      <w:r w:rsidR="004D6266" w:rsidRPr="004D6266">
        <w:rPr>
          <w:rFonts w:ascii="Arial" w:hAnsi="Arial" w:cs="Arial"/>
          <w:snapToGrid w:val="0"/>
          <w:lang w:val="en-ZA"/>
        </w:rPr>
        <w:lastRenderedPageBreak/>
        <w:t>destination;</w:t>
      </w:r>
    </w:p>
    <w:p w14:paraId="3A8EC70A" w14:textId="0A360CB0" w:rsidR="00EE33FD" w:rsidRDefault="00146E59" w:rsidP="001B2785">
      <w:pPr>
        <w:pStyle w:val="ListParagraph"/>
        <w:widowControl w:val="0"/>
        <w:numPr>
          <w:ilvl w:val="0"/>
          <w:numId w:val="32"/>
        </w:numPr>
        <w:tabs>
          <w:tab w:val="left" w:pos="567"/>
          <w:tab w:val="left" w:pos="2977"/>
        </w:tabs>
        <w:spacing w:after="60"/>
        <w:ind w:left="2410" w:hanging="567"/>
        <w:contextualSpacing w:val="0"/>
        <w:jc w:val="both"/>
        <w:rPr>
          <w:rFonts w:ascii="Arial" w:hAnsi="Arial" w:cs="Arial"/>
          <w:snapToGrid w:val="0"/>
          <w:lang w:val="en-ZA"/>
        </w:rPr>
      </w:pPr>
      <w:r>
        <w:rPr>
          <w:rFonts w:ascii="Arial" w:hAnsi="Arial" w:cs="Arial"/>
          <w:snapToGrid w:val="0"/>
          <w:lang w:val="en-ZA"/>
        </w:rPr>
        <w:t xml:space="preserve">the </w:t>
      </w:r>
      <w:r w:rsidR="00BD7D76">
        <w:rPr>
          <w:rFonts w:ascii="Arial" w:hAnsi="Arial" w:cs="Arial"/>
          <w:snapToGrid w:val="0"/>
          <w:lang w:val="en-ZA"/>
        </w:rPr>
        <w:t xml:space="preserve">Official </w:t>
      </w:r>
      <w:r>
        <w:rPr>
          <w:rFonts w:ascii="Arial" w:hAnsi="Arial" w:cs="Arial"/>
          <w:snapToGrid w:val="0"/>
          <w:lang w:val="en-ZA"/>
        </w:rPr>
        <w:t xml:space="preserve"> </w:t>
      </w:r>
      <w:r w:rsidR="00BD7D76">
        <w:rPr>
          <w:rFonts w:ascii="Arial" w:hAnsi="Arial" w:cs="Arial"/>
          <w:snapToGrid w:val="0"/>
          <w:lang w:val="en-ZA"/>
        </w:rPr>
        <w:t xml:space="preserve">was required </w:t>
      </w:r>
      <w:r>
        <w:rPr>
          <w:rFonts w:ascii="Arial" w:hAnsi="Arial" w:cs="Arial"/>
          <w:snapToGrid w:val="0"/>
          <w:lang w:val="en-ZA"/>
        </w:rPr>
        <w:t>to leave f</w:t>
      </w:r>
      <w:r w:rsidR="004D6266">
        <w:rPr>
          <w:rFonts w:ascii="Arial" w:hAnsi="Arial" w:cs="Arial"/>
          <w:snapToGrid w:val="0"/>
          <w:lang w:val="en-ZA"/>
        </w:rPr>
        <w:t>rom his</w:t>
      </w:r>
      <w:r w:rsidR="00BD7D76">
        <w:rPr>
          <w:rFonts w:ascii="Arial" w:hAnsi="Arial" w:cs="Arial"/>
          <w:snapToGrid w:val="0"/>
          <w:lang w:val="en-ZA"/>
        </w:rPr>
        <w:t xml:space="preserve"> or </w:t>
      </w:r>
      <w:r w:rsidR="004D6266">
        <w:rPr>
          <w:rFonts w:ascii="Arial" w:hAnsi="Arial" w:cs="Arial"/>
          <w:snapToGrid w:val="0"/>
          <w:lang w:val="en-ZA"/>
        </w:rPr>
        <w:t xml:space="preserve">her residence or </w:t>
      </w:r>
      <w:r w:rsidR="0066247F">
        <w:rPr>
          <w:rFonts w:ascii="Arial" w:hAnsi="Arial" w:cs="Arial"/>
          <w:snapToGrid w:val="0"/>
          <w:lang w:val="en-ZA"/>
        </w:rPr>
        <w:t>P</w:t>
      </w:r>
      <w:r>
        <w:rPr>
          <w:rFonts w:ascii="Arial" w:hAnsi="Arial" w:cs="Arial"/>
          <w:snapToGrid w:val="0"/>
          <w:lang w:val="en-ZA"/>
        </w:rPr>
        <w:t xml:space="preserve">lace of </w:t>
      </w:r>
      <w:r w:rsidR="0066247F">
        <w:rPr>
          <w:rFonts w:ascii="Arial" w:hAnsi="Arial" w:cs="Arial"/>
          <w:snapToGrid w:val="0"/>
          <w:lang w:val="en-ZA"/>
        </w:rPr>
        <w:t>W</w:t>
      </w:r>
      <w:r w:rsidR="004D6266">
        <w:rPr>
          <w:rFonts w:ascii="Arial" w:hAnsi="Arial" w:cs="Arial"/>
          <w:snapToGrid w:val="0"/>
          <w:lang w:val="en-ZA"/>
        </w:rPr>
        <w:t>ork to a place from where he</w:t>
      </w:r>
      <w:r w:rsidR="00BD7D76">
        <w:rPr>
          <w:rFonts w:ascii="Arial" w:hAnsi="Arial" w:cs="Arial"/>
          <w:snapToGrid w:val="0"/>
          <w:lang w:val="en-ZA"/>
        </w:rPr>
        <w:t xml:space="preserve"> or </w:t>
      </w:r>
      <w:r w:rsidR="004D6266">
        <w:rPr>
          <w:rFonts w:ascii="Arial" w:hAnsi="Arial" w:cs="Arial"/>
          <w:snapToGrid w:val="0"/>
          <w:lang w:val="en-ZA"/>
        </w:rPr>
        <w:t>she will depart on an official journey and back; e.g. air transport;</w:t>
      </w:r>
    </w:p>
    <w:p w14:paraId="755D9909" w14:textId="26D04BA3" w:rsidR="004D6266" w:rsidRDefault="004D6266" w:rsidP="001B2785">
      <w:pPr>
        <w:pStyle w:val="ListParagraph"/>
        <w:widowControl w:val="0"/>
        <w:numPr>
          <w:ilvl w:val="0"/>
          <w:numId w:val="32"/>
        </w:numPr>
        <w:tabs>
          <w:tab w:val="left" w:pos="567"/>
          <w:tab w:val="left" w:pos="2977"/>
        </w:tabs>
        <w:spacing w:after="60"/>
        <w:ind w:left="2410" w:hanging="567"/>
        <w:contextualSpacing w:val="0"/>
        <w:jc w:val="both"/>
        <w:rPr>
          <w:rFonts w:ascii="Arial" w:hAnsi="Arial" w:cs="Arial"/>
          <w:snapToGrid w:val="0"/>
          <w:lang w:val="en-ZA"/>
        </w:rPr>
      </w:pPr>
      <w:r>
        <w:rPr>
          <w:rFonts w:ascii="Arial" w:hAnsi="Arial" w:cs="Arial"/>
          <w:snapToGrid w:val="0"/>
          <w:lang w:val="en-ZA"/>
        </w:rPr>
        <w:t xml:space="preserve">it will be unreasonable to expect from a senior </w:t>
      </w:r>
      <w:r w:rsidR="00BD7D76">
        <w:rPr>
          <w:rFonts w:ascii="Arial" w:hAnsi="Arial" w:cs="Arial"/>
          <w:snapToGrid w:val="0"/>
          <w:lang w:val="en-ZA"/>
        </w:rPr>
        <w:t xml:space="preserve">manager </w:t>
      </w:r>
      <w:r>
        <w:rPr>
          <w:rFonts w:ascii="Arial" w:hAnsi="Arial" w:cs="Arial"/>
          <w:snapToGrid w:val="0"/>
          <w:lang w:val="en-ZA"/>
        </w:rPr>
        <w:t>/ middle manager to use his</w:t>
      </w:r>
      <w:r w:rsidR="00BD7D76">
        <w:rPr>
          <w:rFonts w:ascii="Arial" w:hAnsi="Arial" w:cs="Arial"/>
          <w:snapToGrid w:val="0"/>
          <w:lang w:val="en-ZA"/>
        </w:rPr>
        <w:t xml:space="preserve"> or </w:t>
      </w:r>
      <w:r>
        <w:rPr>
          <w:rFonts w:ascii="Arial" w:hAnsi="Arial" w:cs="Arial"/>
          <w:snapToGrid w:val="0"/>
          <w:lang w:val="en-ZA"/>
        </w:rPr>
        <w:t>her private vehicle for the official journey to a place that is not accessible with the specific type of private vehicle, e.g. road conditions</w:t>
      </w:r>
      <w:r w:rsidR="00BD7D76">
        <w:rPr>
          <w:rFonts w:ascii="Arial" w:hAnsi="Arial" w:cs="Arial"/>
          <w:snapToGrid w:val="0"/>
          <w:lang w:val="en-ZA"/>
        </w:rPr>
        <w:t>; and, or,</w:t>
      </w:r>
    </w:p>
    <w:p w14:paraId="15F5CCCB" w14:textId="7AA00353" w:rsidR="009B012A" w:rsidRDefault="009B012A" w:rsidP="001B2785">
      <w:pPr>
        <w:pStyle w:val="ListParagraph"/>
        <w:widowControl w:val="0"/>
        <w:numPr>
          <w:ilvl w:val="0"/>
          <w:numId w:val="32"/>
        </w:numPr>
        <w:tabs>
          <w:tab w:val="left" w:pos="567"/>
          <w:tab w:val="left" w:pos="2977"/>
        </w:tabs>
        <w:spacing w:after="60"/>
        <w:ind w:left="2410" w:hanging="567"/>
        <w:contextualSpacing w:val="0"/>
        <w:jc w:val="both"/>
        <w:rPr>
          <w:rFonts w:ascii="Arial" w:hAnsi="Arial" w:cs="Arial"/>
          <w:snapToGrid w:val="0"/>
          <w:lang w:val="en-ZA"/>
        </w:rPr>
      </w:pPr>
      <w:r w:rsidRPr="007A70A6">
        <w:rPr>
          <w:rFonts w:ascii="Arial" w:hAnsi="Arial" w:cs="Arial"/>
          <w:snapToGrid w:val="0"/>
          <w:lang w:val="en-ZA"/>
        </w:rPr>
        <w:t>other means of transport</w:t>
      </w:r>
      <w:r>
        <w:rPr>
          <w:rFonts w:ascii="Arial" w:hAnsi="Arial" w:cs="Arial"/>
          <w:snapToGrid w:val="0"/>
          <w:lang w:val="en-ZA"/>
        </w:rPr>
        <w:t xml:space="preserve"> </w:t>
      </w:r>
      <w:r w:rsidR="00BD7D76">
        <w:rPr>
          <w:rFonts w:ascii="Arial" w:hAnsi="Arial" w:cs="Arial"/>
          <w:snapToGrid w:val="0"/>
          <w:lang w:val="en-ZA"/>
        </w:rPr>
        <w:t xml:space="preserve">would be more cost-effective and, or, practical </w:t>
      </w:r>
      <w:r>
        <w:rPr>
          <w:rFonts w:ascii="Arial" w:hAnsi="Arial" w:cs="Arial"/>
          <w:snapToGrid w:val="0"/>
          <w:lang w:val="en-ZA"/>
        </w:rPr>
        <w:t>(</w:t>
      </w:r>
      <w:r w:rsidRPr="00146E59">
        <w:rPr>
          <w:rFonts w:ascii="Arial" w:hAnsi="Arial" w:cs="Arial"/>
          <w:snapToGrid w:val="0"/>
          <w:lang w:val="en-ZA"/>
        </w:rPr>
        <w:t>public transport</w:t>
      </w:r>
      <w:r w:rsidR="00BD7D76">
        <w:rPr>
          <w:rFonts w:ascii="Arial" w:hAnsi="Arial" w:cs="Arial"/>
          <w:snapToGrid w:val="0"/>
          <w:lang w:val="en-ZA"/>
        </w:rPr>
        <w:t>,</w:t>
      </w:r>
      <w:r w:rsidRPr="00146E59">
        <w:rPr>
          <w:rFonts w:ascii="Arial" w:hAnsi="Arial" w:cs="Arial"/>
          <w:snapToGrid w:val="0"/>
          <w:lang w:val="en-ZA"/>
        </w:rPr>
        <w:t xml:space="preserve"> Uber, Gautrain,</w:t>
      </w:r>
      <w:r w:rsidR="00BD7D76">
        <w:rPr>
          <w:rFonts w:ascii="Arial" w:hAnsi="Arial" w:cs="Arial"/>
          <w:snapToGrid w:val="0"/>
          <w:lang w:val="en-ZA"/>
        </w:rPr>
        <w:t xml:space="preserve"> Shuttle Services etc.).</w:t>
      </w:r>
    </w:p>
    <w:p w14:paraId="4403886D" w14:textId="77777777" w:rsidR="004B1FF1" w:rsidRDefault="004B1FF1" w:rsidP="004B1FF1">
      <w:pPr>
        <w:widowControl w:val="0"/>
        <w:tabs>
          <w:tab w:val="left" w:pos="567"/>
          <w:tab w:val="left" w:pos="3119"/>
        </w:tabs>
        <w:spacing w:after="60"/>
        <w:jc w:val="both"/>
        <w:rPr>
          <w:rFonts w:ascii="Arial" w:hAnsi="Arial" w:cs="Arial"/>
          <w:snapToGrid w:val="0"/>
          <w:lang w:val="en-ZA"/>
        </w:rPr>
      </w:pPr>
    </w:p>
    <w:p w14:paraId="2A811306" w14:textId="40EA99F4" w:rsidR="004B1FF1" w:rsidRPr="003942B3" w:rsidRDefault="004B1FF1" w:rsidP="001B2785">
      <w:pPr>
        <w:pStyle w:val="ListParagraph"/>
        <w:numPr>
          <w:ilvl w:val="2"/>
          <w:numId w:val="36"/>
        </w:numPr>
        <w:spacing w:after="120"/>
        <w:ind w:left="1134" w:hanging="1134"/>
        <w:contextualSpacing w:val="0"/>
        <w:jc w:val="both"/>
        <w:rPr>
          <w:rFonts w:ascii="Arial" w:hAnsi="Arial" w:cs="Arial"/>
          <w:b/>
          <w:i/>
        </w:rPr>
      </w:pPr>
      <w:r w:rsidRPr="003942B3">
        <w:rPr>
          <w:rFonts w:ascii="Arial" w:hAnsi="Arial" w:cs="Arial"/>
          <w:b/>
          <w:i/>
        </w:rPr>
        <w:t xml:space="preserve">The use of private vehicles by </w:t>
      </w:r>
      <w:r w:rsidR="00C96EE3" w:rsidRPr="003942B3">
        <w:rPr>
          <w:rFonts w:ascii="Arial" w:hAnsi="Arial" w:cs="Arial"/>
          <w:b/>
          <w:i/>
        </w:rPr>
        <w:t>all other Officials</w:t>
      </w:r>
    </w:p>
    <w:p w14:paraId="63942581" w14:textId="05833615" w:rsidR="004B1FF1" w:rsidRPr="003942B3" w:rsidRDefault="004B1FF1" w:rsidP="001B2785">
      <w:pPr>
        <w:pStyle w:val="ListParagraph"/>
        <w:numPr>
          <w:ilvl w:val="3"/>
          <w:numId w:val="36"/>
        </w:numPr>
        <w:spacing w:after="120"/>
        <w:ind w:left="1134" w:hanging="1134"/>
        <w:contextualSpacing w:val="0"/>
        <w:jc w:val="both"/>
        <w:rPr>
          <w:rFonts w:ascii="Arial" w:hAnsi="Arial" w:cs="Arial"/>
        </w:rPr>
      </w:pPr>
      <w:r w:rsidRPr="003942B3">
        <w:rPr>
          <w:rFonts w:ascii="Arial" w:hAnsi="Arial" w:cs="Arial"/>
        </w:rPr>
        <w:t xml:space="preserve">For </w:t>
      </w:r>
      <w:r w:rsidR="00CE2A17">
        <w:rPr>
          <w:rFonts w:ascii="Arial" w:hAnsi="Arial" w:cs="Arial"/>
        </w:rPr>
        <w:t>p</w:t>
      </w:r>
      <w:r w:rsidRPr="003942B3">
        <w:rPr>
          <w:rFonts w:ascii="Arial" w:hAnsi="Arial" w:cs="Arial"/>
        </w:rPr>
        <w:t xml:space="preserve">ublic </w:t>
      </w:r>
      <w:r w:rsidR="00CE2A17">
        <w:rPr>
          <w:rFonts w:ascii="Arial" w:hAnsi="Arial" w:cs="Arial"/>
        </w:rPr>
        <w:t>e</w:t>
      </w:r>
      <w:r w:rsidRPr="003942B3">
        <w:rPr>
          <w:rFonts w:ascii="Arial" w:hAnsi="Arial" w:cs="Arial"/>
        </w:rPr>
        <w:t xml:space="preserve">ntities, </w:t>
      </w:r>
      <w:r w:rsidR="004E094C">
        <w:rPr>
          <w:rFonts w:ascii="Arial" w:hAnsi="Arial" w:cs="Arial"/>
        </w:rPr>
        <w:t xml:space="preserve">the Institution’s Travel Policy must state whether </w:t>
      </w:r>
      <w:r w:rsidRPr="003942B3">
        <w:rPr>
          <w:rFonts w:ascii="Arial" w:hAnsi="Arial" w:cs="Arial"/>
        </w:rPr>
        <w:t>the Official may make use of his</w:t>
      </w:r>
      <w:r w:rsidR="008E5D41">
        <w:rPr>
          <w:rFonts w:ascii="Arial" w:hAnsi="Arial" w:cs="Arial"/>
        </w:rPr>
        <w:t xml:space="preserve"> or her</w:t>
      </w:r>
      <w:r w:rsidRPr="003942B3">
        <w:rPr>
          <w:rFonts w:ascii="Arial" w:hAnsi="Arial" w:cs="Arial"/>
        </w:rPr>
        <w:t xml:space="preserve"> private vehicle for official </w:t>
      </w:r>
      <w:r w:rsidR="004E094C">
        <w:rPr>
          <w:rFonts w:ascii="Arial" w:hAnsi="Arial" w:cs="Arial"/>
        </w:rPr>
        <w:t>business</w:t>
      </w:r>
      <w:r w:rsidR="00430650" w:rsidRPr="003942B3">
        <w:rPr>
          <w:rFonts w:ascii="Arial" w:hAnsi="Arial" w:cs="Arial"/>
        </w:rPr>
        <w:t>, subject to prior approval.</w:t>
      </w:r>
    </w:p>
    <w:p w14:paraId="6A55C83A" w14:textId="24F283ED" w:rsidR="00430650" w:rsidRPr="003942B3" w:rsidRDefault="00430650" w:rsidP="001B2785">
      <w:pPr>
        <w:pStyle w:val="ListParagraph"/>
        <w:numPr>
          <w:ilvl w:val="3"/>
          <w:numId w:val="36"/>
        </w:numPr>
        <w:spacing w:after="120"/>
        <w:ind w:left="1134" w:hanging="1134"/>
        <w:contextualSpacing w:val="0"/>
        <w:jc w:val="both"/>
        <w:rPr>
          <w:rFonts w:ascii="Arial" w:hAnsi="Arial" w:cs="Arial"/>
        </w:rPr>
      </w:pPr>
      <w:r w:rsidRPr="003942B3">
        <w:rPr>
          <w:rFonts w:ascii="Arial" w:hAnsi="Arial" w:cs="Arial"/>
        </w:rPr>
        <w:t xml:space="preserve">For </w:t>
      </w:r>
      <w:r w:rsidR="00DB3117">
        <w:rPr>
          <w:rFonts w:ascii="Arial" w:hAnsi="Arial" w:cs="Arial"/>
        </w:rPr>
        <w:t>d</w:t>
      </w:r>
      <w:r w:rsidRPr="003942B3">
        <w:rPr>
          <w:rFonts w:ascii="Arial" w:hAnsi="Arial" w:cs="Arial"/>
        </w:rPr>
        <w:t xml:space="preserve">epartments and </w:t>
      </w:r>
      <w:r w:rsidR="00DB3117">
        <w:rPr>
          <w:rFonts w:ascii="Arial" w:hAnsi="Arial" w:cs="Arial"/>
        </w:rPr>
        <w:t>c</w:t>
      </w:r>
      <w:r w:rsidRPr="003942B3">
        <w:rPr>
          <w:rFonts w:ascii="Arial" w:hAnsi="Arial" w:cs="Arial"/>
        </w:rPr>
        <w:t xml:space="preserve">onstitutional </w:t>
      </w:r>
      <w:r w:rsidR="00DB3117">
        <w:rPr>
          <w:rFonts w:ascii="Arial" w:hAnsi="Arial" w:cs="Arial"/>
        </w:rPr>
        <w:t>i</w:t>
      </w:r>
      <w:r w:rsidRPr="003942B3">
        <w:rPr>
          <w:rFonts w:ascii="Arial" w:hAnsi="Arial" w:cs="Arial"/>
        </w:rPr>
        <w:t xml:space="preserve">nstitutions, the </w:t>
      </w:r>
      <w:r w:rsidR="00513796">
        <w:rPr>
          <w:rFonts w:ascii="Arial" w:hAnsi="Arial" w:cs="Arial"/>
        </w:rPr>
        <w:t xml:space="preserve">Institution must only approve the </w:t>
      </w:r>
      <w:r w:rsidRPr="003942B3">
        <w:rPr>
          <w:rFonts w:ascii="Arial" w:hAnsi="Arial" w:cs="Arial"/>
        </w:rPr>
        <w:t xml:space="preserve">use of private vehicles for official </w:t>
      </w:r>
      <w:r w:rsidR="00513796">
        <w:rPr>
          <w:rFonts w:ascii="Arial" w:hAnsi="Arial" w:cs="Arial"/>
        </w:rPr>
        <w:t xml:space="preserve">business </w:t>
      </w:r>
      <w:r w:rsidRPr="003942B3">
        <w:rPr>
          <w:rFonts w:ascii="Arial" w:hAnsi="Arial" w:cs="Arial"/>
        </w:rPr>
        <w:t>purposes in exceptional circumstances if institutional vehicles or public transport is not readily available to undertake such official journey.</w:t>
      </w:r>
    </w:p>
    <w:p w14:paraId="228E2EAF" w14:textId="77777777" w:rsidR="004B1FF1" w:rsidRPr="004B1FF1" w:rsidRDefault="004B1FF1" w:rsidP="004B1FF1">
      <w:pPr>
        <w:widowControl w:val="0"/>
        <w:tabs>
          <w:tab w:val="left" w:pos="567"/>
          <w:tab w:val="left" w:pos="3119"/>
        </w:tabs>
        <w:spacing w:after="60"/>
        <w:jc w:val="both"/>
        <w:rPr>
          <w:rFonts w:ascii="Arial" w:hAnsi="Arial" w:cs="Arial"/>
          <w:snapToGrid w:val="0"/>
          <w:lang w:val="en-ZA"/>
        </w:rPr>
      </w:pPr>
    </w:p>
    <w:p w14:paraId="6872B0CB" w14:textId="57CD5338" w:rsidR="003746A5" w:rsidRPr="00D33966" w:rsidRDefault="003746A5" w:rsidP="001B2785">
      <w:pPr>
        <w:pStyle w:val="ListParagraph"/>
        <w:widowControl w:val="0"/>
        <w:numPr>
          <w:ilvl w:val="1"/>
          <w:numId w:val="36"/>
        </w:numPr>
        <w:spacing w:after="120" w:line="40" w:lineRule="atLeast"/>
        <w:ind w:left="851" w:hanging="851"/>
        <w:contextualSpacing w:val="0"/>
        <w:jc w:val="both"/>
        <w:rPr>
          <w:rFonts w:ascii="Arial" w:hAnsi="Arial" w:cs="Arial"/>
          <w:b/>
        </w:rPr>
      </w:pPr>
      <w:r w:rsidRPr="00D33966">
        <w:rPr>
          <w:rFonts w:ascii="Arial" w:hAnsi="Arial" w:cs="Arial"/>
          <w:b/>
        </w:rPr>
        <w:t xml:space="preserve">Car </w:t>
      </w:r>
      <w:r w:rsidR="003079E7" w:rsidRPr="00D33966">
        <w:rPr>
          <w:rFonts w:ascii="Arial" w:hAnsi="Arial" w:cs="Arial"/>
          <w:b/>
        </w:rPr>
        <w:t>R</w:t>
      </w:r>
      <w:r w:rsidRPr="00D33966">
        <w:rPr>
          <w:rFonts w:ascii="Arial" w:hAnsi="Arial" w:cs="Arial"/>
          <w:b/>
        </w:rPr>
        <w:t>ental</w:t>
      </w:r>
    </w:p>
    <w:p w14:paraId="12F550CA" w14:textId="551E64B3" w:rsidR="00490274" w:rsidRPr="00D33966" w:rsidRDefault="00490274" w:rsidP="001B2785">
      <w:pPr>
        <w:pStyle w:val="ListParagraph"/>
        <w:numPr>
          <w:ilvl w:val="2"/>
          <w:numId w:val="36"/>
        </w:numPr>
        <w:spacing w:after="120"/>
        <w:ind w:left="1134" w:hanging="1134"/>
        <w:contextualSpacing w:val="0"/>
        <w:jc w:val="both"/>
        <w:rPr>
          <w:rFonts w:ascii="Arial" w:hAnsi="Arial" w:cs="Arial"/>
          <w:b/>
          <w:i/>
        </w:rPr>
      </w:pPr>
      <w:r w:rsidRPr="00D33966">
        <w:rPr>
          <w:rFonts w:ascii="Arial" w:hAnsi="Arial" w:cs="Arial"/>
          <w:b/>
          <w:i/>
        </w:rPr>
        <w:t xml:space="preserve">General </w:t>
      </w:r>
      <w:r w:rsidR="003079E7" w:rsidRPr="00D33966">
        <w:rPr>
          <w:rFonts w:ascii="Arial" w:hAnsi="Arial" w:cs="Arial"/>
          <w:b/>
          <w:i/>
        </w:rPr>
        <w:t>P</w:t>
      </w:r>
      <w:r w:rsidRPr="00D33966">
        <w:rPr>
          <w:rFonts w:ascii="Arial" w:hAnsi="Arial" w:cs="Arial"/>
          <w:b/>
          <w:i/>
        </w:rPr>
        <w:t>rinciples</w:t>
      </w:r>
    </w:p>
    <w:p w14:paraId="5C702FBE" w14:textId="01E4408F" w:rsidR="00472BD2" w:rsidRPr="00D33966" w:rsidRDefault="000C57AD" w:rsidP="001B2785">
      <w:pPr>
        <w:pStyle w:val="ListParagraph"/>
        <w:numPr>
          <w:ilvl w:val="3"/>
          <w:numId w:val="36"/>
        </w:numPr>
        <w:spacing w:after="120"/>
        <w:ind w:left="1134" w:hanging="1134"/>
        <w:contextualSpacing w:val="0"/>
        <w:jc w:val="both"/>
        <w:rPr>
          <w:rFonts w:ascii="Arial" w:hAnsi="Arial" w:cs="Arial"/>
        </w:rPr>
      </w:pPr>
      <w:r>
        <w:rPr>
          <w:rFonts w:ascii="Arial" w:hAnsi="Arial" w:cs="Arial"/>
        </w:rPr>
        <w:t>AOs and AAs</w:t>
      </w:r>
      <w:r w:rsidR="00472BD2" w:rsidRPr="00D33966">
        <w:rPr>
          <w:rFonts w:ascii="Arial" w:hAnsi="Arial" w:cs="Arial"/>
        </w:rPr>
        <w:t xml:space="preserve"> are responsible for the cost-effective management of travel reimbursement and </w:t>
      </w:r>
      <w:r w:rsidR="0079237F">
        <w:rPr>
          <w:rFonts w:ascii="Arial" w:hAnsi="Arial" w:cs="Arial"/>
        </w:rPr>
        <w:t xml:space="preserve">Car Rental </w:t>
      </w:r>
      <w:r w:rsidR="00472BD2" w:rsidRPr="00D33966">
        <w:rPr>
          <w:rFonts w:ascii="Arial" w:hAnsi="Arial" w:cs="Arial"/>
        </w:rPr>
        <w:t>expenses.</w:t>
      </w:r>
    </w:p>
    <w:p w14:paraId="6828FE37" w14:textId="46C2A591" w:rsidR="00DD08DA" w:rsidRPr="00D33966" w:rsidRDefault="00CB71D0" w:rsidP="001B2785">
      <w:pPr>
        <w:pStyle w:val="ListParagraph"/>
        <w:numPr>
          <w:ilvl w:val="3"/>
          <w:numId w:val="36"/>
        </w:numPr>
        <w:spacing w:after="120"/>
        <w:ind w:left="1134" w:hanging="1134"/>
        <w:contextualSpacing w:val="0"/>
        <w:jc w:val="both"/>
        <w:rPr>
          <w:rFonts w:ascii="Arial" w:hAnsi="Arial" w:cs="Arial"/>
        </w:rPr>
      </w:pPr>
      <w:r w:rsidRPr="00D33966">
        <w:rPr>
          <w:rFonts w:ascii="Arial" w:hAnsi="Arial" w:cs="Arial"/>
        </w:rPr>
        <w:t>The Travel</w:t>
      </w:r>
      <w:r w:rsidR="007060CF" w:rsidRPr="00D33966">
        <w:rPr>
          <w:rFonts w:ascii="Arial" w:hAnsi="Arial" w:cs="Arial"/>
        </w:rPr>
        <w:t xml:space="preserve"> Booker</w:t>
      </w:r>
      <w:r w:rsidR="00D20AE8">
        <w:rPr>
          <w:rFonts w:ascii="Arial" w:hAnsi="Arial" w:cs="Arial"/>
        </w:rPr>
        <w:t xml:space="preserve"> or </w:t>
      </w:r>
      <w:r w:rsidR="00846F99" w:rsidRPr="00D33966">
        <w:rPr>
          <w:rFonts w:ascii="Arial" w:hAnsi="Arial" w:cs="Arial"/>
        </w:rPr>
        <w:t>TMC consultant</w:t>
      </w:r>
      <w:r w:rsidR="007060CF" w:rsidRPr="00D33966">
        <w:rPr>
          <w:rFonts w:ascii="Arial" w:hAnsi="Arial" w:cs="Arial"/>
        </w:rPr>
        <w:t xml:space="preserve"> </w:t>
      </w:r>
      <w:r w:rsidR="000C57AD">
        <w:rPr>
          <w:rFonts w:ascii="Arial" w:hAnsi="Arial" w:cs="Arial"/>
        </w:rPr>
        <w:t xml:space="preserve">must </w:t>
      </w:r>
      <w:r w:rsidR="009360AB" w:rsidRPr="00D33966">
        <w:rPr>
          <w:rFonts w:ascii="Arial" w:hAnsi="Arial" w:cs="Arial"/>
        </w:rPr>
        <w:t>book a</w:t>
      </w:r>
      <w:r w:rsidR="00543185" w:rsidRPr="00D33966">
        <w:rPr>
          <w:rFonts w:ascii="Arial" w:hAnsi="Arial" w:cs="Arial"/>
        </w:rPr>
        <w:t xml:space="preserve"> </w:t>
      </w:r>
      <w:r w:rsidR="00DD08DA" w:rsidRPr="00D33966">
        <w:rPr>
          <w:rFonts w:ascii="Arial" w:hAnsi="Arial" w:cs="Arial"/>
        </w:rPr>
        <w:t xml:space="preserve">rental vehicle for the period that it is actually required </w:t>
      </w:r>
      <w:r w:rsidRPr="00D33966">
        <w:rPr>
          <w:rFonts w:ascii="Arial" w:hAnsi="Arial" w:cs="Arial"/>
        </w:rPr>
        <w:t>for official business</w:t>
      </w:r>
      <w:r w:rsidR="007060CF" w:rsidRPr="00D33966">
        <w:rPr>
          <w:rFonts w:ascii="Arial" w:hAnsi="Arial" w:cs="Arial"/>
        </w:rPr>
        <w:t xml:space="preserve">. </w:t>
      </w:r>
    </w:p>
    <w:p w14:paraId="07AD83F6" w14:textId="313ECEAB" w:rsidR="004E49AE" w:rsidRPr="00D33966" w:rsidRDefault="008C2E1C" w:rsidP="001B2785">
      <w:pPr>
        <w:pStyle w:val="ListParagraph"/>
        <w:numPr>
          <w:ilvl w:val="3"/>
          <w:numId w:val="36"/>
        </w:numPr>
        <w:spacing w:after="120"/>
        <w:ind w:left="1134" w:hanging="1134"/>
        <w:contextualSpacing w:val="0"/>
        <w:jc w:val="both"/>
        <w:rPr>
          <w:rFonts w:ascii="Arial" w:hAnsi="Arial" w:cs="Arial"/>
        </w:rPr>
      </w:pPr>
      <w:r w:rsidRPr="00D33966">
        <w:rPr>
          <w:rFonts w:ascii="Arial" w:hAnsi="Arial" w:cs="Arial"/>
        </w:rPr>
        <w:t xml:space="preserve">The </w:t>
      </w:r>
      <w:r w:rsidR="00DD41F9" w:rsidRPr="00D33966">
        <w:rPr>
          <w:rFonts w:ascii="Arial" w:hAnsi="Arial" w:cs="Arial"/>
        </w:rPr>
        <w:t>Traveller</w:t>
      </w:r>
      <w:r w:rsidR="00DD08DA" w:rsidRPr="00D33966">
        <w:rPr>
          <w:rFonts w:ascii="Arial" w:hAnsi="Arial" w:cs="Arial"/>
        </w:rPr>
        <w:t xml:space="preserve"> </w:t>
      </w:r>
      <w:r w:rsidR="00E54CD5" w:rsidRPr="00D33966">
        <w:rPr>
          <w:rFonts w:ascii="Arial" w:hAnsi="Arial" w:cs="Arial"/>
        </w:rPr>
        <w:t xml:space="preserve">must </w:t>
      </w:r>
      <w:r w:rsidR="00513796">
        <w:rPr>
          <w:rFonts w:ascii="Arial" w:hAnsi="Arial" w:cs="Arial"/>
        </w:rPr>
        <w:t>return</w:t>
      </w:r>
      <w:r w:rsidR="00E54CD5" w:rsidRPr="00D33966">
        <w:rPr>
          <w:rFonts w:ascii="Arial" w:hAnsi="Arial" w:cs="Arial"/>
        </w:rPr>
        <w:t xml:space="preserve"> the vehicle </w:t>
      </w:r>
      <w:r w:rsidR="00DD08DA" w:rsidRPr="00D33966">
        <w:rPr>
          <w:rFonts w:ascii="Arial" w:hAnsi="Arial" w:cs="Arial"/>
        </w:rPr>
        <w:t xml:space="preserve">within the specified rental period </w:t>
      </w:r>
      <w:r w:rsidR="00846F99" w:rsidRPr="00D33966">
        <w:rPr>
          <w:rFonts w:ascii="Arial" w:hAnsi="Arial" w:cs="Arial"/>
        </w:rPr>
        <w:t>or</w:t>
      </w:r>
      <w:r w:rsidR="00DD08DA" w:rsidRPr="00D33966">
        <w:rPr>
          <w:rFonts w:ascii="Arial" w:hAnsi="Arial" w:cs="Arial"/>
        </w:rPr>
        <w:t xml:space="preserve"> </w:t>
      </w:r>
      <w:r w:rsidR="00846F99" w:rsidRPr="00D33966">
        <w:rPr>
          <w:rFonts w:ascii="Arial" w:hAnsi="Arial" w:cs="Arial"/>
        </w:rPr>
        <w:t xml:space="preserve">notify </w:t>
      </w:r>
      <w:r w:rsidR="00DD08DA" w:rsidRPr="00D33966">
        <w:rPr>
          <w:rFonts w:ascii="Arial" w:hAnsi="Arial" w:cs="Arial"/>
        </w:rPr>
        <w:t xml:space="preserve">the </w:t>
      </w:r>
      <w:r w:rsidR="0079237F">
        <w:rPr>
          <w:rFonts w:ascii="Arial" w:hAnsi="Arial" w:cs="Arial"/>
        </w:rPr>
        <w:t>C</w:t>
      </w:r>
      <w:r w:rsidR="00DD08DA" w:rsidRPr="00D33966">
        <w:rPr>
          <w:rFonts w:ascii="Arial" w:hAnsi="Arial" w:cs="Arial"/>
        </w:rPr>
        <w:t xml:space="preserve">ar </w:t>
      </w:r>
      <w:r w:rsidR="0079237F">
        <w:rPr>
          <w:rFonts w:ascii="Arial" w:hAnsi="Arial" w:cs="Arial"/>
        </w:rPr>
        <w:t>R</w:t>
      </w:r>
      <w:r w:rsidR="00DD08DA" w:rsidRPr="00D33966">
        <w:rPr>
          <w:rFonts w:ascii="Arial" w:hAnsi="Arial" w:cs="Arial"/>
        </w:rPr>
        <w:t xml:space="preserve">ental </w:t>
      </w:r>
      <w:r w:rsidR="00513796" w:rsidRPr="00D33966">
        <w:rPr>
          <w:rFonts w:ascii="Arial" w:hAnsi="Arial" w:cs="Arial"/>
        </w:rPr>
        <w:t>Company</w:t>
      </w:r>
      <w:r w:rsidR="00D2485D" w:rsidRPr="00D33966">
        <w:rPr>
          <w:rFonts w:ascii="Arial" w:hAnsi="Arial" w:cs="Arial"/>
        </w:rPr>
        <w:t xml:space="preserve">. The </w:t>
      </w:r>
      <w:r w:rsidR="00513796">
        <w:rPr>
          <w:rFonts w:ascii="Arial" w:hAnsi="Arial" w:cs="Arial"/>
        </w:rPr>
        <w:t xml:space="preserve">Institution must hold the </w:t>
      </w:r>
      <w:r w:rsidR="00D2485D" w:rsidRPr="00D33966">
        <w:rPr>
          <w:rFonts w:ascii="Arial" w:hAnsi="Arial" w:cs="Arial"/>
        </w:rPr>
        <w:t xml:space="preserve">Traveller </w:t>
      </w:r>
      <w:r w:rsidR="006C6AAE" w:rsidRPr="00D33966">
        <w:rPr>
          <w:rFonts w:ascii="Arial" w:hAnsi="Arial" w:cs="Arial"/>
        </w:rPr>
        <w:t>resp</w:t>
      </w:r>
      <w:r w:rsidR="00D2485D" w:rsidRPr="00D33966">
        <w:rPr>
          <w:rFonts w:ascii="Arial" w:hAnsi="Arial" w:cs="Arial"/>
        </w:rPr>
        <w:t>onsible for the additional charges for the late return of the vehicle.</w:t>
      </w:r>
    </w:p>
    <w:p w14:paraId="20EBB230" w14:textId="518B4518" w:rsidR="0089621F" w:rsidRPr="00D33966" w:rsidRDefault="0089621F" w:rsidP="001B2785">
      <w:pPr>
        <w:pStyle w:val="ListParagraph"/>
        <w:numPr>
          <w:ilvl w:val="3"/>
          <w:numId w:val="36"/>
        </w:numPr>
        <w:spacing w:after="120"/>
        <w:ind w:left="1134" w:hanging="1134"/>
        <w:contextualSpacing w:val="0"/>
        <w:jc w:val="both"/>
        <w:rPr>
          <w:rFonts w:ascii="Arial" w:hAnsi="Arial" w:cs="Arial"/>
        </w:rPr>
      </w:pPr>
      <w:r w:rsidRPr="00D33966">
        <w:rPr>
          <w:rFonts w:ascii="Arial" w:hAnsi="Arial" w:cs="Arial"/>
        </w:rPr>
        <w:t xml:space="preserve">If the Traveller needs to extend the rental period for official business purposes, the Traveller must obtain </w:t>
      </w:r>
      <w:r w:rsidR="00513796">
        <w:rPr>
          <w:rFonts w:ascii="Arial" w:hAnsi="Arial" w:cs="Arial"/>
        </w:rPr>
        <w:t xml:space="preserve">prior </w:t>
      </w:r>
      <w:r w:rsidRPr="00D33966">
        <w:rPr>
          <w:rFonts w:ascii="Arial" w:hAnsi="Arial" w:cs="Arial"/>
        </w:rPr>
        <w:t xml:space="preserve">approval and the TMC will issue a </w:t>
      </w:r>
      <w:r w:rsidR="0066247F">
        <w:rPr>
          <w:rFonts w:ascii="Arial" w:hAnsi="Arial" w:cs="Arial"/>
        </w:rPr>
        <w:t xml:space="preserve">Travel </w:t>
      </w:r>
      <w:r w:rsidRPr="00D33966">
        <w:rPr>
          <w:rFonts w:ascii="Arial" w:hAnsi="Arial" w:cs="Arial"/>
        </w:rPr>
        <w:t xml:space="preserve">Voucher for the extended period. </w:t>
      </w:r>
    </w:p>
    <w:p w14:paraId="26AC3123" w14:textId="53B49185" w:rsidR="004E49AE" w:rsidRPr="00D33966" w:rsidRDefault="004E49AE" w:rsidP="001B2785">
      <w:pPr>
        <w:pStyle w:val="ListParagraph"/>
        <w:numPr>
          <w:ilvl w:val="3"/>
          <w:numId w:val="36"/>
        </w:numPr>
        <w:spacing w:after="120"/>
        <w:ind w:left="1134" w:hanging="1134"/>
        <w:contextualSpacing w:val="0"/>
        <w:jc w:val="both"/>
        <w:rPr>
          <w:rFonts w:ascii="Arial" w:hAnsi="Arial" w:cs="Arial"/>
        </w:rPr>
      </w:pPr>
      <w:r w:rsidRPr="00D33966">
        <w:rPr>
          <w:rFonts w:ascii="Arial" w:hAnsi="Arial" w:cs="Arial"/>
        </w:rPr>
        <w:t>When rent</w:t>
      </w:r>
      <w:r w:rsidR="00513796">
        <w:rPr>
          <w:rFonts w:ascii="Arial" w:hAnsi="Arial" w:cs="Arial"/>
        </w:rPr>
        <w:t>ing a</w:t>
      </w:r>
      <w:r w:rsidR="00513796" w:rsidRPr="00513796">
        <w:rPr>
          <w:rFonts w:ascii="Arial" w:hAnsi="Arial" w:cs="Arial"/>
        </w:rPr>
        <w:t xml:space="preserve"> </w:t>
      </w:r>
      <w:r w:rsidR="00513796" w:rsidRPr="00D33966">
        <w:rPr>
          <w:rFonts w:ascii="Arial" w:hAnsi="Arial" w:cs="Arial"/>
        </w:rPr>
        <w:t>vehicle</w:t>
      </w:r>
      <w:r w:rsidRPr="00D33966">
        <w:rPr>
          <w:rFonts w:ascii="Arial" w:hAnsi="Arial" w:cs="Arial"/>
        </w:rPr>
        <w:t xml:space="preserve">, </w:t>
      </w:r>
      <w:r w:rsidR="00513796">
        <w:rPr>
          <w:rFonts w:ascii="Arial" w:hAnsi="Arial" w:cs="Arial"/>
        </w:rPr>
        <w:t xml:space="preserve">the Institution must give cost </w:t>
      </w:r>
      <w:r w:rsidRPr="00D33966">
        <w:rPr>
          <w:rFonts w:ascii="Arial" w:hAnsi="Arial" w:cs="Arial"/>
        </w:rPr>
        <w:t xml:space="preserve">consideration to the vehicle group, the number of rental days, the </w:t>
      </w:r>
      <w:r w:rsidR="00513796" w:rsidRPr="00D33966">
        <w:rPr>
          <w:rFonts w:ascii="Arial" w:hAnsi="Arial" w:cs="Arial"/>
        </w:rPr>
        <w:t>kilomet</w:t>
      </w:r>
      <w:r w:rsidR="00195557">
        <w:rPr>
          <w:rFonts w:ascii="Arial" w:hAnsi="Arial" w:cs="Arial"/>
        </w:rPr>
        <w:t>res</w:t>
      </w:r>
      <w:r w:rsidRPr="00D33966">
        <w:rPr>
          <w:rFonts w:ascii="Arial" w:hAnsi="Arial" w:cs="Arial"/>
        </w:rPr>
        <w:t xml:space="preserve"> driven, </w:t>
      </w:r>
      <w:r w:rsidR="00D76BDC" w:rsidRPr="00D33966">
        <w:rPr>
          <w:rFonts w:ascii="Arial" w:hAnsi="Arial" w:cs="Arial"/>
        </w:rPr>
        <w:t xml:space="preserve">and the time and place </w:t>
      </w:r>
      <w:r w:rsidR="005B29A5" w:rsidRPr="00D33966">
        <w:rPr>
          <w:rFonts w:ascii="Arial" w:hAnsi="Arial" w:cs="Arial"/>
        </w:rPr>
        <w:t>for</w:t>
      </w:r>
      <w:r w:rsidR="00D76BDC" w:rsidRPr="00D33966">
        <w:rPr>
          <w:rFonts w:ascii="Arial" w:hAnsi="Arial" w:cs="Arial"/>
        </w:rPr>
        <w:t xml:space="preserve"> the collection and return of the vehicle.</w:t>
      </w:r>
      <w:r w:rsidRPr="00D33966">
        <w:rPr>
          <w:rFonts w:ascii="Arial" w:hAnsi="Arial" w:cs="Arial"/>
        </w:rPr>
        <w:t xml:space="preserve"> </w:t>
      </w:r>
    </w:p>
    <w:p w14:paraId="28AD97E9" w14:textId="44356E3E" w:rsidR="003504BD" w:rsidRPr="00D33966" w:rsidRDefault="00513796" w:rsidP="001B2785">
      <w:pPr>
        <w:pStyle w:val="ListParagraph"/>
        <w:numPr>
          <w:ilvl w:val="3"/>
          <w:numId w:val="36"/>
        </w:numPr>
        <w:spacing w:after="120"/>
        <w:ind w:left="1134" w:hanging="1134"/>
        <w:contextualSpacing w:val="0"/>
        <w:jc w:val="both"/>
        <w:rPr>
          <w:rFonts w:ascii="Arial" w:hAnsi="Arial" w:cs="Arial"/>
        </w:rPr>
      </w:pPr>
      <w:r>
        <w:rPr>
          <w:rFonts w:ascii="Arial" w:hAnsi="Arial" w:cs="Arial"/>
        </w:rPr>
        <w:t xml:space="preserve">The Institution only allow </w:t>
      </w:r>
      <w:r w:rsidR="00CB71D0" w:rsidRPr="00D33966">
        <w:rPr>
          <w:rFonts w:ascii="Arial" w:hAnsi="Arial" w:cs="Arial"/>
        </w:rPr>
        <w:t>th</w:t>
      </w:r>
      <w:r w:rsidR="0095072F" w:rsidRPr="00D33966">
        <w:rPr>
          <w:rFonts w:ascii="Arial" w:hAnsi="Arial" w:cs="Arial"/>
        </w:rPr>
        <w:t>e designated driver</w:t>
      </w:r>
      <w:r w:rsidR="0089621F" w:rsidRPr="00E61C30">
        <w:rPr>
          <w:sz w:val="24"/>
          <w:vertAlign w:val="superscript"/>
        </w:rPr>
        <w:footnoteReference w:id="8"/>
      </w:r>
      <w:r w:rsidR="0095072F" w:rsidRPr="00E61C30">
        <w:rPr>
          <w:rFonts w:ascii="Arial" w:hAnsi="Arial" w:cs="Arial"/>
          <w:sz w:val="24"/>
        </w:rPr>
        <w:t xml:space="preserve"> </w:t>
      </w:r>
      <w:r w:rsidR="0095072F" w:rsidRPr="00D33966">
        <w:rPr>
          <w:rFonts w:ascii="Arial" w:hAnsi="Arial" w:cs="Arial"/>
        </w:rPr>
        <w:t>to drive the rental vehicle at any time</w:t>
      </w:r>
      <w:r w:rsidR="00567465" w:rsidRPr="00D33966">
        <w:rPr>
          <w:rFonts w:ascii="Arial" w:hAnsi="Arial" w:cs="Arial"/>
        </w:rPr>
        <w:t>.</w:t>
      </w:r>
    </w:p>
    <w:p w14:paraId="53D10FCC" w14:textId="2BEC4029" w:rsidR="00040002" w:rsidRPr="00DF3D97" w:rsidRDefault="00040002" w:rsidP="001B2785">
      <w:pPr>
        <w:pStyle w:val="ListParagraph"/>
        <w:numPr>
          <w:ilvl w:val="3"/>
          <w:numId w:val="36"/>
        </w:numPr>
        <w:spacing w:after="120"/>
        <w:ind w:left="1134" w:hanging="1134"/>
        <w:contextualSpacing w:val="0"/>
        <w:jc w:val="both"/>
        <w:rPr>
          <w:rFonts w:ascii="Arial" w:hAnsi="Arial" w:cs="Arial"/>
        </w:rPr>
      </w:pPr>
      <w:r w:rsidRPr="00D33966">
        <w:rPr>
          <w:rFonts w:ascii="Arial" w:hAnsi="Arial" w:cs="Arial"/>
        </w:rPr>
        <w:t>Any extra charges for special requests such as special models, colour, personal indemnity insurance</w:t>
      </w:r>
      <w:r w:rsidR="00D601BF" w:rsidRPr="00D33966">
        <w:rPr>
          <w:rFonts w:ascii="Arial" w:hAnsi="Arial" w:cs="Arial"/>
        </w:rPr>
        <w:t>,</w:t>
      </w:r>
      <w:r w:rsidRPr="00D33966">
        <w:rPr>
          <w:rFonts w:ascii="Arial" w:hAnsi="Arial" w:cs="Arial"/>
        </w:rPr>
        <w:t xml:space="preserve"> </w:t>
      </w:r>
      <w:r w:rsidR="006C6AAE" w:rsidRPr="00D33966">
        <w:rPr>
          <w:rFonts w:ascii="Arial" w:hAnsi="Arial" w:cs="Arial"/>
        </w:rPr>
        <w:t>etc</w:t>
      </w:r>
      <w:r w:rsidR="006C6AAE" w:rsidRPr="00710AC0">
        <w:rPr>
          <w:rFonts w:ascii="Arial" w:hAnsi="Arial" w:cs="Arial"/>
        </w:rPr>
        <w:t>.</w:t>
      </w:r>
      <w:r w:rsidRPr="00710AC0">
        <w:rPr>
          <w:rFonts w:ascii="Arial" w:hAnsi="Arial" w:cs="Arial"/>
        </w:rPr>
        <w:t xml:space="preserve"> (excluding th</w:t>
      </w:r>
      <w:r w:rsidR="00FA3342" w:rsidRPr="00710AC0">
        <w:rPr>
          <w:rFonts w:ascii="Arial" w:hAnsi="Arial" w:cs="Arial"/>
        </w:rPr>
        <w:t>ose</w:t>
      </w:r>
      <w:r w:rsidRPr="00710AC0">
        <w:rPr>
          <w:rFonts w:ascii="Arial" w:hAnsi="Arial" w:cs="Arial"/>
        </w:rPr>
        <w:t xml:space="preserve"> mentioned in </w:t>
      </w:r>
      <w:r w:rsidR="00710AC0" w:rsidRPr="004132ED">
        <w:rPr>
          <w:rFonts w:ascii="Arial" w:hAnsi="Arial" w:cs="Arial"/>
        </w:rPr>
        <w:t xml:space="preserve">paragraph </w:t>
      </w:r>
      <w:r w:rsidR="00710AC0" w:rsidRPr="004132ED">
        <w:rPr>
          <w:rFonts w:ascii="Arial" w:hAnsi="Arial" w:cs="Arial"/>
        </w:rPr>
        <w:fldChar w:fldCharType="begin"/>
      </w:r>
      <w:r w:rsidR="00710AC0" w:rsidRPr="004132ED">
        <w:rPr>
          <w:rFonts w:ascii="Arial" w:hAnsi="Arial" w:cs="Arial"/>
        </w:rPr>
        <w:instrText xml:space="preserve"> REF _Ref476933970 \r \p \h </w:instrText>
      </w:r>
      <w:r w:rsidR="004132ED">
        <w:rPr>
          <w:rFonts w:ascii="Arial" w:hAnsi="Arial" w:cs="Arial"/>
        </w:rPr>
        <w:instrText xml:space="preserve"> \* MERGEFORMAT </w:instrText>
      </w:r>
      <w:r w:rsidR="00710AC0" w:rsidRPr="004132ED">
        <w:rPr>
          <w:rFonts w:ascii="Arial" w:hAnsi="Arial" w:cs="Arial"/>
        </w:rPr>
      </w:r>
      <w:r w:rsidR="00710AC0" w:rsidRPr="004132ED">
        <w:rPr>
          <w:rFonts w:ascii="Arial" w:hAnsi="Arial" w:cs="Arial"/>
        </w:rPr>
        <w:fldChar w:fldCharType="separate"/>
      </w:r>
      <w:r w:rsidR="00FA6672">
        <w:rPr>
          <w:rFonts w:ascii="Arial" w:hAnsi="Arial" w:cs="Arial"/>
        </w:rPr>
        <w:t>15.5.3 below</w:t>
      </w:r>
      <w:r w:rsidR="00710AC0" w:rsidRPr="004132ED">
        <w:rPr>
          <w:rFonts w:ascii="Arial" w:hAnsi="Arial" w:cs="Arial"/>
        </w:rPr>
        <w:fldChar w:fldCharType="end"/>
      </w:r>
      <w:r w:rsidRPr="004132ED">
        <w:rPr>
          <w:rFonts w:ascii="Arial" w:hAnsi="Arial" w:cs="Arial"/>
        </w:rPr>
        <w:t>)</w:t>
      </w:r>
      <w:r w:rsidRPr="00D33966">
        <w:rPr>
          <w:rFonts w:ascii="Arial" w:hAnsi="Arial" w:cs="Arial"/>
        </w:rPr>
        <w:t xml:space="preserve"> are the sole responsibility of the </w:t>
      </w:r>
      <w:r w:rsidR="00DD41F9" w:rsidRPr="00D33966">
        <w:rPr>
          <w:rFonts w:ascii="Arial" w:hAnsi="Arial" w:cs="Arial"/>
        </w:rPr>
        <w:t>Traveller</w:t>
      </w:r>
      <w:r w:rsidR="00CC2439">
        <w:rPr>
          <w:rFonts w:ascii="Arial" w:hAnsi="Arial" w:cs="Arial"/>
        </w:rPr>
        <w:t xml:space="preserve"> and will be settled directly with the Car Rental </w:t>
      </w:r>
      <w:r w:rsidR="00CC2439" w:rsidRPr="00DF3D97">
        <w:rPr>
          <w:rFonts w:ascii="Arial" w:hAnsi="Arial" w:cs="Arial"/>
        </w:rPr>
        <w:lastRenderedPageBreak/>
        <w:t>Company</w:t>
      </w:r>
      <w:r w:rsidRPr="00DF3D97">
        <w:rPr>
          <w:rFonts w:ascii="Arial" w:hAnsi="Arial" w:cs="Arial"/>
        </w:rPr>
        <w:t xml:space="preserve">. </w:t>
      </w:r>
      <w:r w:rsidR="00C21C67" w:rsidRPr="00DF3D97">
        <w:rPr>
          <w:rFonts w:ascii="Arial" w:hAnsi="Arial" w:cs="Arial"/>
        </w:rPr>
        <w:t xml:space="preserve">The </w:t>
      </w:r>
      <w:r w:rsidR="00EB61BC" w:rsidRPr="00DF3D97">
        <w:rPr>
          <w:rFonts w:ascii="Arial" w:hAnsi="Arial" w:cs="Arial"/>
        </w:rPr>
        <w:t>Institution</w:t>
      </w:r>
      <w:r w:rsidRPr="00DF3D97">
        <w:rPr>
          <w:rFonts w:ascii="Arial" w:hAnsi="Arial" w:cs="Arial"/>
        </w:rPr>
        <w:t xml:space="preserve"> will not be liable for any charges.</w:t>
      </w:r>
      <w:r w:rsidR="00C001C9" w:rsidRPr="00DF3D97">
        <w:rPr>
          <w:rFonts w:ascii="Arial" w:hAnsi="Arial" w:cs="Arial"/>
        </w:rPr>
        <w:t xml:space="preserve"> If the Traveller does not immediately settle the additional expense, the Institution will cover the initial cost, and if the Traveller is found liable, recover the amount from the Traveller</w:t>
      </w:r>
      <w:r w:rsidR="00DF3D97" w:rsidRPr="00DF3D97">
        <w:rPr>
          <w:rFonts w:ascii="Arial" w:hAnsi="Arial" w:cs="Arial"/>
        </w:rPr>
        <w:t>.</w:t>
      </w:r>
    </w:p>
    <w:p w14:paraId="1657E060" w14:textId="6BEEB830" w:rsidR="00E21CCA" w:rsidRPr="00D33966" w:rsidRDefault="00513796" w:rsidP="001B2785">
      <w:pPr>
        <w:pStyle w:val="ListParagraph"/>
        <w:numPr>
          <w:ilvl w:val="3"/>
          <w:numId w:val="36"/>
        </w:numPr>
        <w:spacing w:after="120"/>
        <w:ind w:left="1134" w:hanging="1134"/>
        <w:contextualSpacing w:val="0"/>
        <w:jc w:val="both"/>
        <w:rPr>
          <w:rFonts w:ascii="Arial" w:hAnsi="Arial" w:cs="Arial"/>
        </w:rPr>
      </w:pPr>
      <w:r>
        <w:rPr>
          <w:rFonts w:ascii="Arial" w:hAnsi="Arial" w:cs="Arial"/>
        </w:rPr>
        <w:t>The Traveller are to use the r</w:t>
      </w:r>
      <w:r w:rsidR="00E21CCA" w:rsidRPr="00D33966">
        <w:rPr>
          <w:rFonts w:ascii="Arial" w:hAnsi="Arial" w:cs="Arial"/>
        </w:rPr>
        <w:t xml:space="preserve">ental vehicle </w:t>
      </w:r>
      <w:r w:rsidR="008D1B19" w:rsidRPr="00D33966">
        <w:rPr>
          <w:rFonts w:ascii="Arial" w:hAnsi="Arial" w:cs="Arial"/>
        </w:rPr>
        <w:t xml:space="preserve">only </w:t>
      </w:r>
      <w:r w:rsidR="00E21CCA" w:rsidRPr="00D33966">
        <w:rPr>
          <w:rFonts w:ascii="Arial" w:hAnsi="Arial" w:cs="Arial"/>
        </w:rPr>
        <w:t xml:space="preserve">for </w:t>
      </w:r>
      <w:r w:rsidR="008D1B19" w:rsidRPr="00D33966">
        <w:rPr>
          <w:rFonts w:ascii="Arial" w:hAnsi="Arial" w:cs="Arial"/>
        </w:rPr>
        <w:t>official</w:t>
      </w:r>
      <w:r w:rsidR="00E21CCA" w:rsidRPr="00D33966">
        <w:rPr>
          <w:rFonts w:ascii="Arial" w:hAnsi="Arial" w:cs="Arial"/>
        </w:rPr>
        <w:t xml:space="preserve"> </w:t>
      </w:r>
      <w:r w:rsidR="00D63CEA">
        <w:rPr>
          <w:rFonts w:ascii="Arial" w:hAnsi="Arial" w:cs="Arial"/>
        </w:rPr>
        <w:t xml:space="preserve">business </w:t>
      </w:r>
      <w:r w:rsidR="00E21CCA" w:rsidRPr="00D33966">
        <w:rPr>
          <w:rFonts w:ascii="Arial" w:hAnsi="Arial" w:cs="Arial"/>
        </w:rPr>
        <w:t>purposes.</w:t>
      </w:r>
    </w:p>
    <w:p w14:paraId="05F2DC98" w14:textId="458533A8" w:rsidR="00040002" w:rsidRDefault="00040002" w:rsidP="001B2785">
      <w:pPr>
        <w:pStyle w:val="ListParagraph"/>
        <w:numPr>
          <w:ilvl w:val="3"/>
          <w:numId w:val="36"/>
        </w:numPr>
        <w:spacing w:after="120"/>
        <w:ind w:left="1134" w:hanging="1134"/>
        <w:contextualSpacing w:val="0"/>
        <w:jc w:val="both"/>
        <w:rPr>
          <w:rFonts w:ascii="Arial" w:hAnsi="Arial" w:cs="Arial"/>
        </w:rPr>
      </w:pPr>
      <w:r w:rsidRPr="00D33966">
        <w:rPr>
          <w:rFonts w:ascii="Arial" w:hAnsi="Arial" w:cs="Arial"/>
        </w:rPr>
        <w:t xml:space="preserve">If the </w:t>
      </w:r>
      <w:r w:rsidR="00DD41F9" w:rsidRPr="00D33966">
        <w:rPr>
          <w:rFonts w:ascii="Arial" w:hAnsi="Arial" w:cs="Arial"/>
        </w:rPr>
        <w:t>Traveller</w:t>
      </w:r>
      <w:r w:rsidRPr="00D33966">
        <w:rPr>
          <w:rFonts w:ascii="Arial" w:hAnsi="Arial" w:cs="Arial"/>
        </w:rPr>
        <w:t xml:space="preserve"> extends his</w:t>
      </w:r>
      <w:r w:rsidR="0038337B">
        <w:rPr>
          <w:rFonts w:ascii="Arial" w:hAnsi="Arial" w:cs="Arial"/>
        </w:rPr>
        <w:t xml:space="preserve"> or </w:t>
      </w:r>
      <w:r w:rsidRPr="00D33966">
        <w:rPr>
          <w:rFonts w:ascii="Arial" w:hAnsi="Arial" w:cs="Arial"/>
        </w:rPr>
        <w:t xml:space="preserve">her stay for personal reasons, the charges </w:t>
      </w:r>
      <w:r w:rsidR="00513796">
        <w:rPr>
          <w:rFonts w:ascii="Arial" w:hAnsi="Arial" w:cs="Arial"/>
        </w:rPr>
        <w:t>are</w:t>
      </w:r>
      <w:r w:rsidRPr="00D33966">
        <w:rPr>
          <w:rFonts w:ascii="Arial" w:hAnsi="Arial" w:cs="Arial"/>
        </w:rPr>
        <w:t xml:space="preserve"> for the </w:t>
      </w:r>
      <w:r w:rsidR="00DD41F9" w:rsidRPr="00D33966">
        <w:rPr>
          <w:rFonts w:ascii="Arial" w:hAnsi="Arial" w:cs="Arial"/>
        </w:rPr>
        <w:t>Traveller</w:t>
      </w:r>
      <w:r w:rsidRPr="00D33966">
        <w:rPr>
          <w:rFonts w:ascii="Arial" w:hAnsi="Arial" w:cs="Arial"/>
        </w:rPr>
        <w:t>’s</w:t>
      </w:r>
      <w:r w:rsidR="00D2485D" w:rsidRPr="00D33966">
        <w:rPr>
          <w:rFonts w:ascii="Arial" w:hAnsi="Arial" w:cs="Arial"/>
        </w:rPr>
        <w:t xml:space="preserve"> </w:t>
      </w:r>
      <w:r w:rsidR="0038337B">
        <w:rPr>
          <w:rFonts w:ascii="Arial" w:hAnsi="Arial" w:cs="Arial"/>
        </w:rPr>
        <w:t xml:space="preserve">own </w:t>
      </w:r>
      <w:r w:rsidR="00D2485D" w:rsidRPr="00D33966">
        <w:rPr>
          <w:rFonts w:ascii="Arial" w:hAnsi="Arial" w:cs="Arial"/>
        </w:rPr>
        <w:t>personal</w:t>
      </w:r>
      <w:r w:rsidRPr="00D33966">
        <w:rPr>
          <w:rFonts w:ascii="Arial" w:hAnsi="Arial" w:cs="Arial"/>
        </w:rPr>
        <w:t xml:space="preserve"> account. </w:t>
      </w:r>
      <w:r w:rsidR="007060CF" w:rsidRPr="00D33966">
        <w:rPr>
          <w:rFonts w:ascii="Arial" w:hAnsi="Arial" w:cs="Arial"/>
        </w:rPr>
        <w:t xml:space="preserve">The </w:t>
      </w:r>
      <w:r w:rsidR="0038337B">
        <w:rPr>
          <w:rFonts w:ascii="Arial" w:hAnsi="Arial" w:cs="Arial"/>
        </w:rPr>
        <w:t>T</w:t>
      </w:r>
      <w:r w:rsidR="007060CF" w:rsidRPr="00D33966">
        <w:rPr>
          <w:rFonts w:ascii="Arial" w:hAnsi="Arial" w:cs="Arial"/>
        </w:rPr>
        <w:t xml:space="preserve">raveller must enter into a separate rental agreement for the period </w:t>
      </w:r>
      <w:r w:rsidR="00513796">
        <w:rPr>
          <w:rFonts w:ascii="Arial" w:hAnsi="Arial" w:cs="Arial"/>
        </w:rPr>
        <w:t xml:space="preserve">conducting </w:t>
      </w:r>
      <w:r w:rsidR="007060CF" w:rsidRPr="00D33966">
        <w:rPr>
          <w:rFonts w:ascii="Arial" w:hAnsi="Arial" w:cs="Arial"/>
        </w:rPr>
        <w:t xml:space="preserve">personal </w:t>
      </w:r>
      <w:r w:rsidR="00513796">
        <w:rPr>
          <w:rFonts w:ascii="Arial" w:hAnsi="Arial" w:cs="Arial"/>
        </w:rPr>
        <w:t>t</w:t>
      </w:r>
      <w:r w:rsidR="007060CF" w:rsidRPr="00D33966">
        <w:rPr>
          <w:rFonts w:ascii="Arial" w:hAnsi="Arial" w:cs="Arial"/>
        </w:rPr>
        <w:t>rav</w:t>
      </w:r>
      <w:r w:rsidR="00293373" w:rsidRPr="00D33966">
        <w:rPr>
          <w:rFonts w:ascii="Arial" w:hAnsi="Arial" w:cs="Arial"/>
        </w:rPr>
        <w:t>el</w:t>
      </w:r>
      <w:r w:rsidR="00513796">
        <w:rPr>
          <w:rFonts w:ascii="Arial" w:hAnsi="Arial" w:cs="Arial"/>
        </w:rPr>
        <w:t>.</w:t>
      </w:r>
    </w:p>
    <w:p w14:paraId="4C25FDC5" w14:textId="77777777" w:rsidR="00E61C30" w:rsidRPr="00E61C30" w:rsidRDefault="00E61C30" w:rsidP="00E61C30">
      <w:pPr>
        <w:spacing w:after="120"/>
        <w:jc w:val="both"/>
        <w:rPr>
          <w:rFonts w:ascii="Arial" w:hAnsi="Arial" w:cs="Arial"/>
        </w:rPr>
      </w:pPr>
    </w:p>
    <w:p w14:paraId="4E5C8EB2" w14:textId="40E39EA4" w:rsidR="003B10CE" w:rsidRPr="00D33966" w:rsidRDefault="003B10CE" w:rsidP="001B2785">
      <w:pPr>
        <w:pStyle w:val="ListParagraph"/>
        <w:numPr>
          <w:ilvl w:val="2"/>
          <w:numId w:val="36"/>
        </w:numPr>
        <w:spacing w:after="120"/>
        <w:ind w:left="1134" w:hanging="1134"/>
        <w:contextualSpacing w:val="0"/>
        <w:jc w:val="both"/>
        <w:rPr>
          <w:rFonts w:ascii="Arial" w:hAnsi="Arial" w:cs="Arial"/>
          <w:b/>
          <w:i/>
        </w:rPr>
      </w:pPr>
      <w:r w:rsidRPr="00D33966">
        <w:rPr>
          <w:rFonts w:ascii="Arial" w:hAnsi="Arial" w:cs="Arial"/>
          <w:b/>
          <w:i/>
        </w:rPr>
        <w:t>C</w:t>
      </w:r>
      <w:r w:rsidR="00D33966">
        <w:rPr>
          <w:rFonts w:ascii="Arial" w:hAnsi="Arial" w:cs="Arial"/>
          <w:b/>
          <w:i/>
        </w:rPr>
        <w:t>lass of Travel</w:t>
      </w:r>
    </w:p>
    <w:p w14:paraId="54B844B3" w14:textId="4AFD0616" w:rsidR="003B10CE" w:rsidRPr="00D33966" w:rsidRDefault="00D33966" w:rsidP="001B2785">
      <w:pPr>
        <w:pStyle w:val="ListParagraph"/>
        <w:numPr>
          <w:ilvl w:val="3"/>
          <w:numId w:val="36"/>
        </w:numPr>
        <w:spacing w:after="120"/>
        <w:ind w:left="1134" w:hanging="1134"/>
        <w:contextualSpacing w:val="0"/>
        <w:jc w:val="both"/>
        <w:rPr>
          <w:rFonts w:ascii="Arial" w:hAnsi="Arial" w:cs="Arial"/>
        </w:rPr>
      </w:pPr>
      <w:bookmarkStart w:id="47" w:name="_Ref476923364"/>
      <w:r>
        <w:rPr>
          <w:rFonts w:ascii="Arial" w:hAnsi="Arial" w:cs="Arial"/>
        </w:rPr>
        <w:t>T</w:t>
      </w:r>
      <w:r w:rsidR="003B10CE" w:rsidRPr="00D33966">
        <w:rPr>
          <w:rFonts w:ascii="Arial" w:hAnsi="Arial" w:cs="Arial"/>
        </w:rPr>
        <w:t xml:space="preserve">able </w:t>
      </w:r>
      <w:r w:rsidR="005F29A3">
        <w:rPr>
          <w:rFonts w:ascii="Arial" w:hAnsi="Arial" w:cs="Arial"/>
        </w:rPr>
        <w:t>1</w:t>
      </w:r>
      <w:r w:rsidR="003B10CE" w:rsidRPr="00D33966">
        <w:rPr>
          <w:rFonts w:ascii="Arial" w:hAnsi="Arial" w:cs="Arial"/>
        </w:rPr>
        <w:t xml:space="preserve"> </w:t>
      </w:r>
      <w:r w:rsidR="0038337B">
        <w:rPr>
          <w:rFonts w:ascii="Arial" w:hAnsi="Arial" w:cs="Arial"/>
        </w:rPr>
        <w:t xml:space="preserve">below </w:t>
      </w:r>
      <w:r w:rsidR="003B10CE" w:rsidRPr="00D33966">
        <w:rPr>
          <w:rFonts w:ascii="Arial" w:hAnsi="Arial" w:cs="Arial"/>
        </w:rPr>
        <w:t xml:space="preserve">indicates the Car Rental </w:t>
      </w:r>
      <w:r w:rsidR="0038337B">
        <w:rPr>
          <w:rFonts w:ascii="Arial" w:hAnsi="Arial" w:cs="Arial"/>
        </w:rPr>
        <w:t>v</w:t>
      </w:r>
      <w:r w:rsidR="003B10CE" w:rsidRPr="00D33966">
        <w:rPr>
          <w:rFonts w:ascii="Arial" w:hAnsi="Arial" w:cs="Arial"/>
        </w:rPr>
        <w:t xml:space="preserve">ehicle </w:t>
      </w:r>
      <w:r w:rsidR="0038337B">
        <w:rPr>
          <w:rFonts w:ascii="Arial" w:hAnsi="Arial" w:cs="Arial"/>
        </w:rPr>
        <w:t>c</w:t>
      </w:r>
      <w:r w:rsidR="003B10CE" w:rsidRPr="00D33966">
        <w:rPr>
          <w:rFonts w:ascii="Arial" w:hAnsi="Arial" w:cs="Arial"/>
        </w:rPr>
        <w:t xml:space="preserve">ategory that is permissible per organisational level/designation. </w:t>
      </w:r>
      <w:r w:rsidR="00794D8A">
        <w:rPr>
          <w:rFonts w:ascii="Arial" w:hAnsi="Arial" w:cs="Arial"/>
        </w:rPr>
        <w:t xml:space="preserve"> </w:t>
      </w:r>
      <w:r w:rsidR="0038337B">
        <w:rPr>
          <w:rFonts w:ascii="Arial" w:hAnsi="Arial" w:cs="Arial"/>
        </w:rPr>
        <w:t xml:space="preserve">AO/AA </w:t>
      </w:r>
      <w:r w:rsidR="003B10CE" w:rsidRPr="00D33966">
        <w:rPr>
          <w:rFonts w:ascii="Arial" w:hAnsi="Arial" w:cs="Arial"/>
        </w:rPr>
        <w:t xml:space="preserve">or </w:t>
      </w:r>
      <w:r w:rsidR="00C861F7">
        <w:rPr>
          <w:rFonts w:ascii="Arial" w:hAnsi="Arial" w:cs="Arial"/>
        </w:rPr>
        <w:t>D</w:t>
      </w:r>
      <w:r w:rsidR="003B10CE" w:rsidRPr="00D33966">
        <w:rPr>
          <w:rFonts w:ascii="Arial" w:hAnsi="Arial" w:cs="Arial"/>
        </w:rPr>
        <w:t xml:space="preserve">elegated </w:t>
      </w:r>
      <w:r w:rsidR="00C861F7">
        <w:rPr>
          <w:rFonts w:ascii="Arial" w:hAnsi="Arial" w:cs="Arial"/>
        </w:rPr>
        <w:t>O</w:t>
      </w:r>
      <w:r w:rsidR="003B10CE" w:rsidRPr="00D33966">
        <w:rPr>
          <w:rFonts w:ascii="Arial" w:hAnsi="Arial" w:cs="Arial"/>
        </w:rPr>
        <w:t xml:space="preserve">fficials must align the information contained in Table </w:t>
      </w:r>
      <w:r w:rsidR="005F29A3">
        <w:rPr>
          <w:rFonts w:ascii="Arial" w:hAnsi="Arial" w:cs="Arial"/>
        </w:rPr>
        <w:t>1</w:t>
      </w:r>
      <w:r w:rsidR="003B10CE" w:rsidRPr="00D33966">
        <w:rPr>
          <w:rFonts w:ascii="Arial" w:hAnsi="Arial" w:cs="Arial"/>
        </w:rPr>
        <w:t xml:space="preserve"> with the institutional policies of their respective </w:t>
      </w:r>
      <w:r w:rsidR="0038337B">
        <w:rPr>
          <w:rFonts w:ascii="Arial" w:hAnsi="Arial" w:cs="Arial"/>
        </w:rPr>
        <w:t>I</w:t>
      </w:r>
      <w:r w:rsidR="003B10CE" w:rsidRPr="00D33966">
        <w:rPr>
          <w:rFonts w:ascii="Arial" w:hAnsi="Arial" w:cs="Arial"/>
        </w:rPr>
        <w:t xml:space="preserve">nstitutions to reflect equal and appropriate positions/designations to determine the Car Rental </w:t>
      </w:r>
      <w:r w:rsidR="0038337B">
        <w:rPr>
          <w:rFonts w:ascii="Arial" w:hAnsi="Arial" w:cs="Arial"/>
        </w:rPr>
        <w:t>v</w:t>
      </w:r>
      <w:r w:rsidR="003B10CE" w:rsidRPr="00D33966">
        <w:rPr>
          <w:rFonts w:ascii="Arial" w:hAnsi="Arial" w:cs="Arial"/>
        </w:rPr>
        <w:t xml:space="preserve">ehicle </w:t>
      </w:r>
      <w:r w:rsidR="0038337B">
        <w:rPr>
          <w:rFonts w:ascii="Arial" w:hAnsi="Arial" w:cs="Arial"/>
        </w:rPr>
        <w:t>c</w:t>
      </w:r>
      <w:r w:rsidR="003B10CE" w:rsidRPr="00D33966">
        <w:rPr>
          <w:rFonts w:ascii="Arial" w:hAnsi="Arial" w:cs="Arial"/>
        </w:rPr>
        <w:t xml:space="preserve">ategory that </w:t>
      </w:r>
      <w:r w:rsidR="0038337B">
        <w:rPr>
          <w:rFonts w:ascii="Arial" w:hAnsi="Arial" w:cs="Arial"/>
        </w:rPr>
        <w:t xml:space="preserve">a </w:t>
      </w:r>
      <w:r w:rsidR="00794D8A">
        <w:rPr>
          <w:rFonts w:ascii="Arial" w:hAnsi="Arial" w:cs="Arial"/>
        </w:rPr>
        <w:t>Traveller</w:t>
      </w:r>
      <w:r w:rsidR="003B10CE" w:rsidRPr="00D33966">
        <w:rPr>
          <w:rFonts w:ascii="Arial" w:hAnsi="Arial" w:cs="Arial"/>
        </w:rPr>
        <w:t xml:space="preserve"> </w:t>
      </w:r>
      <w:r w:rsidR="0038337B">
        <w:rPr>
          <w:rFonts w:ascii="Arial" w:hAnsi="Arial" w:cs="Arial"/>
        </w:rPr>
        <w:t>is entitled to.</w:t>
      </w:r>
      <w:bookmarkEnd w:id="47"/>
    </w:p>
    <w:p w14:paraId="275A1250" w14:textId="0F1BB0C0" w:rsidR="003B10CE" w:rsidRPr="0073161A" w:rsidRDefault="003B10CE" w:rsidP="00794D8A">
      <w:pPr>
        <w:spacing w:after="240" w:line="40" w:lineRule="atLeast"/>
        <w:ind w:left="1134"/>
        <w:jc w:val="both"/>
        <w:rPr>
          <w:rFonts w:ascii="Arial" w:eastAsia="Times New Roman" w:hAnsi="Arial" w:cs="Arial"/>
          <w:b/>
          <w:snapToGrid w:val="0"/>
        </w:rPr>
      </w:pPr>
      <w:r w:rsidRPr="0073161A">
        <w:rPr>
          <w:rFonts w:ascii="Arial" w:eastAsia="Times New Roman" w:hAnsi="Arial" w:cs="Arial"/>
          <w:b/>
          <w:snapToGrid w:val="0"/>
        </w:rPr>
        <w:t xml:space="preserve">Table </w:t>
      </w:r>
      <w:r w:rsidR="005F29A3">
        <w:rPr>
          <w:rFonts w:ascii="Arial" w:eastAsia="Times New Roman" w:hAnsi="Arial" w:cs="Arial"/>
          <w:b/>
          <w:snapToGrid w:val="0"/>
        </w:rPr>
        <w:t>1</w:t>
      </w:r>
      <w:r w:rsidRPr="0073161A">
        <w:rPr>
          <w:rFonts w:ascii="Arial" w:eastAsia="Times New Roman" w:hAnsi="Arial" w:cs="Arial"/>
          <w:b/>
          <w:snapToGrid w:val="0"/>
        </w:rPr>
        <w:t>:  Car Rental Vehicle Category</w:t>
      </w:r>
    </w:p>
    <w:tbl>
      <w:tblPr>
        <w:tblStyle w:val="TableGrid11"/>
        <w:tblW w:w="8379" w:type="dxa"/>
        <w:tblInd w:w="1129" w:type="dxa"/>
        <w:tblLayout w:type="fixed"/>
        <w:tblLook w:val="04A0" w:firstRow="1" w:lastRow="0" w:firstColumn="1" w:lastColumn="0" w:noHBand="0" w:noVBand="1"/>
      </w:tblPr>
      <w:tblGrid>
        <w:gridCol w:w="3289"/>
        <w:gridCol w:w="2807"/>
        <w:gridCol w:w="2283"/>
      </w:tblGrid>
      <w:tr w:rsidR="003B10CE" w:rsidRPr="0073161A" w14:paraId="168EC4C8" w14:textId="77777777" w:rsidTr="002B7865">
        <w:trPr>
          <w:trHeight w:val="579"/>
          <w:tblHeader/>
        </w:trPr>
        <w:tc>
          <w:tcPr>
            <w:tcW w:w="3289" w:type="dxa"/>
            <w:shd w:val="clear" w:color="auto" w:fill="D9D9D9"/>
          </w:tcPr>
          <w:p w14:paraId="457D53CA" w14:textId="211C093A" w:rsidR="003B10CE" w:rsidRPr="0073161A" w:rsidRDefault="0038337B" w:rsidP="00271416">
            <w:pPr>
              <w:widowControl w:val="0"/>
              <w:tabs>
                <w:tab w:val="left" w:pos="0"/>
              </w:tabs>
              <w:jc w:val="both"/>
              <w:rPr>
                <w:rFonts w:ascii="Arial" w:eastAsia="Calibri" w:hAnsi="Arial" w:cs="Arial"/>
                <w:b/>
                <w:i/>
                <w:snapToGrid w:val="0"/>
              </w:rPr>
            </w:pPr>
            <w:r>
              <w:rPr>
                <w:rFonts w:ascii="Arial" w:eastAsia="Calibri" w:hAnsi="Arial" w:cs="Arial"/>
                <w:b/>
                <w:i/>
                <w:snapToGrid w:val="0"/>
              </w:rPr>
              <w:t xml:space="preserve">Official </w:t>
            </w:r>
            <w:r w:rsidR="003B10CE" w:rsidRPr="0073161A">
              <w:rPr>
                <w:rFonts w:ascii="Arial" w:eastAsia="Calibri" w:hAnsi="Arial" w:cs="Arial"/>
                <w:b/>
                <w:i/>
                <w:snapToGrid w:val="0"/>
              </w:rPr>
              <w:t xml:space="preserve"> Level/Designation</w:t>
            </w:r>
          </w:p>
        </w:tc>
        <w:tc>
          <w:tcPr>
            <w:tcW w:w="2807" w:type="dxa"/>
            <w:shd w:val="clear" w:color="auto" w:fill="D9D9D9"/>
          </w:tcPr>
          <w:p w14:paraId="74044638" w14:textId="77777777" w:rsidR="003B10CE" w:rsidRPr="0073161A" w:rsidRDefault="003B10CE" w:rsidP="00271416">
            <w:pPr>
              <w:widowControl w:val="0"/>
              <w:tabs>
                <w:tab w:val="left" w:pos="0"/>
              </w:tabs>
              <w:jc w:val="both"/>
              <w:rPr>
                <w:rFonts w:ascii="Arial" w:eastAsia="Calibri" w:hAnsi="Arial" w:cs="Arial"/>
                <w:b/>
                <w:i/>
                <w:snapToGrid w:val="0"/>
              </w:rPr>
            </w:pPr>
            <w:r w:rsidRPr="0073161A">
              <w:rPr>
                <w:rFonts w:ascii="Arial" w:eastAsia="Calibri" w:hAnsi="Arial" w:cs="Arial"/>
                <w:b/>
                <w:i/>
                <w:snapToGrid w:val="0"/>
              </w:rPr>
              <w:t xml:space="preserve">Vehicle Category </w:t>
            </w:r>
          </w:p>
        </w:tc>
        <w:tc>
          <w:tcPr>
            <w:tcW w:w="2283" w:type="dxa"/>
            <w:shd w:val="clear" w:color="auto" w:fill="D9D9D9"/>
          </w:tcPr>
          <w:p w14:paraId="6306CA61" w14:textId="77777777" w:rsidR="003B10CE" w:rsidRPr="0073161A" w:rsidRDefault="003B10CE" w:rsidP="00271416">
            <w:pPr>
              <w:widowControl w:val="0"/>
              <w:tabs>
                <w:tab w:val="left" w:pos="0"/>
              </w:tabs>
              <w:jc w:val="both"/>
              <w:rPr>
                <w:rFonts w:ascii="Arial" w:eastAsia="Calibri" w:hAnsi="Arial" w:cs="Arial"/>
                <w:b/>
                <w:i/>
                <w:snapToGrid w:val="0"/>
              </w:rPr>
            </w:pPr>
            <w:r w:rsidRPr="0073161A">
              <w:rPr>
                <w:rFonts w:ascii="Arial" w:eastAsia="Calibri" w:hAnsi="Arial" w:cs="Arial"/>
                <w:b/>
                <w:i/>
                <w:snapToGrid w:val="0"/>
              </w:rPr>
              <w:t xml:space="preserve">Shuttle &amp; Transfer Services </w:t>
            </w:r>
          </w:p>
        </w:tc>
      </w:tr>
      <w:tr w:rsidR="003B10CE" w:rsidRPr="0073161A" w14:paraId="6C8876C8" w14:textId="77777777" w:rsidTr="002B7865">
        <w:trPr>
          <w:trHeight w:val="446"/>
        </w:trPr>
        <w:tc>
          <w:tcPr>
            <w:tcW w:w="3289" w:type="dxa"/>
          </w:tcPr>
          <w:p w14:paraId="03387789" w14:textId="63AB4320" w:rsidR="003B10CE" w:rsidRDefault="0038337B" w:rsidP="00271416">
            <w:pPr>
              <w:widowControl w:val="0"/>
              <w:tabs>
                <w:tab w:val="left" w:pos="0"/>
              </w:tabs>
              <w:rPr>
                <w:rFonts w:ascii="Arial" w:hAnsi="Arial" w:cs="Arial"/>
                <w:snapToGrid w:val="0"/>
              </w:rPr>
            </w:pPr>
            <w:r>
              <w:rPr>
                <w:rFonts w:ascii="Arial" w:hAnsi="Arial" w:cs="Arial"/>
                <w:snapToGrid w:val="0"/>
              </w:rPr>
              <w:t>AOs</w:t>
            </w:r>
            <w:r w:rsidR="003B10CE">
              <w:rPr>
                <w:rFonts w:ascii="Arial" w:hAnsi="Arial" w:cs="Arial"/>
                <w:snapToGrid w:val="0"/>
              </w:rPr>
              <w:t>/Director-General</w:t>
            </w:r>
            <w:r w:rsidR="003B10CE" w:rsidRPr="0073161A">
              <w:rPr>
                <w:rFonts w:ascii="Arial" w:hAnsi="Arial" w:cs="Arial"/>
                <w:snapToGrid w:val="0"/>
              </w:rPr>
              <w:t xml:space="preserve"> of departments an</w:t>
            </w:r>
            <w:r w:rsidR="003B10CE">
              <w:rPr>
                <w:rFonts w:ascii="Arial" w:hAnsi="Arial" w:cs="Arial"/>
                <w:snapToGrid w:val="0"/>
              </w:rPr>
              <w:t xml:space="preserve">d constitutional institutions; </w:t>
            </w:r>
            <w:r>
              <w:rPr>
                <w:rFonts w:ascii="Arial" w:hAnsi="Arial" w:cs="Arial"/>
                <w:snapToGrid w:val="0"/>
              </w:rPr>
              <w:t xml:space="preserve">AAs </w:t>
            </w:r>
            <w:r w:rsidR="003B10CE" w:rsidRPr="0073161A">
              <w:rPr>
                <w:rFonts w:ascii="Arial" w:hAnsi="Arial" w:cs="Arial"/>
                <w:snapToGrid w:val="0"/>
              </w:rPr>
              <w:t xml:space="preserve">of public entities, </w:t>
            </w:r>
            <w:r>
              <w:rPr>
                <w:rFonts w:ascii="Arial" w:hAnsi="Arial" w:cs="Arial"/>
                <w:snapToGrid w:val="0"/>
              </w:rPr>
              <w:t>CEOs</w:t>
            </w:r>
            <w:r w:rsidR="003B10CE" w:rsidRPr="0073161A">
              <w:rPr>
                <w:rFonts w:ascii="Arial" w:hAnsi="Arial" w:cs="Arial"/>
                <w:snapToGrid w:val="0"/>
              </w:rPr>
              <w:t xml:space="preserve"> of public entities or the other per</w:t>
            </w:r>
            <w:r w:rsidR="003B10CE">
              <w:rPr>
                <w:rFonts w:ascii="Arial" w:hAnsi="Arial" w:cs="Arial"/>
                <w:snapToGrid w:val="0"/>
              </w:rPr>
              <w:t>son in charge of a public entity</w:t>
            </w:r>
          </w:p>
          <w:p w14:paraId="7513E46E" w14:textId="77777777" w:rsidR="002B7865" w:rsidRDefault="002B7865" w:rsidP="00271416">
            <w:pPr>
              <w:widowControl w:val="0"/>
              <w:tabs>
                <w:tab w:val="left" w:pos="0"/>
              </w:tabs>
              <w:rPr>
                <w:rFonts w:ascii="Arial" w:hAnsi="Arial" w:cs="Arial"/>
                <w:snapToGrid w:val="0"/>
              </w:rPr>
            </w:pPr>
          </w:p>
          <w:p w14:paraId="7E1FE274" w14:textId="77777777" w:rsidR="004132ED" w:rsidRPr="0073161A" w:rsidRDefault="004132ED" w:rsidP="00271416">
            <w:pPr>
              <w:widowControl w:val="0"/>
              <w:tabs>
                <w:tab w:val="left" w:pos="0"/>
              </w:tabs>
              <w:rPr>
                <w:rFonts w:ascii="Arial" w:hAnsi="Arial" w:cs="Arial"/>
                <w:snapToGrid w:val="0"/>
              </w:rPr>
            </w:pPr>
          </w:p>
        </w:tc>
        <w:tc>
          <w:tcPr>
            <w:tcW w:w="2807" w:type="dxa"/>
          </w:tcPr>
          <w:p w14:paraId="283F6604" w14:textId="4AF78F0A" w:rsidR="003B10CE" w:rsidRPr="0073161A" w:rsidRDefault="003B10CE" w:rsidP="004C68C9">
            <w:pPr>
              <w:widowControl w:val="0"/>
              <w:tabs>
                <w:tab w:val="left" w:pos="0"/>
              </w:tabs>
              <w:rPr>
                <w:rFonts w:ascii="Arial" w:eastAsia="Calibri" w:hAnsi="Arial" w:cs="Arial"/>
                <w:snapToGrid w:val="0"/>
              </w:rPr>
            </w:pPr>
            <w:r w:rsidRPr="0073161A">
              <w:rPr>
                <w:rFonts w:ascii="Arial" w:eastAsia="Calibri" w:hAnsi="Arial" w:cs="Arial"/>
                <w:snapToGrid w:val="0"/>
              </w:rPr>
              <w:t>Intermediate 4-5 Door Manual or Automatic Vehicle with air-conditioning (IDAR/ RDAR/ FDMR/ FDAR/ FCAR/ ICAR/ ICMR)</w:t>
            </w:r>
            <w:r w:rsidRPr="0073161A">
              <w:rPr>
                <w:rFonts w:ascii="Arial" w:eastAsia="Calibri" w:hAnsi="Arial" w:cs="Arial"/>
                <w:snapToGrid w:val="0"/>
                <w:vertAlign w:val="superscript"/>
              </w:rPr>
              <w:footnoteReference w:id="9"/>
            </w:r>
          </w:p>
        </w:tc>
        <w:tc>
          <w:tcPr>
            <w:tcW w:w="2283" w:type="dxa"/>
          </w:tcPr>
          <w:p w14:paraId="23397442" w14:textId="77777777" w:rsidR="003B10CE" w:rsidRPr="0073161A" w:rsidRDefault="003B10CE" w:rsidP="00271416">
            <w:pPr>
              <w:widowControl w:val="0"/>
              <w:tabs>
                <w:tab w:val="left" w:pos="0"/>
              </w:tabs>
              <w:jc w:val="both"/>
              <w:rPr>
                <w:rFonts w:ascii="Arial" w:eastAsia="Calibri" w:hAnsi="Arial" w:cs="Arial"/>
                <w:snapToGrid w:val="0"/>
              </w:rPr>
            </w:pPr>
            <w:r w:rsidRPr="0073161A">
              <w:rPr>
                <w:rFonts w:ascii="Arial" w:eastAsia="Calibri" w:hAnsi="Arial" w:cs="Arial"/>
                <w:snapToGrid w:val="0"/>
              </w:rPr>
              <w:t>Luxury Sedan</w:t>
            </w:r>
          </w:p>
          <w:p w14:paraId="6E2DC26B" w14:textId="77777777" w:rsidR="003B10CE" w:rsidRPr="0073161A" w:rsidRDefault="003B10CE" w:rsidP="00271416">
            <w:pPr>
              <w:widowControl w:val="0"/>
              <w:tabs>
                <w:tab w:val="left" w:pos="0"/>
              </w:tabs>
              <w:jc w:val="both"/>
              <w:rPr>
                <w:rFonts w:ascii="Arial" w:eastAsia="Calibri" w:hAnsi="Arial" w:cs="Arial"/>
                <w:snapToGrid w:val="0"/>
              </w:rPr>
            </w:pPr>
          </w:p>
        </w:tc>
      </w:tr>
      <w:tr w:rsidR="003B10CE" w:rsidRPr="0073161A" w14:paraId="0EECB7CA" w14:textId="77777777" w:rsidTr="002B7865">
        <w:trPr>
          <w:trHeight w:val="579"/>
        </w:trPr>
        <w:tc>
          <w:tcPr>
            <w:tcW w:w="3289" w:type="dxa"/>
          </w:tcPr>
          <w:p w14:paraId="284E6B28" w14:textId="77777777" w:rsidR="003B10CE" w:rsidRDefault="003B10CE" w:rsidP="00271416">
            <w:pPr>
              <w:widowControl w:val="0"/>
              <w:tabs>
                <w:tab w:val="left" w:pos="0"/>
              </w:tabs>
              <w:rPr>
                <w:rFonts w:ascii="Arial" w:eastAsia="Calibri" w:hAnsi="Arial" w:cs="Arial"/>
                <w:snapToGrid w:val="0"/>
              </w:rPr>
            </w:pPr>
            <w:r w:rsidRPr="0073161A">
              <w:rPr>
                <w:rFonts w:ascii="Arial" w:eastAsia="Calibri" w:hAnsi="Arial" w:cs="Arial"/>
                <w:snapToGrid w:val="0"/>
              </w:rPr>
              <w:t xml:space="preserve">Deputy Directors-General and all other </w:t>
            </w:r>
            <w:r>
              <w:rPr>
                <w:rFonts w:ascii="Arial" w:eastAsia="Calibri" w:hAnsi="Arial" w:cs="Arial"/>
                <w:snapToGrid w:val="0"/>
              </w:rPr>
              <w:t>Officials</w:t>
            </w:r>
            <w:r w:rsidRPr="0073161A">
              <w:rPr>
                <w:rFonts w:ascii="Arial" w:eastAsia="Calibri" w:hAnsi="Arial" w:cs="Arial"/>
                <w:snapToGrid w:val="0"/>
              </w:rPr>
              <w:t xml:space="preserve"> of a department </w:t>
            </w:r>
          </w:p>
          <w:p w14:paraId="172F514A" w14:textId="77777777" w:rsidR="002B7865" w:rsidRDefault="002B7865" w:rsidP="00271416">
            <w:pPr>
              <w:widowControl w:val="0"/>
              <w:tabs>
                <w:tab w:val="left" w:pos="0"/>
              </w:tabs>
              <w:rPr>
                <w:rFonts w:ascii="Arial" w:eastAsia="Calibri" w:hAnsi="Arial" w:cs="Arial"/>
                <w:snapToGrid w:val="0"/>
              </w:rPr>
            </w:pPr>
          </w:p>
          <w:p w14:paraId="4A41D6DC" w14:textId="7EC8BFEB" w:rsidR="004132ED" w:rsidRPr="0073161A" w:rsidRDefault="004132ED" w:rsidP="00271416">
            <w:pPr>
              <w:widowControl w:val="0"/>
              <w:tabs>
                <w:tab w:val="left" w:pos="0"/>
              </w:tabs>
              <w:rPr>
                <w:rFonts w:ascii="Arial" w:eastAsia="Calibri" w:hAnsi="Arial" w:cs="Arial"/>
                <w:snapToGrid w:val="0"/>
              </w:rPr>
            </w:pPr>
          </w:p>
        </w:tc>
        <w:tc>
          <w:tcPr>
            <w:tcW w:w="2807" w:type="dxa"/>
            <w:vMerge w:val="restart"/>
          </w:tcPr>
          <w:p w14:paraId="5ADC87AB" w14:textId="77777777" w:rsidR="003B10CE" w:rsidRPr="0073161A" w:rsidRDefault="003B10CE" w:rsidP="002B7865">
            <w:pPr>
              <w:widowControl w:val="0"/>
              <w:tabs>
                <w:tab w:val="left" w:pos="0"/>
              </w:tabs>
              <w:rPr>
                <w:rFonts w:ascii="Arial" w:eastAsia="Calibri" w:hAnsi="Arial" w:cs="Arial"/>
                <w:snapToGrid w:val="0"/>
              </w:rPr>
            </w:pPr>
            <w:r w:rsidRPr="0073161A">
              <w:rPr>
                <w:rFonts w:ascii="Arial" w:eastAsia="Calibri" w:hAnsi="Arial" w:cs="Arial"/>
                <w:snapToGrid w:val="0"/>
              </w:rPr>
              <w:t>Economy 4-5 door, Manual vehicle with air-conditioning (EDMR)</w:t>
            </w:r>
          </w:p>
        </w:tc>
        <w:tc>
          <w:tcPr>
            <w:tcW w:w="2283" w:type="dxa"/>
            <w:vMerge w:val="restart"/>
          </w:tcPr>
          <w:p w14:paraId="594D8B7A" w14:textId="77777777" w:rsidR="003B10CE" w:rsidRPr="0073161A" w:rsidRDefault="003B10CE" w:rsidP="00271416">
            <w:pPr>
              <w:widowControl w:val="0"/>
              <w:tabs>
                <w:tab w:val="left" w:pos="0"/>
              </w:tabs>
              <w:jc w:val="both"/>
              <w:rPr>
                <w:rFonts w:ascii="Arial" w:eastAsia="Calibri" w:hAnsi="Arial" w:cs="Arial"/>
                <w:snapToGrid w:val="0"/>
              </w:rPr>
            </w:pPr>
            <w:r w:rsidRPr="0073161A">
              <w:rPr>
                <w:rFonts w:ascii="Arial" w:eastAsia="Calibri" w:hAnsi="Arial" w:cs="Arial"/>
                <w:snapToGrid w:val="0"/>
              </w:rPr>
              <w:t>Economy Sedan</w:t>
            </w:r>
          </w:p>
        </w:tc>
      </w:tr>
      <w:tr w:rsidR="003B10CE" w:rsidRPr="0073161A" w14:paraId="67B9719B" w14:textId="77777777" w:rsidTr="002B7865">
        <w:trPr>
          <w:trHeight w:val="579"/>
        </w:trPr>
        <w:tc>
          <w:tcPr>
            <w:tcW w:w="3289" w:type="dxa"/>
          </w:tcPr>
          <w:p w14:paraId="6371B3B3" w14:textId="3C3B07B4" w:rsidR="003B10CE" w:rsidRDefault="003B10CE" w:rsidP="00271416">
            <w:pPr>
              <w:widowControl w:val="0"/>
              <w:tabs>
                <w:tab w:val="left" w:pos="0"/>
              </w:tabs>
              <w:rPr>
                <w:rFonts w:ascii="Arial" w:eastAsia="Calibri" w:hAnsi="Arial" w:cs="Arial"/>
                <w:snapToGrid w:val="0"/>
              </w:rPr>
            </w:pPr>
            <w:r>
              <w:rPr>
                <w:rFonts w:ascii="Arial" w:eastAsia="Calibri" w:hAnsi="Arial" w:cs="Arial"/>
                <w:snapToGrid w:val="0"/>
              </w:rPr>
              <w:t>Officials</w:t>
            </w:r>
            <w:r w:rsidRPr="0073161A">
              <w:rPr>
                <w:rFonts w:ascii="Arial" w:eastAsia="Calibri" w:hAnsi="Arial" w:cs="Arial"/>
                <w:snapToGrid w:val="0"/>
              </w:rPr>
              <w:t xml:space="preserve"> reporting directly to the </w:t>
            </w:r>
            <w:r w:rsidR="0038337B">
              <w:rPr>
                <w:rFonts w:ascii="Arial" w:eastAsia="Calibri" w:hAnsi="Arial" w:cs="Arial"/>
                <w:snapToGrid w:val="0"/>
              </w:rPr>
              <w:t>AO</w:t>
            </w:r>
            <w:r w:rsidRPr="0073161A">
              <w:rPr>
                <w:rFonts w:ascii="Arial" w:eastAsia="Calibri" w:hAnsi="Arial" w:cs="Arial"/>
                <w:snapToGrid w:val="0"/>
              </w:rPr>
              <w:t xml:space="preserve"> of a constitutional institution and all other </w:t>
            </w:r>
            <w:r>
              <w:rPr>
                <w:rFonts w:ascii="Arial" w:eastAsia="Calibri" w:hAnsi="Arial" w:cs="Arial"/>
                <w:snapToGrid w:val="0"/>
              </w:rPr>
              <w:t>Officials</w:t>
            </w:r>
          </w:p>
          <w:p w14:paraId="0D4E4B25" w14:textId="77777777" w:rsidR="002B7865" w:rsidRDefault="002B7865" w:rsidP="00271416">
            <w:pPr>
              <w:widowControl w:val="0"/>
              <w:tabs>
                <w:tab w:val="left" w:pos="0"/>
              </w:tabs>
              <w:rPr>
                <w:rFonts w:ascii="Arial" w:eastAsia="Calibri" w:hAnsi="Arial" w:cs="Arial"/>
                <w:snapToGrid w:val="0"/>
              </w:rPr>
            </w:pPr>
          </w:p>
          <w:p w14:paraId="2A538C83" w14:textId="64A89433" w:rsidR="004132ED" w:rsidRPr="0073161A" w:rsidRDefault="004132ED" w:rsidP="00271416">
            <w:pPr>
              <w:widowControl w:val="0"/>
              <w:tabs>
                <w:tab w:val="left" w:pos="0"/>
              </w:tabs>
              <w:rPr>
                <w:rFonts w:ascii="Arial" w:eastAsia="Calibri" w:hAnsi="Arial" w:cs="Arial"/>
                <w:snapToGrid w:val="0"/>
              </w:rPr>
            </w:pPr>
          </w:p>
        </w:tc>
        <w:tc>
          <w:tcPr>
            <w:tcW w:w="2807" w:type="dxa"/>
            <w:vMerge/>
          </w:tcPr>
          <w:p w14:paraId="6242460B" w14:textId="77777777" w:rsidR="003B10CE" w:rsidRPr="0073161A" w:rsidRDefault="003B10CE" w:rsidP="002B7865">
            <w:pPr>
              <w:widowControl w:val="0"/>
              <w:tabs>
                <w:tab w:val="left" w:pos="0"/>
              </w:tabs>
              <w:rPr>
                <w:rFonts w:ascii="Arial" w:eastAsia="Calibri" w:hAnsi="Arial" w:cs="Arial"/>
                <w:snapToGrid w:val="0"/>
              </w:rPr>
            </w:pPr>
          </w:p>
        </w:tc>
        <w:tc>
          <w:tcPr>
            <w:tcW w:w="2283" w:type="dxa"/>
            <w:vMerge/>
          </w:tcPr>
          <w:p w14:paraId="238606A3" w14:textId="77777777" w:rsidR="003B10CE" w:rsidRPr="0073161A" w:rsidRDefault="003B10CE" w:rsidP="00271416">
            <w:pPr>
              <w:widowControl w:val="0"/>
              <w:tabs>
                <w:tab w:val="left" w:pos="0"/>
              </w:tabs>
              <w:jc w:val="both"/>
              <w:rPr>
                <w:rFonts w:ascii="Arial" w:eastAsia="Calibri" w:hAnsi="Arial" w:cs="Arial"/>
                <w:snapToGrid w:val="0"/>
              </w:rPr>
            </w:pPr>
          </w:p>
        </w:tc>
      </w:tr>
      <w:tr w:rsidR="003B10CE" w:rsidRPr="0073161A" w14:paraId="34AECE4E" w14:textId="77777777" w:rsidTr="002B7865">
        <w:trPr>
          <w:trHeight w:val="579"/>
        </w:trPr>
        <w:tc>
          <w:tcPr>
            <w:tcW w:w="3289" w:type="dxa"/>
            <w:shd w:val="clear" w:color="auto" w:fill="auto"/>
          </w:tcPr>
          <w:p w14:paraId="1C07C687" w14:textId="3FA35F81" w:rsidR="003B10CE" w:rsidRDefault="003B10CE" w:rsidP="00271416">
            <w:pPr>
              <w:widowControl w:val="0"/>
              <w:tabs>
                <w:tab w:val="left" w:pos="0"/>
              </w:tabs>
              <w:rPr>
                <w:rFonts w:ascii="Arial" w:eastAsia="Calibri" w:hAnsi="Arial" w:cs="Arial"/>
                <w:snapToGrid w:val="0"/>
              </w:rPr>
            </w:pPr>
            <w:r>
              <w:rPr>
                <w:rFonts w:ascii="Arial" w:eastAsia="Calibri" w:hAnsi="Arial" w:cs="Arial"/>
                <w:snapToGrid w:val="0"/>
              </w:rPr>
              <w:t>Officials</w:t>
            </w:r>
            <w:r w:rsidRPr="0073161A">
              <w:rPr>
                <w:rFonts w:ascii="Arial" w:eastAsia="Calibri" w:hAnsi="Arial" w:cs="Arial"/>
                <w:snapToGrid w:val="0"/>
              </w:rPr>
              <w:t xml:space="preserve"> reporting directly to the CEO of </w:t>
            </w:r>
            <w:r w:rsidR="0038337B">
              <w:rPr>
                <w:rFonts w:ascii="Arial" w:eastAsia="Calibri" w:hAnsi="Arial" w:cs="Arial"/>
                <w:snapToGrid w:val="0"/>
              </w:rPr>
              <w:t xml:space="preserve">a </w:t>
            </w:r>
            <w:r w:rsidRPr="0073161A">
              <w:rPr>
                <w:rFonts w:ascii="Arial" w:eastAsia="Calibri" w:hAnsi="Arial" w:cs="Arial"/>
                <w:snapToGrid w:val="0"/>
              </w:rPr>
              <w:t xml:space="preserve"> public entity and all other </w:t>
            </w:r>
            <w:r>
              <w:rPr>
                <w:rFonts w:ascii="Arial" w:eastAsia="Calibri" w:hAnsi="Arial" w:cs="Arial"/>
                <w:snapToGrid w:val="0"/>
              </w:rPr>
              <w:t>Officials</w:t>
            </w:r>
          </w:p>
          <w:p w14:paraId="0FA573F4" w14:textId="77777777" w:rsidR="002B7865" w:rsidRDefault="002B7865" w:rsidP="00271416">
            <w:pPr>
              <w:widowControl w:val="0"/>
              <w:tabs>
                <w:tab w:val="left" w:pos="0"/>
              </w:tabs>
              <w:rPr>
                <w:rFonts w:ascii="Arial" w:eastAsia="Calibri" w:hAnsi="Arial" w:cs="Arial"/>
                <w:snapToGrid w:val="0"/>
              </w:rPr>
            </w:pPr>
          </w:p>
          <w:p w14:paraId="504831B5" w14:textId="69DA7409" w:rsidR="004132ED" w:rsidRPr="0073161A" w:rsidRDefault="004132ED" w:rsidP="00271416">
            <w:pPr>
              <w:widowControl w:val="0"/>
              <w:tabs>
                <w:tab w:val="left" w:pos="0"/>
              </w:tabs>
              <w:rPr>
                <w:rFonts w:ascii="Arial" w:eastAsia="Calibri" w:hAnsi="Arial" w:cs="Arial"/>
                <w:snapToGrid w:val="0"/>
              </w:rPr>
            </w:pPr>
          </w:p>
        </w:tc>
        <w:tc>
          <w:tcPr>
            <w:tcW w:w="2807" w:type="dxa"/>
            <w:vMerge/>
          </w:tcPr>
          <w:p w14:paraId="7CA7C3E4" w14:textId="77777777" w:rsidR="003B10CE" w:rsidRPr="0073161A" w:rsidRDefault="003B10CE" w:rsidP="002B7865">
            <w:pPr>
              <w:widowControl w:val="0"/>
              <w:tabs>
                <w:tab w:val="left" w:pos="0"/>
              </w:tabs>
              <w:rPr>
                <w:rFonts w:ascii="Arial" w:eastAsia="Calibri" w:hAnsi="Arial" w:cs="Arial"/>
                <w:snapToGrid w:val="0"/>
              </w:rPr>
            </w:pPr>
          </w:p>
        </w:tc>
        <w:tc>
          <w:tcPr>
            <w:tcW w:w="2283" w:type="dxa"/>
            <w:vMerge/>
          </w:tcPr>
          <w:p w14:paraId="4B130B8C" w14:textId="77777777" w:rsidR="003B10CE" w:rsidRPr="0073161A" w:rsidRDefault="003B10CE" w:rsidP="00271416">
            <w:pPr>
              <w:widowControl w:val="0"/>
              <w:tabs>
                <w:tab w:val="left" w:pos="0"/>
              </w:tabs>
              <w:jc w:val="both"/>
              <w:rPr>
                <w:rFonts w:ascii="Arial" w:eastAsia="Calibri" w:hAnsi="Arial" w:cs="Arial"/>
                <w:snapToGrid w:val="0"/>
              </w:rPr>
            </w:pPr>
          </w:p>
        </w:tc>
      </w:tr>
      <w:tr w:rsidR="003B10CE" w:rsidRPr="0073161A" w14:paraId="00949476" w14:textId="77777777" w:rsidTr="002B7865">
        <w:trPr>
          <w:trHeight w:val="579"/>
        </w:trPr>
        <w:tc>
          <w:tcPr>
            <w:tcW w:w="3289" w:type="dxa"/>
            <w:shd w:val="clear" w:color="auto" w:fill="auto"/>
          </w:tcPr>
          <w:p w14:paraId="312D5503" w14:textId="163747AE" w:rsidR="003B10CE" w:rsidRDefault="003B10CE" w:rsidP="00271416">
            <w:pPr>
              <w:widowControl w:val="0"/>
              <w:tabs>
                <w:tab w:val="left" w:pos="0"/>
              </w:tabs>
              <w:rPr>
                <w:rFonts w:ascii="Arial" w:eastAsia="Calibri" w:hAnsi="Arial" w:cs="Arial"/>
                <w:snapToGrid w:val="0"/>
              </w:rPr>
            </w:pPr>
            <w:r>
              <w:rPr>
                <w:rFonts w:ascii="Arial" w:eastAsia="Calibri" w:hAnsi="Arial" w:cs="Arial"/>
                <w:snapToGrid w:val="0"/>
              </w:rPr>
              <w:t xml:space="preserve">Officials with a disability </w:t>
            </w:r>
            <w:r w:rsidR="0038337B">
              <w:rPr>
                <w:rFonts w:ascii="Arial" w:eastAsia="Calibri" w:hAnsi="Arial" w:cs="Arial"/>
                <w:snapToGrid w:val="0"/>
              </w:rPr>
              <w:t xml:space="preserve">who </w:t>
            </w:r>
            <w:r>
              <w:rPr>
                <w:rFonts w:ascii="Arial" w:eastAsia="Calibri" w:hAnsi="Arial" w:cs="Arial"/>
                <w:snapToGrid w:val="0"/>
              </w:rPr>
              <w:t xml:space="preserve"> require the use of an automatic vehicle</w:t>
            </w:r>
          </w:p>
          <w:p w14:paraId="7157DD1E" w14:textId="61C597E7" w:rsidR="003B10CE" w:rsidRDefault="003B10CE" w:rsidP="00271416">
            <w:pPr>
              <w:widowControl w:val="0"/>
              <w:tabs>
                <w:tab w:val="left" w:pos="0"/>
              </w:tabs>
              <w:rPr>
                <w:rFonts w:ascii="Arial" w:eastAsia="Calibri" w:hAnsi="Arial" w:cs="Arial"/>
                <w:snapToGrid w:val="0"/>
              </w:rPr>
            </w:pPr>
            <w:r>
              <w:rPr>
                <w:rFonts w:ascii="Arial" w:eastAsia="Calibri" w:hAnsi="Arial" w:cs="Arial"/>
                <w:snapToGrid w:val="0"/>
              </w:rPr>
              <w:lastRenderedPageBreak/>
              <w:t xml:space="preserve">Officials </w:t>
            </w:r>
            <w:r w:rsidR="0038337B">
              <w:rPr>
                <w:rFonts w:ascii="Arial" w:eastAsia="Calibri" w:hAnsi="Arial" w:cs="Arial"/>
                <w:snapToGrid w:val="0"/>
              </w:rPr>
              <w:t>who have</w:t>
            </w:r>
            <w:r>
              <w:rPr>
                <w:rFonts w:ascii="Arial" w:eastAsia="Calibri" w:hAnsi="Arial" w:cs="Arial"/>
                <w:snapToGrid w:val="0"/>
              </w:rPr>
              <w:t xml:space="preserve"> a restriction on their </w:t>
            </w:r>
            <w:r w:rsidR="0038337B">
              <w:rPr>
                <w:rFonts w:ascii="Arial" w:eastAsia="Calibri" w:hAnsi="Arial" w:cs="Arial"/>
                <w:snapToGrid w:val="0"/>
              </w:rPr>
              <w:t>d</w:t>
            </w:r>
            <w:r>
              <w:rPr>
                <w:rFonts w:ascii="Arial" w:eastAsia="Calibri" w:hAnsi="Arial" w:cs="Arial"/>
                <w:snapToGrid w:val="0"/>
              </w:rPr>
              <w:t xml:space="preserve">river’s </w:t>
            </w:r>
            <w:r w:rsidR="0038337B">
              <w:rPr>
                <w:rFonts w:ascii="Arial" w:eastAsia="Calibri" w:hAnsi="Arial" w:cs="Arial"/>
                <w:snapToGrid w:val="0"/>
              </w:rPr>
              <w:t>l</w:t>
            </w:r>
            <w:r>
              <w:rPr>
                <w:rFonts w:ascii="Arial" w:eastAsia="Calibri" w:hAnsi="Arial" w:cs="Arial"/>
                <w:snapToGrid w:val="0"/>
              </w:rPr>
              <w:t>icence.</w:t>
            </w:r>
          </w:p>
          <w:p w14:paraId="595E233E" w14:textId="77777777" w:rsidR="002B7865" w:rsidRDefault="002B7865" w:rsidP="00271416">
            <w:pPr>
              <w:widowControl w:val="0"/>
              <w:tabs>
                <w:tab w:val="left" w:pos="0"/>
              </w:tabs>
              <w:rPr>
                <w:rFonts w:ascii="Arial" w:eastAsia="Calibri" w:hAnsi="Arial" w:cs="Arial"/>
                <w:snapToGrid w:val="0"/>
              </w:rPr>
            </w:pPr>
          </w:p>
          <w:p w14:paraId="3323234A" w14:textId="77777777" w:rsidR="004132ED" w:rsidRPr="0073161A" w:rsidRDefault="004132ED" w:rsidP="00271416">
            <w:pPr>
              <w:widowControl w:val="0"/>
              <w:tabs>
                <w:tab w:val="left" w:pos="0"/>
              </w:tabs>
              <w:rPr>
                <w:rFonts w:ascii="Arial" w:eastAsia="Calibri" w:hAnsi="Arial" w:cs="Arial"/>
                <w:snapToGrid w:val="0"/>
              </w:rPr>
            </w:pPr>
          </w:p>
        </w:tc>
        <w:tc>
          <w:tcPr>
            <w:tcW w:w="2807" w:type="dxa"/>
          </w:tcPr>
          <w:p w14:paraId="660DA77F" w14:textId="7F5A7924" w:rsidR="003B10CE" w:rsidRPr="0073161A" w:rsidRDefault="003B10CE" w:rsidP="002B7865">
            <w:pPr>
              <w:widowControl w:val="0"/>
              <w:tabs>
                <w:tab w:val="left" w:pos="0"/>
              </w:tabs>
              <w:rPr>
                <w:rFonts w:ascii="Arial" w:eastAsia="Calibri" w:hAnsi="Arial" w:cs="Arial"/>
                <w:snapToGrid w:val="0"/>
              </w:rPr>
            </w:pPr>
            <w:r w:rsidRPr="009450E6">
              <w:rPr>
                <w:rFonts w:ascii="Arial" w:eastAsia="Calibri" w:hAnsi="Arial" w:cs="Arial"/>
                <w:snapToGrid w:val="0"/>
              </w:rPr>
              <w:lastRenderedPageBreak/>
              <w:t>Economy/Compact 4-5 door, automatic</w:t>
            </w:r>
            <w:r>
              <w:rPr>
                <w:rFonts w:ascii="Arial" w:eastAsia="Calibri" w:hAnsi="Arial" w:cs="Arial"/>
                <w:snapToGrid w:val="0"/>
              </w:rPr>
              <w:t xml:space="preserve"> vehicle </w:t>
            </w:r>
            <w:r w:rsidRPr="009450E6">
              <w:rPr>
                <w:rFonts w:ascii="Arial" w:eastAsia="Calibri" w:hAnsi="Arial" w:cs="Arial"/>
                <w:snapToGrid w:val="0"/>
              </w:rPr>
              <w:t xml:space="preserve">with air-conditioning </w:t>
            </w:r>
          </w:p>
        </w:tc>
        <w:tc>
          <w:tcPr>
            <w:tcW w:w="2283" w:type="dxa"/>
          </w:tcPr>
          <w:p w14:paraId="34DF9645" w14:textId="77777777" w:rsidR="003B10CE" w:rsidRPr="0073161A" w:rsidRDefault="003B10CE" w:rsidP="00271416">
            <w:pPr>
              <w:widowControl w:val="0"/>
              <w:tabs>
                <w:tab w:val="left" w:pos="0"/>
              </w:tabs>
              <w:rPr>
                <w:rFonts w:ascii="Arial" w:eastAsia="Calibri" w:hAnsi="Arial" w:cs="Arial"/>
                <w:snapToGrid w:val="0"/>
              </w:rPr>
            </w:pPr>
            <w:r>
              <w:rPr>
                <w:rFonts w:ascii="Arial" w:eastAsia="Calibri" w:hAnsi="Arial" w:cs="Arial"/>
                <w:snapToGrid w:val="0"/>
              </w:rPr>
              <w:t xml:space="preserve">Economy / Compact </w:t>
            </w:r>
          </w:p>
        </w:tc>
      </w:tr>
    </w:tbl>
    <w:p w14:paraId="5F10199B" w14:textId="77777777" w:rsidR="003B10CE" w:rsidRDefault="003B10CE" w:rsidP="003B10CE">
      <w:pPr>
        <w:spacing w:before="240" w:after="120" w:line="0" w:lineRule="atLeast"/>
        <w:ind w:left="567" w:hanging="567"/>
        <w:contextualSpacing/>
        <w:jc w:val="both"/>
        <w:rPr>
          <w:rFonts w:ascii="Arial" w:hAnsi="Arial" w:cs="Arial"/>
          <w:snapToGrid w:val="0"/>
        </w:rPr>
      </w:pPr>
    </w:p>
    <w:p w14:paraId="07B325A2" w14:textId="2463E304" w:rsidR="003B10CE" w:rsidRPr="002B7865" w:rsidRDefault="002B7865" w:rsidP="001B2785">
      <w:pPr>
        <w:pStyle w:val="ListParagraph"/>
        <w:numPr>
          <w:ilvl w:val="3"/>
          <w:numId w:val="36"/>
        </w:numPr>
        <w:spacing w:after="120"/>
        <w:ind w:left="1134" w:hanging="1134"/>
        <w:contextualSpacing w:val="0"/>
        <w:jc w:val="both"/>
        <w:rPr>
          <w:rFonts w:ascii="Arial" w:hAnsi="Arial" w:cs="Arial"/>
        </w:rPr>
      </w:pPr>
      <w:bookmarkStart w:id="48" w:name="_Ref476923382"/>
      <w:r>
        <w:rPr>
          <w:rFonts w:ascii="Arial" w:hAnsi="Arial" w:cs="Arial"/>
        </w:rPr>
        <w:t>N</w:t>
      </w:r>
      <w:r w:rsidR="003B10CE" w:rsidRPr="002B7865">
        <w:rPr>
          <w:rFonts w:ascii="Arial" w:hAnsi="Arial" w:cs="Arial"/>
        </w:rPr>
        <w:t>otwithstanding the provision</w:t>
      </w:r>
      <w:r w:rsidR="00E90B86">
        <w:rPr>
          <w:rFonts w:ascii="Arial" w:hAnsi="Arial" w:cs="Arial"/>
        </w:rPr>
        <w:t xml:space="preserve">s contained in </w:t>
      </w:r>
      <w:r w:rsidR="003B10CE" w:rsidRPr="002B7865">
        <w:rPr>
          <w:rFonts w:ascii="Arial" w:hAnsi="Arial" w:cs="Arial"/>
        </w:rPr>
        <w:t xml:space="preserve"> Table 2</w:t>
      </w:r>
      <w:r w:rsidR="00E90B86">
        <w:rPr>
          <w:rFonts w:ascii="Arial" w:hAnsi="Arial" w:cs="Arial"/>
        </w:rPr>
        <w:t xml:space="preserve"> above</w:t>
      </w:r>
      <w:r w:rsidR="003B10CE" w:rsidRPr="002B7865">
        <w:rPr>
          <w:rFonts w:ascii="Arial" w:hAnsi="Arial" w:cs="Arial"/>
        </w:rPr>
        <w:t xml:space="preserve">, </w:t>
      </w:r>
      <w:r w:rsidR="00E90B86">
        <w:rPr>
          <w:rFonts w:ascii="Arial" w:hAnsi="Arial" w:cs="Arial"/>
        </w:rPr>
        <w:t xml:space="preserve">AOs, AAs </w:t>
      </w:r>
      <w:r w:rsidR="003B10CE" w:rsidRPr="002B7865">
        <w:rPr>
          <w:rFonts w:ascii="Arial" w:hAnsi="Arial" w:cs="Arial"/>
        </w:rPr>
        <w:t xml:space="preserve">or Delegated Officials may provide prior written approval for the hiring of a </w:t>
      </w:r>
      <w:r w:rsidR="00105BA2">
        <w:rPr>
          <w:rFonts w:ascii="Arial" w:hAnsi="Arial" w:cs="Arial"/>
        </w:rPr>
        <w:t>s</w:t>
      </w:r>
      <w:r w:rsidR="003B10CE" w:rsidRPr="002B7865">
        <w:rPr>
          <w:rFonts w:ascii="Arial" w:hAnsi="Arial" w:cs="Arial"/>
        </w:rPr>
        <w:t xml:space="preserve">tandard or </w:t>
      </w:r>
      <w:r w:rsidR="00105BA2">
        <w:rPr>
          <w:rFonts w:ascii="Arial" w:hAnsi="Arial" w:cs="Arial"/>
        </w:rPr>
        <w:t>c</w:t>
      </w:r>
      <w:r w:rsidR="003B10CE" w:rsidRPr="002B7865">
        <w:rPr>
          <w:rFonts w:ascii="Arial" w:hAnsi="Arial" w:cs="Arial"/>
        </w:rPr>
        <w:t>ompact vehicle (CDMR/CDAR/SDAR/SCMR/SDMR), minibus/bus in instances where</w:t>
      </w:r>
      <w:r>
        <w:rPr>
          <w:rFonts w:ascii="Arial" w:hAnsi="Arial" w:cs="Arial"/>
        </w:rPr>
        <w:t>:</w:t>
      </w:r>
      <w:r w:rsidR="003B10CE" w:rsidRPr="002B7865">
        <w:rPr>
          <w:rFonts w:ascii="Arial" w:hAnsi="Arial" w:cs="Arial"/>
        </w:rPr>
        <w:t>–</w:t>
      </w:r>
      <w:bookmarkEnd w:id="48"/>
      <w:r w:rsidR="003B10CE" w:rsidRPr="002B7865">
        <w:rPr>
          <w:rFonts w:ascii="Arial" w:hAnsi="Arial" w:cs="Arial"/>
        </w:rPr>
        <w:t xml:space="preserve"> </w:t>
      </w:r>
    </w:p>
    <w:p w14:paraId="7EB75A04" w14:textId="1E2BF1D0" w:rsidR="003B10CE" w:rsidRPr="002B7865" w:rsidRDefault="002B7865" w:rsidP="001B2785">
      <w:pPr>
        <w:pStyle w:val="ListParagraph"/>
        <w:widowControl w:val="0"/>
        <w:numPr>
          <w:ilvl w:val="0"/>
          <w:numId w:val="33"/>
        </w:numPr>
        <w:spacing w:after="60"/>
        <w:ind w:left="1701" w:hanging="567"/>
        <w:jc w:val="both"/>
        <w:rPr>
          <w:rFonts w:ascii="Arial" w:hAnsi="Arial" w:cs="Arial"/>
          <w:snapToGrid w:val="0"/>
          <w:lang w:val="en-ZA"/>
        </w:rPr>
      </w:pPr>
      <w:r>
        <w:rPr>
          <w:rFonts w:ascii="Arial" w:hAnsi="Arial" w:cs="Arial"/>
          <w:snapToGrid w:val="0"/>
          <w:lang w:val="en-ZA"/>
        </w:rPr>
        <w:t>t</w:t>
      </w:r>
      <w:r w:rsidR="003B10CE" w:rsidRPr="002B7865">
        <w:rPr>
          <w:rFonts w:ascii="Arial" w:hAnsi="Arial" w:cs="Arial"/>
          <w:snapToGrid w:val="0"/>
          <w:lang w:val="en-ZA"/>
        </w:rPr>
        <w:t xml:space="preserve">hree or more </w:t>
      </w:r>
      <w:r w:rsidR="00F679D0">
        <w:rPr>
          <w:rFonts w:ascii="Arial" w:hAnsi="Arial" w:cs="Arial"/>
          <w:snapToGrid w:val="0"/>
          <w:lang w:val="en-ZA"/>
        </w:rPr>
        <w:t xml:space="preserve">Travellers </w:t>
      </w:r>
      <w:r w:rsidR="003B10CE" w:rsidRPr="002B7865">
        <w:rPr>
          <w:rFonts w:ascii="Arial" w:hAnsi="Arial" w:cs="Arial"/>
          <w:snapToGrid w:val="0"/>
          <w:lang w:val="en-ZA"/>
        </w:rPr>
        <w:t xml:space="preserve">are travelling together; </w:t>
      </w:r>
    </w:p>
    <w:p w14:paraId="5B05450F" w14:textId="28AD78B9" w:rsidR="003B10CE" w:rsidRPr="002B7865" w:rsidRDefault="003B10CE" w:rsidP="001B2785">
      <w:pPr>
        <w:pStyle w:val="ListParagraph"/>
        <w:widowControl w:val="0"/>
        <w:numPr>
          <w:ilvl w:val="0"/>
          <w:numId w:val="33"/>
        </w:numPr>
        <w:spacing w:after="60"/>
        <w:ind w:left="1701" w:hanging="567"/>
        <w:jc w:val="both"/>
        <w:rPr>
          <w:rFonts w:ascii="Arial" w:hAnsi="Arial" w:cs="Arial"/>
          <w:snapToGrid w:val="0"/>
          <w:lang w:val="en-ZA"/>
        </w:rPr>
      </w:pPr>
      <w:r w:rsidRPr="002B7865">
        <w:rPr>
          <w:rFonts w:ascii="Arial" w:hAnsi="Arial" w:cs="Arial"/>
          <w:snapToGrid w:val="0"/>
          <w:lang w:val="en-ZA"/>
        </w:rPr>
        <w:t>the return journey to be travelled exceeds 400 kilomet</w:t>
      </w:r>
      <w:r w:rsidR="00E90B86">
        <w:rPr>
          <w:rFonts w:ascii="Arial" w:hAnsi="Arial" w:cs="Arial"/>
          <w:snapToGrid w:val="0"/>
          <w:lang w:val="en-ZA"/>
        </w:rPr>
        <w:t>res</w:t>
      </w:r>
      <w:r w:rsidRPr="002B7865">
        <w:rPr>
          <w:rFonts w:ascii="Arial" w:hAnsi="Arial" w:cs="Arial"/>
          <w:snapToGrid w:val="0"/>
          <w:lang w:val="en-ZA"/>
        </w:rPr>
        <w:t xml:space="preserve"> to and from the destination (return journey); </w:t>
      </w:r>
    </w:p>
    <w:p w14:paraId="74374928" w14:textId="701D9AEE" w:rsidR="003B10CE" w:rsidRPr="002B7865" w:rsidRDefault="003B10CE" w:rsidP="001B2785">
      <w:pPr>
        <w:pStyle w:val="ListParagraph"/>
        <w:widowControl w:val="0"/>
        <w:numPr>
          <w:ilvl w:val="0"/>
          <w:numId w:val="33"/>
        </w:numPr>
        <w:spacing w:after="60"/>
        <w:ind w:left="1701" w:hanging="567"/>
        <w:jc w:val="both"/>
        <w:rPr>
          <w:rFonts w:ascii="Arial" w:hAnsi="Arial" w:cs="Arial"/>
          <w:snapToGrid w:val="0"/>
          <w:lang w:val="en-ZA"/>
        </w:rPr>
      </w:pPr>
      <w:r w:rsidRPr="002B7865">
        <w:rPr>
          <w:rFonts w:ascii="Arial" w:hAnsi="Arial" w:cs="Arial"/>
          <w:snapToGrid w:val="0"/>
          <w:lang w:val="en-ZA"/>
        </w:rPr>
        <w:t>the special needs</w:t>
      </w:r>
      <w:r w:rsidRPr="002B7865">
        <w:rPr>
          <w:sz w:val="24"/>
          <w:vertAlign w:val="superscript"/>
          <w:lang w:val="en-ZA"/>
        </w:rPr>
        <w:footnoteReference w:id="10"/>
      </w:r>
      <w:r w:rsidRPr="002B7865">
        <w:rPr>
          <w:rFonts w:ascii="Arial" w:hAnsi="Arial" w:cs="Arial"/>
          <w:snapToGrid w:val="0"/>
          <w:sz w:val="24"/>
          <w:vertAlign w:val="superscript"/>
          <w:lang w:val="en-ZA"/>
        </w:rPr>
        <w:t xml:space="preserve"> </w:t>
      </w:r>
      <w:r w:rsidRPr="002B7865">
        <w:rPr>
          <w:rFonts w:ascii="Arial" w:hAnsi="Arial" w:cs="Arial"/>
          <w:snapToGrid w:val="0"/>
          <w:lang w:val="en-ZA"/>
        </w:rPr>
        <w:t>of a</w:t>
      </w:r>
      <w:r w:rsidR="00E90B86">
        <w:rPr>
          <w:rFonts w:ascii="Arial" w:hAnsi="Arial" w:cs="Arial"/>
          <w:snapToGrid w:val="0"/>
          <w:lang w:val="en-ZA"/>
        </w:rPr>
        <w:t xml:space="preserve"> Traveller </w:t>
      </w:r>
      <w:r w:rsidRPr="002B7865">
        <w:rPr>
          <w:rFonts w:ascii="Arial" w:hAnsi="Arial" w:cs="Arial"/>
          <w:snapToGrid w:val="0"/>
          <w:lang w:val="en-ZA"/>
        </w:rPr>
        <w:t xml:space="preserve"> are to be catered for; or</w:t>
      </w:r>
    </w:p>
    <w:p w14:paraId="07FE7547" w14:textId="68CC8F6F" w:rsidR="003B10CE" w:rsidRPr="002B7865" w:rsidRDefault="003B10CE" w:rsidP="001B2785">
      <w:pPr>
        <w:pStyle w:val="ListParagraph"/>
        <w:widowControl w:val="0"/>
        <w:numPr>
          <w:ilvl w:val="0"/>
          <w:numId w:val="33"/>
        </w:numPr>
        <w:spacing w:after="120"/>
        <w:ind w:left="1701" w:hanging="567"/>
        <w:contextualSpacing w:val="0"/>
        <w:jc w:val="both"/>
        <w:rPr>
          <w:rFonts w:ascii="Arial" w:hAnsi="Arial" w:cs="Arial"/>
          <w:snapToGrid w:val="0"/>
          <w:lang w:val="en-ZA"/>
        </w:rPr>
      </w:pPr>
      <w:r w:rsidRPr="002B7865">
        <w:rPr>
          <w:rFonts w:ascii="Arial" w:hAnsi="Arial" w:cs="Arial"/>
          <w:snapToGrid w:val="0"/>
          <w:lang w:val="en-ZA"/>
        </w:rPr>
        <w:t>Extra luggage must be accommodated.</w:t>
      </w:r>
    </w:p>
    <w:p w14:paraId="47E5CE14" w14:textId="14305F26" w:rsidR="003B10CE" w:rsidRPr="002B7865" w:rsidRDefault="003B10CE" w:rsidP="001B2785">
      <w:pPr>
        <w:pStyle w:val="ListParagraph"/>
        <w:numPr>
          <w:ilvl w:val="3"/>
          <w:numId w:val="36"/>
        </w:numPr>
        <w:spacing w:after="120"/>
        <w:ind w:left="1134" w:hanging="1134"/>
        <w:contextualSpacing w:val="0"/>
        <w:jc w:val="both"/>
        <w:rPr>
          <w:rFonts w:ascii="Arial" w:hAnsi="Arial" w:cs="Arial"/>
        </w:rPr>
      </w:pPr>
      <w:bookmarkStart w:id="49" w:name="_Ref476923396"/>
      <w:r w:rsidRPr="002B7865">
        <w:rPr>
          <w:rFonts w:ascii="Arial" w:hAnsi="Arial" w:cs="Arial"/>
        </w:rPr>
        <w:t>A different class of vehicle (</w:t>
      </w:r>
      <w:r w:rsidR="00F27C0C">
        <w:rPr>
          <w:rFonts w:ascii="Arial" w:hAnsi="Arial" w:cs="Arial"/>
        </w:rPr>
        <w:t>i</w:t>
      </w:r>
      <w:r w:rsidRPr="002B7865">
        <w:rPr>
          <w:rFonts w:ascii="Arial" w:hAnsi="Arial" w:cs="Arial"/>
        </w:rPr>
        <w:t xml:space="preserve">ntermediate or </w:t>
      </w:r>
      <w:r w:rsidR="00F27C0C">
        <w:rPr>
          <w:rFonts w:ascii="Arial" w:hAnsi="Arial" w:cs="Arial"/>
        </w:rPr>
        <w:t>s</w:t>
      </w:r>
      <w:r w:rsidRPr="002B7865">
        <w:rPr>
          <w:rFonts w:ascii="Arial" w:hAnsi="Arial" w:cs="Arial"/>
        </w:rPr>
        <w:t xml:space="preserve">tandard </w:t>
      </w:r>
      <w:r w:rsidR="00F27C0C">
        <w:rPr>
          <w:rFonts w:ascii="Arial" w:hAnsi="Arial" w:cs="Arial"/>
        </w:rPr>
        <w:t>s</w:t>
      </w:r>
      <w:r w:rsidRPr="002B7865">
        <w:rPr>
          <w:rFonts w:ascii="Arial" w:hAnsi="Arial" w:cs="Arial"/>
        </w:rPr>
        <w:t xml:space="preserve">ports </w:t>
      </w:r>
      <w:r w:rsidR="00F27C0C">
        <w:rPr>
          <w:rFonts w:ascii="Arial" w:hAnsi="Arial" w:cs="Arial"/>
        </w:rPr>
        <w:t>u</w:t>
      </w:r>
      <w:r w:rsidRPr="002B7865">
        <w:rPr>
          <w:rFonts w:ascii="Arial" w:hAnsi="Arial" w:cs="Arial"/>
        </w:rPr>
        <w:t xml:space="preserve">tility </w:t>
      </w:r>
      <w:r w:rsidR="00F27C0C">
        <w:rPr>
          <w:rFonts w:ascii="Arial" w:hAnsi="Arial" w:cs="Arial"/>
        </w:rPr>
        <w:t>v</w:t>
      </w:r>
      <w:r w:rsidRPr="002B7865">
        <w:rPr>
          <w:rFonts w:ascii="Arial" w:hAnsi="Arial" w:cs="Arial"/>
        </w:rPr>
        <w:t>ehicle</w:t>
      </w:r>
      <w:r w:rsidR="00F27C0C">
        <w:rPr>
          <w:rFonts w:ascii="Arial" w:hAnsi="Arial" w:cs="Arial"/>
        </w:rPr>
        <w:t>)</w:t>
      </w:r>
      <w:r w:rsidRPr="002B7865">
        <w:rPr>
          <w:rFonts w:ascii="Arial" w:hAnsi="Arial" w:cs="Arial"/>
        </w:rPr>
        <w:t xml:space="preserve"> (IFMR/IFAR/SFMR/SFAR) may be rented if required for a particular terrain.  Mountainous and gravel roads are considered difficult terrain and vehicles with higher ground clearance may be required.</w:t>
      </w:r>
      <w:bookmarkEnd w:id="49"/>
    </w:p>
    <w:p w14:paraId="561FB253" w14:textId="26BC5BFC" w:rsidR="003B10CE" w:rsidRPr="002B7865" w:rsidRDefault="003B10CE" w:rsidP="001B2785">
      <w:pPr>
        <w:pStyle w:val="ListParagraph"/>
        <w:numPr>
          <w:ilvl w:val="3"/>
          <w:numId w:val="36"/>
        </w:numPr>
        <w:spacing w:after="120"/>
        <w:ind w:left="1134" w:hanging="1134"/>
        <w:contextualSpacing w:val="0"/>
        <w:jc w:val="both"/>
        <w:rPr>
          <w:rFonts w:ascii="Arial" w:hAnsi="Arial" w:cs="Arial"/>
        </w:rPr>
      </w:pPr>
      <w:r w:rsidRPr="002B7865">
        <w:rPr>
          <w:rFonts w:ascii="Arial" w:hAnsi="Arial" w:cs="Arial"/>
        </w:rPr>
        <w:t xml:space="preserve">The provisions contained in paragraphs </w:t>
      </w:r>
      <w:r w:rsidR="002B7865" w:rsidRPr="004132ED">
        <w:rPr>
          <w:rFonts w:ascii="Arial" w:hAnsi="Arial" w:cs="Arial"/>
        </w:rPr>
        <w:fldChar w:fldCharType="begin"/>
      </w:r>
      <w:r w:rsidR="002B7865" w:rsidRPr="004132ED">
        <w:rPr>
          <w:rFonts w:ascii="Arial" w:hAnsi="Arial" w:cs="Arial"/>
        </w:rPr>
        <w:instrText xml:space="preserve"> REF _Ref476923364 \n \h  \* MERGEFORMAT </w:instrText>
      </w:r>
      <w:r w:rsidR="002B7865" w:rsidRPr="004132ED">
        <w:rPr>
          <w:rFonts w:ascii="Arial" w:hAnsi="Arial" w:cs="Arial"/>
        </w:rPr>
      </w:r>
      <w:r w:rsidR="002B7865" w:rsidRPr="004132ED">
        <w:rPr>
          <w:rFonts w:ascii="Arial" w:hAnsi="Arial" w:cs="Arial"/>
        </w:rPr>
        <w:fldChar w:fldCharType="separate"/>
      </w:r>
      <w:r w:rsidR="00FA6672">
        <w:rPr>
          <w:rFonts w:ascii="Arial" w:hAnsi="Arial" w:cs="Arial"/>
        </w:rPr>
        <w:t>11.5.2.1</w:t>
      </w:r>
      <w:r w:rsidR="002B7865" w:rsidRPr="004132ED">
        <w:rPr>
          <w:rFonts w:ascii="Arial" w:hAnsi="Arial" w:cs="Arial"/>
        </w:rPr>
        <w:fldChar w:fldCharType="end"/>
      </w:r>
      <w:r w:rsidRPr="004132ED">
        <w:rPr>
          <w:rFonts w:ascii="Arial" w:hAnsi="Arial" w:cs="Arial"/>
        </w:rPr>
        <w:t xml:space="preserve">, </w:t>
      </w:r>
      <w:r w:rsidR="002B7865" w:rsidRPr="004132ED">
        <w:rPr>
          <w:rFonts w:ascii="Arial" w:hAnsi="Arial" w:cs="Arial"/>
        </w:rPr>
        <w:fldChar w:fldCharType="begin"/>
      </w:r>
      <w:r w:rsidR="002B7865" w:rsidRPr="004132ED">
        <w:rPr>
          <w:rFonts w:ascii="Arial" w:hAnsi="Arial" w:cs="Arial"/>
        </w:rPr>
        <w:instrText xml:space="preserve"> REF _Ref476923382 \n \h  \* MERGEFORMAT </w:instrText>
      </w:r>
      <w:r w:rsidR="002B7865" w:rsidRPr="004132ED">
        <w:rPr>
          <w:rFonts w:ascii="Arial" w:hAnsi="Arial" w:cs="Arial"/>
        </w:rPr>
      </w:r>
      <w:r w:rsidR="002B7865" w:rsidRPr="004132ED">
        <w:rPr>
          <w:rFonts w:ascii="Arial" w:hAnsi="Arial" w:cs="Arial"/>
        </w:rPr>
        <w:fldChar w:fldCharType="separate"/>
      </w:r>
      <w:r w:rsidR="00FA6672">
        <w:rPr>
          <w:rFonts w:ascii="Arial" w:hAnsi="Arial" w:cs="Arial"/>
        </w:rPr>
        <w:t>11.5.2.2</w:t>
      </w:r>
      <w:r w:rsidR="002B7865" w:rsidRPr="004132ED">
        <w:rPr>
          <w:rFonts w:ascii="Arial" w:hAnsi="Arial" w:cs="Arial"/>
        </w:rPr>
        <w:fldChar w:fldCharType="end"/>
      </w:r>
      <w:r w:rsidR="002B7865" w:rsidRPr="004132ED">
        <w:rPr>
          <w:rFonts w:ascii="Arial" w:hAnsi="Arial" w:cs="Arial"/>
        </w:rPr>
        <w:t xml:space="preserve"> </w:t>
      </w:r>
      <w:r w:rsidRPr="004132ED">
        <w:rPr>
          <w:rFonts w:ascii="Arial" w:hAnsi="Arial" w:cs="Arial"/>
        </w:rPr>
        <w:t xml:space="preserve">and </w:t>
      </w:r>
      <w:r w:rsidR="002B7865" w:rsidRPr="004132ED">
        <w:rPr>
          <w:rFonts w:ascii="Arial" w:hAnsi="Arial" w:cs="Arial"/>
        </w:rPr>
        <w:fldChar w:fldCharType="begin"/>
      </w:r>
      <w:r w:rsidR="002B7865" w:rsidRPr="004132ED">
        <w:rPr>
          <w:rFonts w:ascii="Arial" w:hAnsi="Arial" w:cs="Arial"/>
        </w:rPr>
        <w:instrText xml:space="preserve"> REF _Ref476923396 \n \p \h  \* MERGEFORMAT </w:instrText>
      </w:r>
      <w:r w:rsidR="002B7865" w:rsidRPr="004132ED">
        <w:rPr>
          <w:rFonts w:ascii="Arial" w:hAnsi="Arial" w:cs="Arial"/>
        </w:rPr>
      </w:r>
      <w:r w:rsidR="002B7865" w:rsidRPr="004132ED">
        <w:rPr>
          <w:rFonts w:ascii="Arial" w:hAnsi="Arial" w:cs="Arial"/>
        </w:rPr>
        <w:fldChar w:fldCharType="separate"/>
      </w:r>
      <w:r w:rsidR="00FA6672">
        <w:rPr>
          <w:rFonts w:ascii="Arial" w:hAnsi="Arial" w:cs="Arial"/>
        </w:rPr>
        <w:t>11.5.2.3 above</w:t>
      </w:r>
      <w:r w:rsidR="002B7865" w:rsidRPr="004132ED">
        <w:rPr>
          <w:rFonts w:ascii="Arial" w:hAnsi="Arial" w:cs="Arial"/>
        </w:rPr>
        <w:fldChar w:fldCharType="end"/>
      </w:r>
      <w:r w:rsidR="002B7865">
        <w:rPr>
          <w:rFonts w:ascii="Arial" w:hAnsi="Arial" w:cs="Arial"/>
        </w:rPr>
        <w:t xml:space="preserve"> </w:t>
      </w:r>
      <w:r w:rsidRPr="002B7865">
        <w:rPr>
          <w:rFonts w:ascii="Arial" w:hAnsi="Arial" w:cs="Arial"/>
        </w:rPr>
        <w:t xml:space="preserve">are also applicable to members of the </w:t>
      </w:r>
      <w:r w:rsidR="00351449">
        <w:rPr>
          <w:rFonts w:ascii="Arial" w:hAnsi="Arial" w:cs="Arial"/>
        </w:rPr>
        <w:t>AA</w:t>
      </w:r>
      <w:r w:rsidRPr="002B7865">
        <w:rPr>
          <w:rFonts w:ascii="Arial" w:hAnsi="Arial" w:cs="Arial"/>
        </w:rPr>
        <w:t xml:space="preserve"> and to non-executive members serving on any of the public entity’s </w:t>
      </w:r>
      <w:r w:rsidR="00546AE2">
        <w:rPr>
          <w:rFonts w:ascii="Arial" w:hAnsi="Arial" w:cs="Arial"/>
        </w:rPr>
        <w:t>G</w:t>
      </w:r>
      <w:r w:rsidRPr="002B7865">
        <w:rPr>
          <w:rFonts w:ascii="Arial" w:hAnsi="Arial" w:cs="Arial"/>
        </w:rPr>
        <w:t xml:space="preserve">overnance </w:t>
      </w:r>
      <w:r w:rsidR="00546AE2">
        <w:rPr>
          <w:rFonts w:ascii="Arial" w:hAnsi="Arial" w:cs="Arial"/>
        </w:rPr>
        <w:t>C</w:t>
      </w:r>
      <w:r w:rsidRPr="002B7865">
        <w:rPr>
          <w:rFonts w:ascii="Arial" w:hAnsi="Arial" w:cs="Arial"/>
        </w:rPr>
        <w:t>ommittees.</w:t>
      </w:r>
    </w:p>
    <w:p w14:paraId="19090AEC" w14:textId="4145557E" w:rsidR="003B10CE" w:rsidRPr="002B7865" w:rsidRDefault="003B10CE" w:rsidP="001B2785">
      <w:pPr>
        <w:pStyle w:val="ListParagraph"/>
        <w:numPr>
          <w:ilvl w:val="3"/>
          <w:numId w:val="36"/>
        </w:numPr>
        <w:spacing w:after="120"/>
        <w:ind w:left="1134" w:hanging="1134"/>
        <w:contextualSpacing w:val="0"/>
        <w:jc w:val="both"/>
        <w:rPr>
          <w:rFonts w:ascii="Arial" w:hAnsi="Arial" w:cs="Arial"/>
        </w:rPr>
      </w:pPr>
      <w:r w:rsidRPr="002B7865">
        <w:rPr>
          <w:rFonts w:ascii="Arial" w:hAnsi="Arial" w:cs="Arial"/>
        </w:rPr>
        <w:t xml:space="preserve">When </w:t>
      </w:r>
      <w:r w:rsidR="004C68C9">
        <w:rPr>
          <w:rFonts w:ascii="Arial" w:hAnsi="Arial" w:cs="Arial"/>
        </w:rPr>
        <w:t xml:space="preserve">the Institution contracts/appoints </w:t>
      </w:r>
      <w:r w:rsidRPr="002B7865">
        <w:rPr>
          <w:rFonts w:ascii="Arial" w:hAnsi="Arial" w:cs="Arial"/>
        </w:rPr>
        <w:t>a Car Rental service provider</w:t>
      </w:r>
      <w:r w:rsidR="00351449">
        <w:rPr>
          <w:rFonts w:ascii="Arial" w:hAnsi="Arial" w:cs="Arial"/>
        </w:rPr>
        <w:t xml:space="preserve">, the Institution must </w:t>
      </w:r>
      <w:r w:rsidRPr="002B7865">
        <w:rPr>
          <w:rFonts w:ascii="Arial" w:hAnsi="Arial" w:cs="Arial"/>
        </w:rPr>
        <w:t xml:space="preserve">identify the most appropriate car group within the fleet that meets the specific description and requirements and is the most cost effective option for each </w:t>
      </w:r>
      <w:r w:rsidR="004C68C9">
        <w:rPr>
          <w:rFonts w:ascii="Arial" w:hAnsi="Arial" w:cs="Arial"/>
        </w:rPr>
        <w:t>organisational</w:t>
      </w:r>
      <w:r w:rsidR="00351449">
        <w:rPr>
          <w:rFonts w:ascii="Arial" w:hAnsi="Arial" w:cs="Arial"/>
        </w:rPr>
        <w:t xml:space="preserve"> level/designation </w:t>
      </w:r>
      <w:r w:rsidRPr="002B7865">
        <w:rPr>
          <w:rFonts w:ascii="Arial" w:hAnsi="Arial" w:cs="Arial"/>
        </w:rPr>
        <w:t>as per Table 2</w:t>
      </w:r>
      <w:r w:rsidR="00351449">
        <w:rPr>
          <w:rFonts w:ascii="Arial" w:hAnsi="Arial" w:cs="Arial"/>
        </w:rPr>
        <w:t xml:space="preserve"> above</w:t>
      </w:r>
      <w:r w:rsidRPr="002B7865">
        <w:rPr>
          <w:rFonts w:ascii="Arial" w:hAnsi="Arial" w:cs="Arial"/>
        </w:rPr>
        <w:t xml:space="preserve">. The </w:t>
      </w:r>
      <w:r w:rsidR="004C68C9">
        <w:rPr>
          <w:rFonts w:ascii="Arial" w:hAnsi="Arial" w:cs="Arial"/>
        </w:rPr>
        <w:t xml:space="preserve">Institution’s Travel Policy must reflect the </w:t>
      </w:r>
      <w:r w:rsidRPr="002B7865">
        <w:rPr>
          <w:rFonts w:ascii="Arial" w:hAnsi="Arial" w:cs="Arial"/>
        </w:rPr>
        <w:t xml:space="preserve">specific </w:t>
      </w:r>
      <w:r w:rsidR="00351449">
        <w:rPr>
          <w:rFonts w:ascii="Arial" w:hAnsi="Arial" w:cs="Arial"/>
        </w:rPr>
        <w:t>c</w:t>
      </w:r>
      <w:r w:rsidRPr="002B7865">
        <w:rPr>
          <w:rFonts w:ascii="Arial" w:hAnsi="Arial" w:cs="Arial"/>
        </w:rPr>
        <w:t xml:space="preserve">ar </w:t>
      </w:r>
      <w:r w:rsidR="00351449">
        <w:rPr>
          <w:rFonts w:ascii="Arial" w:hAnsi="Arial" w:cs="Arial"/>
        </w:rPr>
        <w:t>g</w:t>
      </w:r>
      <w:r w:rsidRPr="002B7865">
        <w:rPr>
          <w:rFonts w:ascii="Arial" w:hAnsi="Arial" w:cs="Arial"/>
        </w:rPr>
        <w:t>roups.</w:t>
      </w:r>
    </w:p>
    <w:p w14:paraId="0AF4C160" w14:textId="511BF66D" w:rsidR="003B10CE" w:rsidRPr="002B7865" w:rsidRDefault="003B10CE" w:rsidP="001B2785">
      <w:pPr>
        <w:pStyle w:val="ListParagraph"/>
        <w:numPr>
          <w:ilvl w:val="3"/>
          <w:numId w:val="36"/>
        </w:numPr>
        <w:spacing w:after="120"/>
        <w:ind w:left="1134" w:hanging="1134"/>
        <w:contextualSpacing w:val="0"/>
        <w:jc w:val="both"/>
        <w:rPr>
          <w:rFonts w:ascii="Arial" w:hAnsi="Arial" w:cs="Arial"/>
        </w:rPr>
      </w:pPr>
      <w:r w:rsidRPr="002B7865">
        <w:rPr>
          <w:rFonts w:ascii="Arial" w:hAnsi="Arial" w:cs="Arial"/>
        </w:rPr>
        <w:t xml:space="preserve">The minimum safety requirements for any rental vehicle will include power steering, airbags and </w:t>
      </w:r>
      <w:r w:rsidR="00C544C3">
        <w:rPr>
          <w:rFonts w:ascii="Arial" w:hAnsi="Arial" w:cs="Arial"/>
        </w:rPr>
        <w:t>ABS</w:t>
      </w:r>
      <w:r w:rsidR="00DE4F8C">
        <w:rPr>
          <w:rFonts w:ascii="Arial" w:hAnsi="Arial" w:cs="Arial"/>
        </w:rPr>
        <w:t xml:space="preserve">. </w:t>
      </w:r>
      <w:r w:rsidR="002E3676">
        <w:rPr>
          <w:rFonts w:ascii="Arial" w:hAnsi="Arial" w:cs="Arial"/>
        </w:rPr>
        <w:t>Rental v</w:t>
      </w:r>
      <w:r w:rsidRPr="002B7865">
        <w:rPr>
          <w:rFonts w:ascii="Arial" w:hAnsi="Arial" w:cs="Arial"/>
        </w:rPr>
        <w:t>ehicles must also feature air-conditioning and central locking.</w:t>
      </w:r>
    </w:p>
    <w:p w14:paraId="6AAB37D8" w14:textId="456ED69B" w:rsidR="003B10CE" w:rsidRPr="002B7865" w:rsidRDefault="003B10CE" w:rsidP="001B2785">
      <w:pPr>
        <w:pStyle w:val="ListParagraph"/>
        <w:numPr>
          <w:ilvl w:val="3"/>
          <w:numId w:val="36"/>
        </w:numPr>
        <w:spacing w:after="120"/>
        <w:ind w:left="1134" w:hanging="1134"/>
        <w:contextualSpacing w:val="0"/>
        <w:jc w:val="both"/>
        <w:rPr>
          <w:rFonts w:ascii="Arial" w:hAnsi="Arial" w:cs="Arial"/>
        </w:rPr>
      </w:pPr>
      <w:r w:rsidRPr="002B7865">
        <w:rPr>
          <w:rFonts w:ascii="Arial" w:hAnsi="Arial" w:cs="Arial"/>
        </w:rPr>
        <w:t xml:space="preserve">The rental of an automatic vehicle is an exception. If the request for an automatic vehicle is </w:t>
      </w:r>
      <w:r w:rsidR="002B41D2">
        <w:rPr>
          <w:rFonts w:ascii="Arial" w:hAnsi="Arial" w:cs="Arial"/>
        </w:rPr>
        <w:t>for</w:t>
      </w:r>
      <w:r w:rsidRPr="002B7865">
        <w:rPr>
          <w:rFonts w:ascii="Arial" w:hAnsi="Arial" w:cs="Arial"/>
        </w:rPr>
        <w:t xml:space="preserve"> a permanent requirement, </w:t>
      </w:r>
      <w:r w:rsidR="002B41D2">
        <w:rPr>
          <w:rFonts w:ascii="Arial" w:hAnsi="Arial" w:cs="Arial"/>
        </w:rPr>
        <w:t xml:space="preserve">the Institution must issue </w:t>
      </w:r>
      <w:r w:rsidRPr="002B7865">
        <w:rPr>
          <w:rFonts w:ascii="Arial" w:hAnsi="Arial" w:cs="Arial"/>
        </w:rPr>
        <w:t xml:space="preserve">a standing approval and </w:t>
      </w:r>
      <w:r w:rsidR="002B41D2">
        <w:rPr>
          <w:rFonts w:ascii="Arial" w:hAnsi="Arial" w:cs="Arial"/>
        </w:rPr>
        <w:t xml:space="preserve">the Travel Booker must </w:t>
      </w:r>
      <w:r w:rsidRPr="002B7865">
        <w:rPr>
          <w:rFonts w:ascii="Arial" w:hAnsi="Arial" w:cs="Arial"/>
        </w:rPr>
        <w:t>attach</w:t>
      </w:r>
      <w:r w:rsidR="002B41D2">
        <w:rPr>
          <w:rFonts w:ascii="Arial" w:hAnsi="Arial" w:cs="Arial"/>
        </w:rPr>
        <w:t xml:space="preserve"> it</w:t>
      </w:r>
      <w:r w:rsidRPr="002B7865">
        <w:rPr>
          <w:rFonts w:ascii="Arial" w:hAnsi="Arial" w:cs="Arial"/>
        </w:rPr>
        <w:t xml:space="preserve"> to each Travel Authorisation </w:t>
      </w:r>
      <w:r w:rsidR="0066247F">
        <w:rPr>
          <w:rFonts w:ascii="Arial" w:hAnsi="Arial" w:cs="Arial"/>
        </w:rPr>
        <w:t xml:space="preserve">Form </w:t>
      </w:r>
      <w:r w:rsidRPr="002B7865">
        <w:rPr>
          <w:rFonts w:ascii="Arial" w:hAnsi="Arial" w:cs="Arial"/>
        </w:rPr>
        <w:t>when booking a vehicle.</w:t>
      </w:r>
    </w:p>
    <w:p w14:paraId="458A4D9C" w14:textId="709F68AA" w:rsidR="003B10CE" w:rsidRPr="002B7865" w:rsidRDefault="003B10CE" w:rsidP="001B2785">
      <w:pPr>
        <w:pStyle w:val="ListParagraph"/>
        <w:numPr>
          <w:ilvl w:val="3"/>
          <w:numId w:val="36"/>
        </w:numPr>
        <w:spacing w:after="120"/>
        <w:ind w:left="1134" w:hanging="1134"/>
        <w:contextualSpacing w:val="0"/>
        <w:jc w:val="both"/>
        <w:rPr>
          <w:rFonts w:ascii="Arial" w:hAnsi="Arial" w:cs="Arial"/>
        </w:rPr>
      </w:pPr>
      <w:r w:rsidRPr="002B7865">
        <w:rPr>
          <w:rFonts w:ascii="Arial" w:hAnsi="Arial" w:cs="Arial"/>
        </w:rPr>
        <w:t xml:space="preserve">A Traveller is permitted to accept a higher category of rental vehicle if such an upgrade </w:t>
      </w:r>
      <w:r w:rsidR="002B7865">
        <w:rPr>
          <w:rFonts w:ascii="Arial" w:hAnsi="Arial" w:cs="Arial"/>
        </w:rPr>
        <w:t xml:space="preserve">is offered </w:t>
      </w:r>
      <w:r w:rsidRPr="002B7865">
        <w:rPr>
          <w:rFonts w:ascii="Arial" w:hAnsi="Arial" w:cs="Arial"/>
        </w:rPr>
        <w:t xml:space="preserve">free of charge. </w:t>
      </w:r>
      <w:r w:rsidR="002B7865">
        <w:rPr>
          <w:rFonts w:ascii="Arial" w:hAnsi="Arial" w:cs="Arial"/>
        </w:rPr>
        <w:t>A Traveller is, under no circumstances, allowed to demand such an upgrade.</w:t>
      </w:r>
    </w:p>
    <w:p w14:paraId="65D021FA" w14:textId="482BE195" w:rsidR="003B10CE" w:rsidRDefault="003B10CE" w:rsidP="001B2785">
      <w:pPr>
        <w:pStyle w:val="ListParagraph"/>
        <w:numPr>
          <w:ilvl w:val="3"/>
          <w:numId w:val="36"/>
        </w:numPr>
        <w:spacing w:after="120"/>
        <w:ind w:left="1134" w:hanging="1134"/>
        <w:contextualSpacing w:val="0"/>
        <w:jc w:val="both"/>
        <w:rPr>
          <w:rFonts w:ascii="Arial" w:hAnsi="Arial" w:cs="Arial"/>
        </w:rPr>
      </w:pPr>
      <w:r w:rsidRPr="002B7865">
        <w:rPr>
          <w:rFonts w:ascii="Arial" w:hAnsi="Arial" w:cs="Arial"/>
        </w:rPr>
        <w:t xml:space="preserve">The </w:t>
      </w:r>
      <w:r w:rsidR="002E3676">
        <w:rPr>
          <w:rFonts w:ascii="Arial" w:hAnsi="Arial" w:cs="Arial"/>
        </w:rPr>
        <w:t>AO/AA</w:t>
      </w:r>
      <w:r w:rsidRPr="002B7865">
        <w:rPr>
          <w:rFonts w:ascii="Arial" w:hAnsi="Arial" w:cs="Arial"/>
        </w:rPr>
        <w:t xml:space="preserve"> or Delegated Official of the Institution must grant prior written approval for a higher group of vehicle to be hired.</w:t>
      </w:r>
    </w:p>
    <w:p w14:paraId="07DA09E0" w14:textId="77777777" w:rsidR="00D013F8" w:rsidRPr="00D013F8" w:rsidRDefault="00D013F8" w:rsidP="00D013F8">
      <w:pPr>
        <w:spacing w:after="120"/>
        <w:jc w:val="both"/>
        <w:rPr>
          <w:rFonts w:ascii="Arial" w:hAnsi="Arial" w:cs="Arial"/>
        </w:rPr>
      </w:pPr>
    </w:p>
    <w:p w14:paraId="7366BD71" w14:textId="707A49EE" w:rsidR="00D20496" w:rsidRPr="00D20496" w:rsidRDefault="00D20496" w:rsidP="001B2785">
      <w:pPr>
        <w:pStyle w:val="ListParagraph"/>
        <w:numPr>
          <w:ilvl w:val="2"/>
          <w:numId w:val="36"/>
        </w:numPr>
        <w:spacing w:after="120"/>
        <w:ind w:left="1134" w:hanging="1134"/>
        <w:contextualSpacing w:val="0"/>
        <w:jc w:val="both"/>
        <w:rPr>
          <w:rFonts w:ascii="Arial" w:hAnsi="Arial" w:cs="Arial"/>
          <w:b/>
          <w:i/>
        </w:rPr>
      </w:pPr>
      <w:r>
        <w:rPr>
          <w:rFonts w:ascii="Arial" w:hAnsi="Arial" w:cs="Arial"/>
          <w:b/>
          <w:i/>
        </w:rPr>
        <w:lastRenderedPageBreak/>
        <w:t>G-Fleet</w:t>
      </w:r>
      <w:r w:rsidR="00606D21">
        <w:rPr>
          <w:rFonts w:ascii="Arial" w:hAnsi="Arial" w:cs="Arial"/>
          <w:b/>
          <w:i/>
        </w:rPr>
        <w:t xml:space="preserve"> Fleet Rental Services</w:t>
      </w:r>
    </w:p>
    <w:p w14:paraId="4FC1E317" w14:textId="1F65D030" w:rsidR="00E90AC7" w:rsidRPr="00E90AC7" w:rsidRDefault="00E90AC7" w:rsidP="001B2785">
      <w:pPr>
        <w:pStyle w:val="ListParagraph"/>
        <w:numPr>
          <w:ilvl w:val="3"/>
          <w:numId w:val="36"/>
        </w:numPr>
        <w:spacing w:after="120"/>
        <w:ind w:left="1134" w:hanging="1134"/>
        <w:contextualSpacing w:val="0"/>
        <w:jc w:val="both"/>
        <w:rPr>
          <w:rFonts w:ascii="Helvetica" w:hAnsi="Helvetica" w:cs="Helvetica"/>
        </w:rPr>
      </w:pPr>
      <w:r w:rsidRPr="00E90AC7">
        <w:rPr>
          <w:rFonts w:ascii="Arial" w:hAnsi="Arial" w:cs="Arial"/>
        </w:rPr>
        <w:t xml:space="preserve">Institutions </w:t>
      </w:r>
      <w:r w:rsidR="002E3676">
        <w:rPr>
          <w:rFonts w:ascii="Arial" w:hAnsi="Arial" w:cs="Arial"/>
        </w:rPr>
        <w:t xml:space="preserve">must </w:t>
      </w:r>
      <w:r w:rsidRPr="00E90AC7">
        <w:rPr>
          <w:rFonts w:ascii="Arial" w:hAnsi="Arial" w:cs="Arial"/>
        </w:rPr>
        <w:t>make use of G-Fleet</w:t>
      </w:r>
      <w:r w:rsidR="004B5AD8">
        <w:rPr>
          <w:rStyle w:val="FootnoteReference"/>
          <w:rFonts w:ascii="Arial" w:hAnsi="Arial" w:cs="Arial"/>
        </w:rPr>
        <w:footnoteReference w:id="11"/>
      </w:r>
      <w:r w:rsidRPr="00E90AC7">
        <w:rPr>
          <w:rFonts w:ascii="Arial" w:hAnsi="Arial" w:cs="Arial"/>
        </w:rPr>
        <w:t xml:space="preserve"> fleet rental services where practical.  </w:t>
      </w:r>
      <w:r>
        <w:rPr>
          <w:rFonts w:ascii="Arial" w:hAnsi="Arial" w:cs="Arial"/>
        </w:rPr>
        <w:t>G-Fleet</w:t>
      </w:r>
      <w:r w:rsidRPr="00E90AC7">
        <w:rPr>
          <w:rFonts w:ascii="Arial" w:hAnsi="Arial" w:cs="Arial"/>
        </w:rPr>
        <w:t xml:space="preserve"> offer</w:t>
      </w:r>
      <w:r>
        <w:rPr>
          <w:rFonts w:ascii="Arial" w:hAnsi="Arial" w:cs="Arial"/>
        </w:rPr>
        <w:t>s i</w:t>
      </w:r>
      <w:r w:rsidRPr="00E90AC7">
        <w:rPr>
          <w:rFonts w:ascii="Helvetica" w:hAnsi="Helvetica" w:cs="Helvetica"/>
        </w:rPr>
        <w:t>ndustry competitive pricing on vehicle rentals in three categories:</w:t>
      </w:r>
    </w:p>
    <w:p w14:paraId="6B756C09" w14:textId="6226478B" w:rsidR="00E90AC7" w:rsidRPr="00E90AC7" w:rsidRDefault="00E90AC7" w:rsidP="001B2785">
      <w:pPr>
        <w:pStyle w:val="ListParagraph"/>
        <w:widowControl w:val="0"/>
        <w:numPr>
          <w:ilvl w:val="0"/>
          <w:numId w:val="34"/>
        </w:numPr>
        <w:spacing w:after="60"/>
        <w:ind w:left="1701" w:hanging="567"/>
        <w:contextualSpacing w:val="0"/>
        <w:jc w:val="both"/>
        <w:rPr>
          <w:rFonts w:ascii="Arial" w:hAnsi="Arial" w:cs="Arial"/>
          <w:snapToGrid w:val="0"/>
          <w:lang w:val="en-ZA"/>
        </w:rPr>
      </w:pPr>
      <w:r w:rsidRPr="00E90AC7">
        <w:rPr>
          <w:rFonts w:ascii="Arial" w:hAnsi="Arial" w:cs="Arial"/>
          <w:b/>
          <w:i/>
          <w:snapToGrid w:val="0"/>
          <w:lang w:val="en-ZA"/>
        </w:rPr>
        <w:t>VIP Self Drive</w:t>
      </w:r>
      <w:r w:rsidRPr="00E90AC7">
        <w:rPr>
          <w:rFonts w:ascii="Arial" w:hAnsi="Arial" w:cs="Arial"/>
          <w:snapToGrid w:val="0"/>
          <w:lang w:val="en-ZA"/>
        </w:rPr>
        <w:t>:</w:t>
      </w:r>
      <w:r>
        <w:rPr>
          <w:rFonts w:ascii="Arial" w:hAnsi="Arial" w:cs="Arial"/>
          <w:snapToGrid w:val="0"/>
          <w:lang w:val="en-ZA"/>
        </w:rPr>
        <w:t xml:space="preserve"> </w:t>
      </w:r>
      <w:r w:rsidRPr="00E90AC7">
        <w:rPr>
          <w:rFonts w:ascii="Arial" w:hAnsi="Arial" w:cs="Arial"/>
          <w:snapToGrid w:val="0"/>
          <w:lang w:val="en-ZA"/>
        </w:rPr>
        <w:t>A luxury car hire service, consisting of a variety of medium to large luxury sedans and SUV’s</w:t>
      </w:r>
      <w:r w:rsidR="004B5AD8">
        <w:rPr>
          <w:rFonts w:ascii="Arial" w:hAnsi="Arial" w:cs="Arial"/>
          <w:snapToGrid w:val="0"/>
          <w:lang w:val="en-ZA"/>
        </w:rPr>
        <w:t>;</w:t>
      </w:r>
    </w:p>
    <w:p w14:paraId="18A774A4" w14:textId="72BCDAFD" w:rsidR="00E90AC7" w:rsidRPr="00E90AC7" w:rsidRDefault="00E90AC7" w:rsidP="001B2785">
      <w:pPr>
        <w:pStyle w:val="ListParagraph"/>
        <w:widowControl w:val="0"/>
        <w:numPr>
          <w:ilvl w:val="0"/>
          <w:numId w:val="34"/>
        </w:numPr>
        <w:spacing w:after="60"/>
        <w:ind w:left="1701" w:hanging="567"/>
        <w:contextualSpacing w:val="0"/>
        <w:jc w:val="both"/>
        <w:rPr>
          <w:rFonts w:ascii="Arial" w:hAnsi="Arial" w:cs="Arial"/>
          <w:snapToGrid w:val="0"/>
          <w:lang w:val="en-ZA"/>
        </w:rPr>
      </w:pPr>
      <w:r w:rsidRPr="004B5AD8">
        <w:rPr>
          <w:rFonts w:ascii="Arial" w:hAnsi="Arial" w:cs="Arial"/>
          <w:b/>
          <w:i/>
          <w:snapToGrid w:val="0"/>
          <w:lang w:val="en-ZA"/>
        </w:rPr>
        <w:t>VIP Chauffeur Drive</w:t>
      </w:r>
      <w:r w:rsidRPr="00E90AC7">
        <w:rPr>
          <w:rFonts w:ascii="Arial" w:hAnsi="Arial" w:cs="Arial"/>
          <w:snapToGrid w:val="0"/>
          <w:lang w:val="en-ZA"/>
        </w:rPr>
        <w:t>:</w:t>
      </w:r>
      <w:r w:rsidR="004B5AD8">
        <w:rPr>
          <w:rFonts w:ascii="Arial" w:hAnsi="Arial" w:cs="Arial"/>
          <w:snapToGrid w:val="0"/>
          <w:lang w:val="en-ZA"/>
        </w:rPr>
        <w:t xml:space="preserve"> </w:t>
      </w:r>
      <w:r w:rsidRPr="00E90AC7">
        <w:rPr>
          <w:rFonts w:ascii="Arial" w:hAnsi="Arial" w:cs="Arial"/>
          <w:snapToGrid w:val="0"/>
          <w:lang w:val="en-ZA"/>
        </w:rPr>
        <w:t xml:space="preserve">Chauffeur Driving of Senior Government Officials in luxury vehicles to any destination around the country with the assistance of </w:t>
      </w:r>
      <w:r w:rsidR="004B5AD8">
        <w:rPr>
          <w:rFonts w:ascii="Arial" w:hAnsi="Arial" w:cs="Arial"/>
          <w:snapToGrid w:val="0"/>
          <w:lang w:val="en-ZA"/>
        </w:rPr>
        <w:t>G-Fleet</w:t>
      </w:r>
      <w:r w:rsidRPr="00E90AC7">
        <w:rPr>
          <w:rFonts w:ascii="Arial" w:hAnsi="Arial" w:cs="Arial"/>
          <w:snapToGrid w:val="0"/>
          <w:lang w:val="en-ZA"/>
        </w:rPr>
        <w:t xml:space="preserve"> drivers in the </w:t>
      </w:r>
      <w:r w:rsidR="004B5AD8">
        <w:rPr>
          <w:rFonts w:ascii="Arial" w:hAnsi="Arial" w:cs="Arial"/>
          <w:snapToGrid w:val="0"/>
          <w:lang w:val="en-ZA"/>
        </w:rPr>
        <w:t xml:space="preserve">relevant </w:t>
      </w:r>
      <w:r w:rsidRPr="00E90AC7">
        <w:rPr>
          <w:rFonts w:ascii="Arial" w:hAnsi="Arial" w:cs="Arial"/>
          <w:snapToGrid w:val="0"/>
          <w:lang w:val="en-ZA"/>
        </w:rPr>
        <w:t xml:space="preserve">regions (Western and Eastern Cape, Free State and Kwa-Zulu Natal). </w:t>
      </w:r>
      <w:r w:rsidR="004B5AD8">
        <w:rPr>
          <w:rFonts w:ascii="Arial" w:hAnsi="Arial" w:cs="Arial"/>
          <w:snapToGrid w:val="0"/>
          <w:lang w:val="en-ZA"/>
        </w:rPr>
        <w:t>The</w:t>
      </w:r>
      <w:r w:rsidRPr="00E90AC7">
        <w:rPr>
          <w:rFonts w:ascii="Arial" w:hAnsi="Arial" w:cs="Arial"/>
          <w:snapToGrid w:val="0"/>
          <w:lang w:val="en-ZA"/>
        </w:rPr>
        <w:t xml:space="preserve"> drivers are responsible, reliable, professional and courteous. </w:t>
      </w:r>
    </w:p>
    <w:p w14:paraId="77354183" w14:textId="1A5F40EA" w:rsidR="00E90AC7" w:rsidRPr="00E90AC7" w:rsidRDefault="00E90AC7" w:rsidP="001B2785">
      <w:pPr>
        <w:pStyle w:val="ListParagraph"/>
        <w:widowControl w:val="0"/>
        <w:numPr>
          <w:ilvl w:val="0"/>
          <w:numId w:val="34"/>
        </w:numPr>
        <w:spacing w:after="60"/>
        <w:ind w:left="1701" w:hanging="567"/>
        <w:contextualSpacing w:val="0"/>
        <w:jc w:val="both"/>
        <w:rPr>
          <w:rFonts w:ascii="Arial" w:hAnsi="Arial" w:cs="Arial"/>
          <w:snapToGrid w:val="0"/>
          <w:lang w:val="en-ZA"/>
        </w:rPr>
      </w:pPr>
      <w:r w:rsidRPr="004B5AD8">
        <w:rPr>
          <w:rFonts w:ascii="Arial" w:hAnsi="Arial" w:cs="Arial"/>
          <w:b/>
          <w:i/>
          <w:snapToGrid w:val="0"/>
          <w:lang w:val="en-ZA"/>
        </w:rPr>
        <w:t>Pool Service</w:t>
      </w:r>
      <w:r w:rsidRPr="00E90AC7">
        <w:rPr>
          <w:rFonts w:ascii="Arial" w:hAnsi="Arial" w:cs="Arial"/>
          <w:snapToGrid w:val="0"/>
          <w:lang w:val="en-ZA"/>
        </w:rPr>
        <w:t>:</w:t>
      </w:r>
      <w:r w:rsidR="004B5AD8">
        <w:rPr>
          <w:rFonts w:ascii="Arial" w:hAnsi="Arial" w:cs="Arial"/>
          <w:snapToGrid w:val="0"/>
          <w:lang w:val="en-ZA"/>
        </w:rPr>
        <w:t xml:space="preserve"> </w:t>
      </w:r>
      <w:r w:rsidRPr="00E90AC7">
        <w:rPr>
          <w:rFonts w:ascii="Arial" w:hAnsi="Arial" w:cs="Arial"/>
          <w:snapToGrid w:val="0"/>
          <w:lang w:val="en-ZA"/>
        </w:rPr>
        <w:t>This service is ideal for usage during short</w:t>
      </w:r>
      <w:r w:rsidR="002B41D2">
        <w:rPr>
          <w:rFonts w:ascii="Arial" w:hAnsi="Arial" w:cs="Arial"/>
          <w:snapToGrid w:val="0"/>
          <w:lang w:val="en-ZA"/>
        </w:rPr>
        <w:t>-</w:t>
      </w:r>
      <w:r w:rsidRPr="00E90AC7">
        <w:rPr>
          <w:rFonts w:ascii="Arial" w:hAnsi="Arial" w:cs="Arial"/>
          <w:snapToGrid w:val="0"/>
          <w:lang w:val="en-ZA"/>
        </w:rPr>
        <w:t xml:space="preserve">term projects up to a maximum of 3-months renewable; the fleet includes a wide range of </w:t>
      </w:r>
      <w:r w:rsidR="002E3676">
        <w:rPr>
          <w:rFonts w:ascii="Arial" w:hAnsi="Arial" w:cs="Arial"/>
          <w:snapToGrid w:val="0"/>
          <w:lang w:val="en-ZA"/>
        </w:rPr>
        <w:t xml:space="preserve">the </w:t>
      </w:r>
      <w:r w:rsidRPr="00E90AC7">
        <w:rPr>
          <w:rFonts w:ascii="Arial" w:hAnsi="Arial" w:cs="Arial"/>
          <w:snapToGrid w:val="0"/>
          <w:lang w:val="en-ZA"/>
        </w:rPr>
        <w:t>latest models of economy and commercial vehicles. Mini busses, busses</w:t>
      </w:r>
      <w:r w:rsidR="002B41D2">
        <w:rPr>
          <w:rFonts w:ascii="Arial" w:hAnsi="Arial" w:cs="Arial"/>
          <w:snapToGrid w:val="0"/>
          <w:lang w:val="en-ZA"/>
        </w:rPr>
        <w:t>,</w:t>
      </w:r>
      <w:r w:rsidRPr="00E90AC7">
        <w:rPr>
          <w:rFonts w:ascii="Arial" w:hAnsi="Arial" w:cs="Arial"/>
          <w:snapToGrid w:val="0"/>
          <w:lang w:val="en-ZA"/>
        </w:rPr>
        <w:t xml:space="preserve"> and trucks are also available within this service and can be booked for one day up to a maximum of three months with the option of renewal.</w:t>
      </w:r>
    </w:p>
    <w:p w14:paraId="3EC2273C" w14:textId="77777777" w:rsidR="00E90AC7" w:rsidRPr="00E90AC7" w:rsidRDefault="00E90AC7" w:rsidP="00E90AC7">
      <w:pPr>
        <w:spacing w:after="120"/>
        <w:jc w:val="both"/>
        <w:rPr>
          <w:rFonts w:ascii="Arial" w:hAnsi="Arial" w:cs="Arial"/>
        </w:rPr>
      </w:pPr>
    </w:p>
    <w:p w14:paraId="56951418" w14:textId="2AAAB6FC" w:rsidR="003746A5" w:rsidRPr="00E61C30" w:rsidRDefault="00804430" w:rsidP="001B2785">
      <w:pPr>
        <w:pStyle w:val="ListParagraph"/>
        <w:numPr>
          <w:ilvl w:val="2"/>
          <w:numId w:val="36"/>
        </w:numPr>
        <w:spacing w:after="120"/>
        <w:ind w:left="1134" w:hanging="1134"/>
        <w:contextualSpacing w:val="0"/>
        <w:jc w:val="both"/>
        <w:rPr>
          <w:rFonts w:ascii="Arial" w:hAnsi="Arial" w:cs="Arial"/>
          <w:b/>
          <w:i/>
        </w:rPr>
      </w:pPr>
      <w:r w:rsidRPr="00E61C30">
        <w:rPr>
          <w:rFonts w:ascii="Arial" w:hAnsi="Arial" w:cs="Arial"/>
          <w:b/>
          <w:i/>
        </w:rPr>
        <w:t>Car Rental Inspections</w:t>
      </w:r>
    </w:p>
    <w:p w14:paraId="3030C731" w14:textId="3D18B92D" w:rsidR="005F259A" w:rsidRDefault="003C4DAA" w:rsidP="00E61C30">
      <w:pPr>
        <w:widowControl w:val="0"/>
        <w:ind w:left="1134"/>
        <w:jc w:val="both"/>
        <w:rPr>
          <w:rFonts w:ascii="Arial" w:eastAsia="Times New Roman" w:hAnsi="Arial" w:cs="Arial"/>
          <w:snapToGrid w:val="0"/>
        </w:rPr>
      </w:pPr>
      <w:r>
        <w:rPr>
          <w:rFonts w:ascii="Arial" w:eastAsia="Times New Roman" w:hAnsi="Arial" w:cs="Arial"/>
          <w:snapToGrid w:val="0"/>
        </w:rPr>
        <w:t xml:space="preserve">A </w:t>
      </w:r>
      <w:r w:rsidR="00567465">
        <w:rPr>
          <w:rFonts w:ascii="Arial" w:eastAsia="Times New Roman" w:hAnsi="Arial" w:cs="Arial"/>
          <w:snapToGrid w:val="0"/>
        </w:rPr>
        <w:t xml:space="preserve">Traveller </w:t>
      </w:r>
      <w:r>
        <w:rPr>
          <w:rFonts w:ascii="Arial" w:eastAsia="Times New Roman" w:hAnsi="Arial" w:cs="Arial"/>
          <w:snapToGrid w:val="0"/>
        </w:rPr>
        <w:t>must</w:t>
      </w:r>
      <w:r w:rsidR="00567465">
        <w:rPr>
          <w:rFonts w:ascii="Arial" w:eastAsia="Times New Roman" w:hAnsi="Arial" w:cs="Arial"/>
          <w:snapToGrid w:val="0"/>
        </w:rPr>
        <w:t xml:space="preserve"> v</w:t>
      </w:r>
      <w:r w:rsidR="00F42D3A" w:rsidRPr="00167A11">
        <w:rPr>
          <w:rFonts w:ascii="Arial" w:eastAsia="Times New Roman" w:hAnsi="Arial" w:cs="Arial"/>
          <w:snapToGrid w:val="0"/>
        </w:rPr>
        <w:t xml:space="preserve">erify and complete the Quality Check Card prior to leaving the </w:t>
      </w:r>
      <w:r w:rsidR="002E3676">
        <w:rPr>
          <w:rFonts w:ascii="Arial" w:eastAsia="Times New Roman" w:hAnsi="Arial" w:cs="Arial"/>
          <w:snapToGrid w:val="0"/>
        </w:rPr>
        <w:t>C</w:t>
      </w:r>
      <w:r w:rsidR="00F42D3A" w:rsidRPr="00167A11">
        <w:rPr>
          <w:rFonts w:ascii="Arial" w:eastAsia="Times New Roman" w:hAnsi="Arial" w:cs="Arial"/>
          <w:snapToGrid w:val="0"/>
        </w:rPr>
        <w:t xml:space="preserve">ar </w:t>
      </w:r>
      <w:r w:rsidR="002E3676">
        <w:rPr>
          <w:rFonts w:ascii="Arial" w:eastAsia="Times New Roman" w:hAnsi="Arial" w:cs="Arial"/>
          <w:snapToGrid w:val="0"/>
        </w:rPr>
        <w:t>R</w:t>
      </w:r>
      <w:r w:rsidR="00F42D3A" w:rsidRPr="00167A11">
        <w:rPr>
          <w:rFonts w:ascii="Arial" w:eastAsia="Times New Roman" w:hAnsi="Arial" w:cs="Arial"/>
          <w:snapToGrid w:val="0"/>
        </w:rPr>
        <w:t>ental premises</w:t>
      </w:r>
      <w:r w:rsidR="00967E30">
        <w:rPr>
          <w:rFonts w:ascii="Arial" w:eastAsia="Times New Roman" w:hAnsi="Arial" w:cs="Arial"/>
          <w:snapToGrid w:val="0"/>
        </w:rPr>
        <w:t>, both</w:t>
      </w:r>
      <w:r w:rsidR="00F42D3A" w:rsidRPr="00167A11">
        <w:rPr>
          <w:rFonts w:ascii="Arial" w:eastAsia="Times New Roman" w:hAnsi="Arial" w:cs="Arial"/>
          <w:snapToGrid w:val="0"/>
        </w:rPr>
        <w:t xml:space="preserve"> on collection and return of the rental vehicle.</w:t>
      </w:r>
      <w:r>
        <w:rPr>
          <w:rFonts w:ascii="Arial" w:eastAsia="Times New Roman" w:hAnsi="Arial" w:cs="Arial"/>
          <w:snapToGrid w:val="0"/>
        </w:rPr>
        <w:t xml:space="preserve"> A Traveller must</w:t>
      </w:r>
      <w:r w:rsidR="00567465">
        <w:rPr>
          <w:rFonts w:ascii="Arial" w:eastAsia="Times New Roman" w:hAnsi="Arial" w:cs="Arial"/>
          <w:snapToGrid w:val="0"/>
        </w:rPr>
        <w:t xml:space="preserve"> e</w:t>
      </w:r>
      <w:r w:rsidR="00F42D3A" w:rsidRPr="00167A11">
        <w:rPr>
          <w:rFonts w:ascii="Arial" w:eastAsia="Times New Roman" w:hAnsi="Arial" w:cs="Arial"/>
          <w:snapToGrid w:val="0"/>
        </w:rPr>
        <w:t>nsure that all scratches, chips, dents</w:t>
      </w:r>
      <w:r w:rsidR="00D601BF">
        <w:rPr>
          <w:rFonts w:ascii="Arial" w:eastAsia="Times New Roman" w:hAnsi="Arial" w:cs="Arial"/>
          <w:snapToGrid w:val="0"/>
        </w:rPr>
        <w:t>,</w:t>
      </w:r>
      <w:r w:rsidR="00F42D3A" w:rsidRPr="00167A11">
        <w:rPr>
          <w:rFonts w:ascii="Arial" w:eastAsia="Times New Roman" w:hAnsi="Arial" w:cs="Arial"/>
          <w:snapToGrid w:val="0"/>
        </w:rPr>
        <w:t xml:space="preserve"> windscreen cracks</w:t>
      </w:r>
      <w:r w:rsidR="002B41D2">
        <w:rPr>
          <w:rFonts w:ascii="Arial" w:eastAsia="Times New Roman" w:hAnsi="Arial" w:cs="Arial"/>
          <w:snapToGrid w:val="0"/>
        </w:rPr>
        <w:t>,</w:t>
      </w:r>
      <w:r w:rsidR="00F42D3A" w:rsidRPr="00167A11">
        <w:rPr>
          <w:rFonts w:ascii="Arial" w:eastAsia="Times New Roman" w:hAnsi="Arial" w:cs="Arial"/>
          <w:snapToGrid w:val="0"/>
        </w:rPr>
        <w:t xml:space="preserve"> and chips are marked on the </w:t>
      </w:r>
      <w:r w:rsidR="002E3676">
        <w:rPr>
          <w:rFonts w:ascii="Arial" w:eastAsia="Times New Roman" w:hAnsi="Arial" w:cs="Arial"/>
          <w:snapToGrid w:val="0"/>
        </w:rPr>
        <w:t>Quality Check C</w:t>
      </w:r>
      <w:r w:rsidR="00F42D3A" w:rsidRPr="00167A11">
        <w:rPr>
          <w:rFonts w:ascii="Arial" w:eastAsia="Times New Roman" w:hAnsi="Arial" w:cs="Arial"/>
          <w:snapToGrid w:val="0"/>
        </w:rPr>
        <w:t xml:space="preserve">ard and signed off by the </w:t>
      </w:r>
      <w:r w:rsidR="002E3676">
        <w:rPr>
          <w:rFonts w:ascii="Arial" w:eastAsia="Times New Roman" w:hAnsi="Arial" w:cs="Arial"/>
          <w:snapToGrid w:val="0"/>
        </w:rPr>
        <w:t>C</w:t>
      </w:r>
      <w:r w:rsidR="00F42D3A" w:rsidRPr="00167A11">
        <w:rPr>
          <w:rFonts w:ascii="Arial" w:eastAsia="Times New Roman" w:hAnsi="Arial" w:cs="Arial"/>
          <w:snapToGrid w:val="0"/>
        </w:rPr>
        <w:t xml:space="preserve">ar </w:t>
      </w:r>
      <w:r w:rsidR="002E3676">
        <w:rPr>
          <w:rFonts w:ascii="Arial" w:eastAsia="Times New Roman" w:hAnsi="Arial" w:cs="Arial"/>
          <w:snapToGrid w:val="0"/>
        </w:rPr>
        <w:t>R</w:t>
      </w:r>
      <w:r w:rsidR="00F42D3A" w:rsidRPr="00167A11">
        <w:rPr>
          <w:rFonts w:ascii="Arial" w:eastAsia="Times New Roman" w:hAnsi="Arial" w:cs="Arial"/>
          <w:snapToGrid w:val="0"/>
        </w:rPr>
        <w:t>ental attendant.</w:t>
      </w:r>
      <w:r w:rsidR="00440AE2">
        <w:rPr>
          <w:rFonts w:ascii="Arial" w:eastAsia="Times New Roman" w:hAnsi="Arial" w:cs="Arial"/>
          <w:snapToGrid w:val="0"/>
        </w:rPr>
        <w:t xml:space="preserve"> </w:t>
      </w:r>
      <w:r w:rsidR="00F42D3A" w:rsidRPr="00167A11">
        <w:rPr>
          <w:rFonts w:ascii="Arial" w:eastAsia="Times New Roman" w:hAnsi="Arial" w:cs="Arial"/>
          <w:snapToGrid w:val="0"/>
        </w:rPr>
        <w:t xml:space="preserve">Failure to complete the Quality Check Card could result in the </w:t>
      </w:r>
      <w:r w:rsidR="00DD41F9">
        <w:rPr>
          <w:rFonts w:ascii="Arial" w:eastAsia="Times New Roman" w:hAnsi="Arial" w:cs="Arial"/>
          <w:snapToGrid w:val="0"/>
        </w:rPr>
        <w:t>Traveller</w:t>
      </w:r>
      <w:r w:rsidR="00F42D3A" w:rsidRPr="00167A11">
        <w:rPr>
          <w:rFonts w:ascii="Arial" w:eastAsia="Times New Roman" w:hAnsi="Arial" w:cs="Arial"/>
          <w:snapToGrid w:val="0"/>
        </w:rPr>
        <w:t xml:space="preserve"> being held personally </w:t>
      </w:r>
      <w:r w:rsidR="00810AA5">
        <w:rPr>
          <w:rFonts w:ascii="Arial" w:eastAsia="Times New Roman" w:hAnsi="Arial" w:cs="Arial"/>
          <w:snapToGrid w:val="0"/>
        </w:rPr>
        <w:t>liable</w:t>
      </w:r>
      <w:r w:rsidR="00F42D3A" w:rsidRPr="00167A11">
        <w:rPr>
          <w:rFonts w:ascii="Arial" w:eastAsia="Times New Roman" w:hAnsi="Arial" w:cs="Arial"/>
          <w:snapToGrid w:val="0"/>
        </w:rPr>
        <w:t xml:space="preserve"> for any damages.</w:t>
      </w:r>
      <w:r w:rsidR="001F3C6F">
        <w:rPr>
          <w:rFonts w:ascii="Arial" w:eastAsia="Times New Roman" w:hAnsi="Arial" w:cs="Arial"/>
          <w:snapToGrid w:val="0"/>
        </w:rPr>
        <w:t xml:space="preserve"> </w:t>
      </w:r>
    </w:p>
    <w:p w14:paraId="7CA79F34" w14:textId="77777777" w:rsidR="00E61C30" w:rsidRDefault="00E61C30" w:rsidP="00E61C30">
      <w:pPr>
        <w:widowControl w:val="0"/>
        <w:ind w:left="1134"/>
        <w:jc w:val="both"/>
        <w:rPr>
          <w:rFonts w:ascii="Arial" w:eastAsia="Times New Roman" w:hAnsi="Arial" w:cs="Arial"/>
          <w:snapToGrid w:val="0"/>
        </w:rPr>
      </w:pPr>
    </w:p>
    <w:p w14:paraId="5A5680E9" w14:textId="5AA2315D" w:rsidR="003746A5" w:rsidRPr="00E61C30" w:rsidRDefault="003746A5" w:rsidP="001B2785">
      <w:pPr>
        <w:pStyle w:val="ListParagraph"/>
        <w:widowControl w:val="0"/>
        <w:numPr>
          <w:ilvl w:val="1"/>
          <w:numId w:val="36"/>
        </w:numPr>
        <w:spacing w:after="120" w:line="40" w:lineRule="atLeast"/>
        <w:ind w:left="851" w:hanging="851"/>
        <w:contextualSpacing w:val="0"/>
        <w:jc w:val="both"/>
        <w:rPr>
          <w:rFonts w:ascii="Arial" w:hAnsi="Arial" w:cs="Arial"/>
          <w:b/>
        </w:rPr>
      </w:pPr>
      <w:r w:rsidRPr="00E61C30">
        <w:rPr>
          <w:rFonts w:ascii="Arial" w:hAnsi="Arial" w:cs="Arial"/>
          <w:b/>
        </w:rPr>
        <w:t xml:space="preserve">Shuttle and Transfer </w:t>
      </w:r>
      <w:r w:rsidR="00836CA9" w:rsidRPr="00E61C30">
        <w:rPr>
          <w:rFonts w:ascii="Arial" w:hAnsi="Arial" w:cs="Arial"/>
          <w:b/>
        </w:rPr>
        <w:t>S</w:t>
      </w:r>
      <w:r w:rsidRPr="00E61C30">
        <w:rPr>
          <w:rFonts w:ascii="Arial" w:hAnsi="Arial" w:cs="Arial"/>
          <w:b/>
        </w:rPr>
        <w:t>ervices</w:t>
      </w:r>
    </w:p>
    <w:p w14:paraId="15121F04" w14:textId="7884C9E3" w:rsidR="0055177B" w:rsidRPr="00E61C30" w:rsidRDefault="0055177B" w:rsidP="001B2785">
      <w:pPr>
        <w:pStyle w:val="ListParagraph"/>
        <w:numPr>
          <w:ilvl w:val="2"/>
          <w:numId w:val="36"/>
        </w:numPr>
        <w:spacing w:after="120" w:line="240" w:lineRule="auto"/>
        <w:ind w:left="1134" w:hanging="1134"/>
        <w:contextualSpacing w:val="0"/>
        <w:jc w:val="both"/>
        <w:rPr>
          <w:rFonts w:ascii="Arial" w:hAnsi="Arial" w:cs="Arial"/>
          <w:b/>
          <w:i/>
        </w:rPr>
      </w:pPr>
      <w:r w:rsidRPr="00E61C30">
        <w:rPr>
          <w:rFonts w:ascii="Arial" w:hAnsi="Arial" w:cs="Arial"/>
          <w:b/>
          <w:i/>
        </w:rPr>
        <w:t>Where a Traveller travels from his</w:t>
      </w:r>
      <w:r w:rsidR="002E3676">
        <w:rPr>
          <w:rFonts w:ascii="Arial" w:hAnsi="Arial" w:cs="Arial"/>
          <w:b/>
          <w:i/>
        </w:rPr>
        <w:t xml:space="preserve"> or </w:t>
      </w:r>
      <w:r w:rsidRPr="00E61C30">
        <w:rPr>
          <w:rFonts w:ascii="Arial" w:hAnsi="Arial" w:cs="Arial"/>
          <w:b/>
          <w:i/>
        </w:rPr>
        <w:t>her residence or Place of Work to and from the airport</w:t>
      </w:r>
    </w:p>
    <w:p w14:paraId="1336F0A6" w14:textId="144BE486" w:rsidR="0055177B" w:rsidRDefault="0055177B" w:rsidP="00713622">
      <w:pPr>
        <w:spacing w:after="60"/>
        <w:ind w:left="1134"/>
        <w:jc w:val="both"/>
        <w:rPr>
          <w:rFonts w:ascii="Arial" w:eastAsia="Times New Roman" w:hAnsi="Arial" w:cs="Arial"/>
          <w:lang w:val="en-ZA"/>
        </w:rPr>
      </w:pPr>
      <w:r>
        <w:rPr>
          <w:rFonts w:ascii="Arial" w:eastAsia="Times New Roman" w:hAnsi="Arial" w:cs="Arial"/>
          <w:lang w:val="en-ZA"/>
        </w:rPr>
        <w:t xml:space="preserve">In </w:t>
      </w:r>
      <w:r w:rsidRPr="0055177B">
        <w:rPr>
          <w:rFonts w:ascii="Arial" w:eastAsia="Times New Roman" w:hAnsi="Arial" w:cs="Arial"/>
          <w:lang w:val="en-ZA"/>
        </w:rPr>
        <w:t xml:space="preserve">instances </w:t>
      </w:r>
      <w:r>
        <w:rPr>
          <w:rFonts w:ascii="Arial" w:eastAsia="Times New Roman" w:hAnsi="Arial" w:cs="Arial"/>
          <w:lang w:val="en-ZA"/>
        </w:rPr>
        <w:t>w</w:t>
      </w:r>
      <w:r w:rsidRPr="0055177B">
        <w:rPr>
          <w:rFonts w:ascii="Arial" w:eastAsia="Times New Roman" w:hAnsi="Arial" w:cs="Arial"/>
          <w:lang w:val="en-ZA"/>
        </w:rPr>
        <w:t>here a Traveller travels from his</w:t>
      </w:r>
      <w:r w:rsidR="002E3676">
        <w:rPr>
          <w:rFonts w:ascii="Arial" w:eastAsia="Times New Roman" w:hAnsi="Arial" w:cs="Arial"/>
          <w:lang w:val="en-ZA"/>
        </w:rPr>
        <w:t xml:space="preserve"> or </w:t>
      </w:r>
      <w:r w:rsidRPr="0055177B">
        <w:rPr>
          <w:rFonts w:ascii="Arial" w:eastAsia="Times New Roman" w:hAnsi="Arial" w:cs="Arial"/>
          <w:lang w:val="en-ZA"/>
        </w:rPr>
        <w:t>her residence or Place of Work to and from the airport</w:t>
      </w:r>
      <w:r>
        <w:rPr>
          <w:rFonts w:ascii="Arial" w:eastAsia="Times New Roman" w:hAnsi="Arial" w:cs="Arial"/>
          <w:lang w:val="en-ZA"/>
        </w:rPr>
        <w:t xml:space="preserve">, </w:t>
      </w:r>
      <w:r w:rsidR="002E3676">
        <w:rPr>
          <w:rFonts w:ascii="Arial" w:eastAsia="Times New Roman" w:hAnsi="Arial" w:cs="Arial"/>
          <w:lang w:val="en-ZA"/>
        </w:rPr>
        <w:t>S</w:t>
      </w:r>
      <w:r>
        <w:rPr>
          <w:rFonts w:ascii="Arial" w:eastAsia="Times New Roman" w:hAnsi="Arial" w:cs="Arial"/>
          <w:lang w:val="en-ZA"/>
        </w:rPr>
        <w:t>huttl</w:t>
      </w:r>
      <w:r w:rsidR="00713622">
        <w:rPr>
          <w:rFonts w:ascii="Arial" w:eastAsia="Times New Roman" w:hAnsi="Arial" w:cs="Arial"/>
          <w:lang w:val="en-ZA"/>
        </w:rPr>
        <w:t>e</w:t>
      </w:r>
      <w:r w:rsidR="002E3676">
        <w:rPr>
          <w:rFonts w:ascii="Arial" w:eastAsia="Times New Roman" w:hAnsi="Arial" w:cs="Arial"/>
          <w:lang w:val="en-ZA"/>
        </w:rPr>
        <w:t xml:space="preserve"> Services </w:t>
      </w:r>
      <w:r w:rsidR="00713622">
        <w:rPr>
          <w:rFonts w:ascii="Arial" w:eastAsia="Times New Roman" w:hAnsi="Arial" w:cs="Arial"/>
          <w:lang w:val="en-ZA"/>
        </w:rPr>
        <w:t>/transfer services may be used:-</w:t>
      </w:r>
    </w:p>
    <w:p w14:paraId="48B08D6A" w14:textId="3E8AB45C" w:rsidR="0055177B" w:rsidRDefault="00713622" w:rsidP="001B2785">
      <w:pPr>
        <w:pStyle w:val="ListParagraph"/>
        <w:numPr>
          <w:ilvl w:val="0"/>
          <w:numId w:val="35"/>
        </w:numPr>
        <w:ind w:left="1701" w:hanging="567"/>
        <w:jc w:val="both"/>
        <w:rPr>
          <w:rFonts w:ascii="Arial" w:hAnsi="Arial" w:cs="Arial"/>
          <w:lang w:val="en-ZA"/>
        </w:rPr>
      </w:pPr>
      <w:r>
        <w:rPr>
          <w:rFonts w:ascii="Arial" w:hAnsi="Arial" w:cs="Arial"/>
          <w:lang w:val="en-ZA"/>
        </w:rPr>
        <w:t>i</w:t>
      </w:r>
      <w:r w:rsidR="0055177B" w:rsidRPr="0055177B">
        <w:rPr>
          <w:rFonts w:ascii="Arial" w:hAnsi="Arial" w:cs="Arial"/>
          <w:lang w:val="en-ZA"/>
        </w:rPr>
        <w:t>f an institutional vehicle</w:t>
      </w:r>
      <w:r w:rsidR="00195C41">
        <w:rPr>
          <w:rFonts w:ascii="Arial" w:hAnsi="Arial" w:cs="Arial"/>
          <w:lang w:val="en-ZA"/>
        </w:rPr>
        <w:t xml:space="preserve"> and</w:t>
      </w:r>
      <w:r w:rsidR="002E3676">
        <w:rPr>
          <w:rFonts w:ascii="Arial" w:hAnsi="Arial" w:cs="Arial"/>
          <w:lang w:val="en-ZA"/>
        </w:rPr>
        <w:t xml:space="preserve">, </w:t>
      </w:r>
      <w:r w:rsidR="00195C41">
        <w:rPr>
          <w:rFonts w:ascii="Arial" w:hAnsi="Arial" w:cs="Arial"/>
          <w:lang w:val="en-ZA"/>
        </w:rPr>
        <w:t>or</w:t>
      </w:r>
      <w:r w:rsidR="002E3676">
        <w:rPr>
          <w:rFonts w:ascii="Arial" w:hAnsi="Arial" w:cs="Arial"/>
          <w:lang w:val="en-ZA"/>
        </w:rPr>
        <w:t>,</w:t>
      </w:r>
      <w:r w:rsidR="00195C41">
        <w:rPr>
          <w:rFonts w:ascii="Arial" w:hAnsi="Arial" w:cs="Arial"/>
          <w:lang w:val="en-ZA"/>
        </w:rPr>
        <w:t xml:space="preserve"> driver</w:t>
      </w:r>
      <w:r w:rsidR="0055177B" w:rsidRPr="0055177B">
        <w:rPr>
          <w:rFonts w:ascii="Arial" w:hAnsi="Arial" w:cs="Arial"/>
          <w:lang w:val="en-ZA"/>
        </w:rPr>
        <w:t xml:space="preserve"> is not available</w:t>
      </w:r>
      <w:r>
        <w:rPr>
          <w:rFonts w:ascii="Arial" w:hAnsi="Arial" w:cs="Arial"/>
          <w:lang w:val="en-ZA"/>
        </w:rPr>
        <w:t>;</w:t>
      </w:r>
    </w:p>
    <w:p w14:paraId="694FB53F" w14:textId="220185FD" w:rsidR="0055177B" w:rsidRDefault="0055177B" w:rsidP="001B2785">
      <w:pPr>
        <w:pStyle w:val="ListParagraph"/>
        <w:numPr>
          <w:ilvl w:val="0"/>
          <w:numId w:val="35"/>
        </w:numPr>
        <w:ind w:left="1701" w:hanging="567"/>
        <w:jc w:val="both"/>
        <w:rPr>
          <w:rFonts w:ascii="Arial" w:hAnsi="Arial" w:cs="Arial"/>
          <w:lang w:val="en-ZA"/>
        </w:rPr>
      </w:pPr>
      <w:r w:rsidRPr="001E7732">
        <w:rPr>
          <w:rFonts w:ascii="Arial" w:hAnsi="Arial" w:cs="Arial"/>
          <w:lang w:val="en-ZA"/>
        </w:rPr>
        <w:t>if the cost of such a service is lower than the cost of renting a vehicle</w:t>
      </w:r>
      <w:r w:rsidR="00713622">
        <w:rPr>
          <w:rFonts w:ascii="Arial" w:hAnsi="Arial" w:cs="Arial"/>
          <w:lang w:val="en-ZA"/>
        </w:rPr>
        <w:t>;</w:t>
      </w:r>
    </w:p>
    <w:p w14:paraId="5F8AAC61" w14:textId="312053B2" w:rsidR="0055177B" w:rsidRDefault="0055177B" w:rsidP="001B2785">
      <w:pPr>
        <w:pStyle w:val="ListParagraph"/>
        <w:numPr>
          <w:ilvl w:val="0"/>
          <w:numId w:val="35"/>
        </w:numPr>
        <w:ind w:left="1701" w:hanging="567"/>
        <w:jc w:val="both"/>
        <w:rPr>
          <w:rFonts w:ascii="Arial" w:hAnsi="Arial" w:cs="Arial"/>
          <w:lang w:val="en-ZA"/>
        </w:rPr>
      </w:pPr>
      <w:r w:rsidRPr="001E7732">
        <w:rPr>
          <w:rFonts w:ascii="Arial" w:hAnsi="Arial" w:cs="Arial"/>
          <w:lang w:val="en-ZA"/>
        </w:rPr>
        <w:t>if the use of public transport is not r</w:t>
      </w:r>
      <w:r w:rsidR="00713622">
        <w:rPr>
          <w:rFonts w:ascii="Arial" w:hAnsi="Arial" w:cs="Arial"/>
          <w:lang w:val="en-ZA"/>
        </w:rPr>
        <w:t>eadily available or impractical;</w:t>
      </w:r>
      <w:r w:rsidR="0011694A">
        <w:rPr>
          <w:rFonts w:ascii="Arial" w:hAnsi="Arial" w:cs="Arial"/>
          <w:lang w:val="en-ZA"/>
        </w:rPr>
        <w:t xml:space="preserve"> or</w:t>
      </w:r>
    </w:p>
    <w:p w14:paraId="63969D9D" w14:textId="1722B9E1" w:rsidR="00B20F2F" w:rsidRDefault="00B20F2F" w:rsidP="001B2785">
      <w:pPr>
        <w:pStyle w:val="ListParagraph"/>
        <w:numPr>
          <w:ilvl w:val="0"/>
          <w:numId w:val="35"/>
        </w:numPr>
        <w:ind w:left="1701" w:hanging="567"/>
        <w:contextualSpacing w:val="0"/>
        <w:jc w:val="both"/>
        <w:rPr>
          <w:rFonts w:ascii="Arial" w:hAnsi="Arial" w:cs="Arial"/>
          <w:lang w:val="en-ZA"/>
        </w:rPr>
      </w:pPr>
      <w:r>
        <w:rPr>
          <w:rFonts w:ascii="Arial" w:hAnsi="Arial" w:cs="Arial"/>
          <w:lang w:val="en-ZA"/>
        </w:rPr>
        <w:t xml:space="preserve">if the cost of the claimable kilometres and parking/long term parking are higher than the cost of a </w:t>
      </w:r>
      <w:r w:rsidR="0066247F">
        <w:rPr>
          <w:rFonts w:ascii="Arial" w:hAnsi="Arial" w:cs="Arial"/>
          <w:lang w:val="en-ZA"/>
        </w:rPr>
        <w:t>S</w:t>
      </w:r>
      <w:r>
        <w:rPr>
          <w:rFonts w:ascii="Arial" w:hAnsi="Arial" w:cs="Arial"/>
          <w:lang w:val="en-ZA"/>
        </w:rPr>
        <w:t xml:space="preserve">huttle </w:t>
      </w:r>
      <w:r w:rsidR="0066247F">
        <w:rPr>
          <w:rFonts w:ascii="Arial" w:hAnsi="Arial" w:cs="Arial"/>
          <w:lang w:val="en-ZA"/>
        </w:rPr>
        <w:t>S</w:t>
      </w:r>
      <w:r>
        <w:rPr>
          <w:rFonts w:ascii="Arial" w:hAnsi="Arial" w:cs="Arial"/>
          <w:lang w:val="en-ZA"/>
        </w:rPr>
        <w:t>ervice</w:t>
      </w:r>
      <w:r w:rsidR="00713622">
        <w:rPr>
          <w:rFonts w:ascii="Arial" w:hAnsi="Arial" w:cs="Arial"/>
          <w:lang w:val="en-ZA"/>
        </w:rPr>
        <w:t>.</w:t>
      </w:r>
    </w:p>
    <w:p w14:paraId="66827434" w14:textId="32333A0B" w:rsidR="00195C41" w:rsidRPr="00713622" w:rsidRDefault="00195C41" w:rsidP="001B2785">
      <w:pPr>
        <w:pStyle w:val="ListParagraph"/>
        <w:numPr>
          <w:ilvl w:val="2"/>
          <w:numId w:val="36"/>
        </w:numPr>
        <w:spacing w:after="120" w:line="240" w:lineRule="auto"/>
        <w:ind w:left="1134" w:hanging="1134"/>
        <w:contextualSpacing w:val="0"/>
        <w:jc w:val="both"/>
        <w:rPr>
          <w:rFonts w:ascii="Arial" w:hAnsi="Arial" w:cs="Arial"/>
          <w:b/>
          <w:i/>
        </w:rPr>
      </w:pPr>
      <w:r w:rsidRPr="00713622">
        <w:rPr>
          <w:rFonts w:ascii="Arial" w:hAnsi="Arial" w:cs="Arial"/>
          <w:b/>
          <w:i/>
        </w:rPr>
        <w:lastRenderedPageBreak/>
        <w:t xml:space="preserve">Where a Traveller travels from the airport directly to the place of </w:t>
      </w:r>
      <w:r w:rsidR="007C15A0">
        <w:rPr>
          <w:rFonts w:ascii="Arial" w:hAnsi="Arial" w:cs="Arial"/>
          <w:b/>
          <w:i/>
        </w:rPr>
        <w:t>A</w:t>
      </w:r>
      <w:r w:rsidRPr="00713622">
        <w:rPr>
          <w:rFonts w:ascii="Arial" w:hAnsi="Arial" w:cs="Arial"/>
          <w:b/>
          <w:i/>
        </w:rPr>
        <w:t xml:space="preserve">ccommodation or </w:t>
      </w:r>
      <w:r w:rsidR="00DB3117">
        <w:rPr>
          <w:rFonts w:ascii="Arial" w:hAnsi="Arial" w:cs="Arial"/>
          <w:b/>
          <w:i/>
        </w:rPr>
        <w:t>P</w:t>
      </w:r>
      <w:r w:rsidRPr="00713622">
        <w:rPr>
          <w:rFonts w:ascii="Arial" w:hAnsi="Arial" w:cs="Arial"/>
          <w:b/>
          <w:i/>
        </w:rPr>
        <w:t xml:space="preserve">lace of </w:t>
      </w:r>
      <w:r w:rsidR="00DB3117">
        <w:rPr>
          <w:rFonts w:ascii="Arial" w:hAnsi="Arial" w:cs="Arial"/>
          <w:b/>
          <w:i/>
        </w:rPr>
        <w:t>D</w:t>
      </w:r>
      <w:r w:rsidRPr="00713622">
        <w:rPr>
          <w:rFonts w:ascii="Arial" w:hAnsi="Arial" w:cs="Arial"/>
          <w:b/>
          <w:i/>
        </w:rPr>
        <w:t>uty on a return journey</w:t>
      </w:r>
    </w:p>
    <w:p w14:paraId="47FFF994" w14:textId="67F83AFA" w:rsidR="001E7732" w:rsidRDefault="001E7732" w:rsidP="00713622">
      <w:pPr>
        <w:spacing w:after="60"/>
        <w:ind w:left="1134"/>
        <w:jc w:val="both"/>
        <w:rPr>
          <w:rFonts w:ascii="Arial" w:eastAsia="Times New Roman" w:hAnsi="Arial" w:cs="Arial"/>
          <w:lang w:val="en-ZA"/>
        </w:rPr>
      </w:pPr>
      <w:r>
        <w:rPr>
          <w:rFonts w:ascii="Arial" w:eastAsia="Times New Roman" w:hAnsi="Arial" w:cs="Arial"/>
          <w:lang w:val="en-ZA"/>
        </w:rPr>
        <w:t xml:space="preserve">In instances where the place of </w:t>
      </w:r>
      <w:r w:rsidR="007C15A0">
        <w:rPr>
          <w:rFonts w:ascii="Arial" w:eastAsia="Times New Roman" w:hAnsi="Arial" w:cs="Arial"/>
          <w:lang w:val="en-ZA"/>
        </w:rPr>
        <w:t>A</w:t>
      </w:r>
      <w:r>
        <w:rPr>
          <w:rFonts w:ascii="Arial" w:eastAsia="Times New Roman" w:hAnsi="Arial" w:cs="Arial"/>
          <w:lang w:val="en-ZA"/>
        </w:rPr>
        <w:t xml:space="preserve">ccommodation does not provide a complementary </w:t>
      </w:r>
      <w:r w:rsidR="0066247F">
        <w:rPr>
          <w:rFonts w:ascii="Arial" w:eastAsia="Times New Roman" w:hAnsi="Arial" w:cs="Arial"/>
          <w:lang w:val="en-ZA"/>
        </w:rPr>
        <w:t>S</w:t>
      </w:r>
      <w:r>
        <w:rPr>
          <w:rFonts w:ascii="Arial" w:eastAsia="Times New Roman" w:hAnsi="Arial" w:cs="Arial"/>
          <w:lang w:val="en-ZA"/>
        </w:rPr>
        <w:t>huttle</w:t>
      </w:r>
      <w:r w:rsidR="0011694A">
        <w:rPr>
          <w:rFonts w:ascii="Arial" w:eastAsia="Times New Roman" w:hAnsi="Arial" w:cs="Arial"/>
          <w:lang w:val="en-ZA"/>
        </w:rPr>
        <w:t xml:space="preserve"> Service </w:t>
      </w:r>
      <w:r>
        <w:rPr>
          <w:rFonts w:ascii="Arial" w:eastAsia="Times New Roman" w:hAnsi="Arial" w:cs="Arial"/>
          <w:lang w:val="en-ZA"/>
        </w:rPr>
        <w:t xml:space="preserve">/transfer service between </w:t>
      </w:r>
      <w:r w:rsidR="0011694A">
        <w:rPr>
          <w:rFonts w:ascii="Arial" w:eastAsia="Times New Roman" w:hAnsi="Arial" w:cs="Arial"/>
          <w:lang w:val="en-ZA"/>
        </w:rPr>
        <w:t xml:space="preserve">the </w:t>
      </w:r>
      <w:r>
        <w:rPr>
          <w:rFonts w:ascii="Arial" w:eastAsia="Times New Roman" w:hAnsi="Arial" w:cs="Arial"/>
          <w:lang w:val="en-ZA"/>
        </w:rPr>
        <w:t xml:space="preserve">airport and </w:t>
      </w:r>
      <w:r w:rsidR="0011694A">
        <w:rPr>
          <w:rFonts w:ascii="Arial" w:eastAsia="Times New Roman" w:hAnsi="Arial" w:cs="Arial"/>
          <w:lang w:val="en-ZA"/>
        </w:rPr>
        <w:t xml:space="preserve">the </w:t>
      </w:r>
      <w:r>
        <w:rPr>
          <w:rFonts w:ascii="Arial" w:eastAsia="Times New Roman" w:hAnsi="Arial" w:cs="Arial"/>
          <w:lang w:val="en-ZA"/>
        </w:rPr>
        <w:t xml:space="preserve">place of </w:t>
      </w:r>
      <w:r w:rsidR="007C15A0">
        <w:rPr>
          <w:rFonts w:ascii="Arial" w:eastAsia="Times New Roman" w:hAnsi="Arial" w:cs="Arial"/>
          <w:lang w:val="en-ZA"/>
        </w:rPr>
        <w:t>A</w:t>
      </w:r>
      <w:r>
        <w:rPr>
          <w:rFonts w:ascii="Arial" w:eastAsia="Times New Roman" w:hAnsi="Arial" w:cs="Arial"/>
          <w:lang w:val="en-ZA"/>
        </w:rPr>
        <w:t>ccommodation and</w:t>
      </w:r>
      <w:r w:rsidR="0011694A">
        <w:rPr>
          <w:rFonts w:ascii="Arial" w:eastAsia="Times New Roman" w:hAnsi="Arial" w:cs="Arial"/>
          <w:lang w:val="en-ZA"/>
        </w:rPr>
        <w:t xml:space="preserve">, </w:t>
      </w:r>
      <w:r>
        <w:rPr>
          <w:rFonts w:ascii="Arial" w:eastAsia="Times New Roman" w:hAnsi="Arial" w:cs="Arial"/>
          <w:lang w:val="en-ZA"/>
        </w:rPr>
        <w:t>or</w:t>
      </w:r>
      <w:r w:rsidR="0011694A">
        <w:rPr>
          <w:rFonts w:ascii="Arial" w:eastAsia="Times New Roman" w:hAnsi="Arial" w:cs="Arial"/>
          <w:lang w:val="en-ZA"/>
        </w:rPr>
        <w:t>,</w:t>
      </w:r>
      <w:r>
        <w:rPr>
          <w:rFonts w:ascii="Arial" w:eastAsia="Times New Roman" w:hAnsi="Arial" w:cs="Arial"/>
          <w:lang w:val="en-ZA"/>
        </w:rPr>
        <w:t xml:space="preserve"> the return journey, the Traveller may </w:t>
      </w:r>
      <w:r w:rsidR="00BB0753">
        <w:rPr>
          <w:rFonts w:ascii="Arial" w:eastAsia="Times New Roman" w:hAnsi="Arial" w:cs="Arial"/>
          <w:lang w:val="en-ZA"/>
        </w:rPr>
        <w:t xml:space="preserve">make use of </w:t>
      </w:r>
      <w:r w:rsidR="0066247F">
        <w:rPr>
          <w:rFonts w:ascii="Arial" w:eastAsia="Times New Roman" w:hAnsi="Arial" w:cs="Arial"/>
          <w:lang w:val="en-ZA"/>
        </w:rPr>
        <w:t>S</w:t>
      </w:r>
      <w:r w:rsidR="00BB0753">
        <w:rPr>
          <w:rFonts w:ascii="Arial" w:eastAsia="Times New Roman" w:hAnsi="Arial" w:cs="Arial"/>
          <w:lang w:val="en-ZA"/>
        </w:rPr>
        <w:t xml:space="preserve">huttle </w:t>
      </w:r>
      <w:r w:rsidR="0066247F">
        <w:rPr>
          <w:rFonts w:ascii="Arial" w:eastAsia="Times New Roman" w:hAnsi="Arial" w:cs="Arial"/>
          <w:lang w:val="en-ZA"/>
        </w:rPr>
        <w:t>S</w:t>
      </w:r>
      <w:r w:rsidR="00BB0753">
        <w:rPr>
          <w:rFonts w:ascii="Arial" w:eastAsia="Times New Roman" w:hAnsi="Arial" w:cs="Arial"/>
          <w:lang w:val="en-ZA"/>
        </w:rPr>
        <w:t>ervices</w:t>
      </w:r>
      <w:r>
        <w:rPr>
          <w:rFonts w:ascii="Arial" w:eastAsia="Times New Roman" w:hAnsi="Arial" w:cs="Arial"/>
          <w:lang w:val="en-ZA"/>
        </w:rPr>
        <w:t>:</w:t>
      </w:r>
      <w:r w:rsidR="00713622">
        <w:rPr>
          <w:rFonts w:ascii="Arial" w:eastAsia="Times New Roman" w:hAnsi="Arial" w:cs="Arial"/>
          <w:lang w:val="en-ZA"/>
        </w:rPr>
        <w:t>-</w:t>
      </w:r>
    </w:p>
    <w:p w14:paraId="1D161801" w14:textId="38FB89C6" w:rsidR="00195C41" w:rsidRPr="00195C41" w:rsidRDefault="00713622" w:rsidP="001B2785">
      <w:pPr>
        <w:pStyle w:val="ListParagraph"/>
        <w:numPr>
          <w:ilvl w:val="0"/>
          <w:numId w:val="35"/>
        </w:numPr>
        <w:ind w:left="1701" w:hanging="567"/>
        <w:jc w:val="both"/>
        <w:rPr>
          <w:rFonts w:ascii="Arial" w:hAnsi="Arial" w:cs="Arial"/>
          <w:lang w:val="en-ZA"/>
        </w:rPr>
      </w:pPr>
      <w:r>
        <w:rPr>
          <w:rFonts w:ascii="Arial" w:hAnsi="Arial" w:cs="Arial"/>
          <w:lang w:val="en-ZA"/>
        </w:rPr>
        <w:t>i</w:t>
      </w:r>
      <w:r w:rsidR="00195C41" w:rsidRPr="0055177B">
        <w:rPr>
          <w:rFonts w:ascii="Arial" w:hAnsi="Arial" w:cs="Arial"/>
          <w:lang w:val="en-ZA"/>
        </w:rPr>
        <w:t>f an institutional vehicle</w:t>
      </w:r>
      <w:r w:rsidR="00195C41">
        <w:rPr>
          <w:rFonts w:ascii="Arial" w:hAnsi="Arial" w:cs="Arial"/>
          <w:lang w:val="en-ZA"/>
        </w:rPr>
        <w:t xml:space="preserve"> and</w:t>
      </w:r>
      <w:r w:rsidR="0011694A">
        <w:rPr>
          <w:rFonts w:ascii="Arial" w:hAnsi="Arial" w:cs="Arial"/>
          <w:lang w:val="en-ZA"/>
        </w:rPr>
        <w:t xml:space="preserve">, </w:t>
      </w:r>
      <w:r w:rsidR="00195C41">
        <w:rPr>
          <w:rFonts w:ascii="Arial" w:hAnsi="Arial" w:cs="Arial"/>
          <w:lang w:val="en-ZA"/>
        </w:rPr>
        <w:t>or</w:t>
      </w:r>
      <w:r w:rsidR="0011694A">
        <w:rPr>
          <w:rFonts w:ascii="Arial" w:hAnsi="Arial" w:cs="Arial"/>
          <w:lang w:val="en-ZA"/>
        </w:rPr>
        <w:t>,</w:t>
      </w:r>
      <w:r w:rsidR="00195C41">
        <w:rPr>
          <w:rFonts w:ascii="Arial" w:hAnsi="Arial" w:cs="Arial"/>
          <w:lang w:val="en-ZA"/>
        </w:rPr>
        <w:t xml:space="preserve"> driver is not available to collect the Traveller from the airport;</w:t>
      </w:r>
    </w:p>
    <w:p w14:paraId="0E6E81C7" w14:textId="4BF27FDE" w:rsidR="001E7732" w:rsidRDefault="00BB0753" w:rsidP="001B2785">
      <w:pPr>
        <w:pStyle w:val="ListParagraph"/>
        <w:numPr>
          <w:ilvl w:val="0"/>
          <w:numId w:val="35"/>
        </w:numPr>
        <w:ind w:left="1701" w:hanging="567"/>
        <w:jc w:val="both"/>
        <w:rPr>
          <w:rFonts w:ascii="Arial" w:hAnsi="Arial" w:cs="Arial"/>
          <w:lang w:val="en-ZA"/>
        </w:rPr>
      </w:pPr>
      <w:r w:rsidRPr="001E7732">
        <w:rPr>
          <w:rFonts w:ascii="Arial" w:hAnsi="Arial" w:cs="Arial"/>
          <w:lang w:val="en-ZA"/>
        </w:rPr>
        <w:t xml:space="preserve">if the cost of such a service is </w:t>
      </w:r>
      <w:r w:rsidR="00B436F8" w:rsidRPr="001E7732">
        <w:rPr>
          <w:rFonts w:ascii="Arial" w:hAnsi="Arial" w:cs="Arial"/>
          <w:lang w:val="en-ZA"/>
        </w:rPr>
        <w:t>lower</w:t>
      </w:r>
      <w:r w:rsidRPr="001E7732">
        <w:rPr>
          <w:rFonts w:ascii="Arial" w:hAnsi="Arial" w:cs="Arial"/>
          <w:lang w:val="en-ZA"/>
        </w:rPr>
        <w:t xml:space="preserve"> </w:t>
      </w:r>
      <w:r w:rsidR="006C6AAE" w:rsidRPr="001E7732">
        <w:rPr>
          <w:rFonts w:ascii="Arial" w:hAnsi="Arial" w:cs="Arial"/>
          <w:lang w:val="en-ZA"/>
        </w:rPr>
        <w:t xml:space="preserve">than </w:t>
      </w:r>
      <w:r w:rsidRPr="001E7732">
        <w:rPr>
          <w:rFonts w:ascii="Arial" w:hAnsi="Arial" w:cs="Arial"/>
          <w:lang w:val="en-ZA"/>
        </w:rPr>
        <w:t xml:space="preserve">the cost of </w:t>
      </w:r>
      <w:r w:rsidR="006C6AAE" w:rsidRPr="001E7732">
        <w:rPr>
          <w:rFonts w:ascii="Arial" w:hAnsi="Arial" w:cs="Arial"/>
          <w:lang w:val="en-ZA"/>
        </w:rPr>
        <w:t>renting</w:t>
      </w:r>
      <w:r w:rsidRPr="001E7732">
        <w:rPr>
          <w:rFonts w:ascii="Arial" w:hAnsi="Arial" w:cs="Arial"/>
          <w:lang w:val="en-ZA"/>
        </w:rPr>
        <w:t xml:space="preserve"> a vehicle</w:t>
      </w:r>
      <w:r w:rsidR="00713622">
        <w:rPr>
          <w:rFonts w:ascii="Arial" w:hAnsi="Arial" w:cs="Arial"/>
          <w:lang w:val="en-ZA"/>
        </w:rPr>
        <w:t>;</w:t>
      </w:r>
      <w:r w:rsidR="0011694A">
        <w:rPr>
          <w:rFonts w:ascii="Arial" w:hAnsi="Arial" w:cs="Arial"/>
          <w:lang w:val="en-ZA"/>
        </w:rPr>
        <w:t xml:space="preserve"> or</w:t>
      </w:r>
    </w:p>
    <w:p w14:paraId="439C49E1" w14:textId="7F30858B" w:rsidR="00BB0753" w:rsidRDefault="001E7732" w:rsidP="001B2785">
      <w:pPr>
        <w:pStyle w:val="ListParagraph"/>
        <w:numPr>
          <w:ilvl w:val="0"/>
          <w:numId w:val="35"/>
        </w:numPr>
        <w:ind w:left="1701" w:hanging="567"/>
        <w:jc w:val="both"/>
        <w:rPr>
          <w:rFonts w:ascii="Arial" w:hAnsi="Arial" w:cs="Arial"/>
          <w:lang w:val="en-ZA"/>
        </w:rPr>
      </w:pPr>
      <w:r w:rsidRPr="001E7732">
        <w:rPr>
          <w:rFonts w:ascii="Arial" w:hAnsi="Arial" w:cs="Arial"/>
          <w:lang w:val="en-ZA"/>
        </w:rPr>
        <w:t>if the use of public transport is not readily available or impractical.</w:t>
      </w:r>
    </w:p>
    <w:p w14:paraId="55E5E1D1" w14:textId="77777777" w:rsidR="00713622" w:rsidRPr="00713622" w:rsidRDefault="00713622" w:rsidP="00713622">
      <w:pPr>
        <w:jc w:val="both"/>
        <w:rPr>
          <w:rFonts w:ascii="Arial" w:hAnsi="Arial" w:cs="Arial"/>
          <w:lang w:val="en-ZA"/>
        </w:rPr>
      </w:pPr>
    </w:p>
    <w:p w14:paraId="58A7E07D" w14:textId="77777777" w:rsidR="003746A5" w:rsidRPr="00713622" w:rsidRDefault="008863FC" w:rsidP="001B2785">
      <w:pPr>
        <w:pStyle w:val="ListParagraph"/>
        <w:widowControl w:val="0"/>
        <w:numPr>
          <w:ilvl w:val="1"/>
          <w:numId w:val="36"/>
        </w:numPr>
        <w:spacing w:after="120" w:line="40" w:lineRule="atLeast"/>
        <w:ind w:left="851" w:hanging="851"/>
        <w:contextualSpacing w:val="0"/>
        <w:jc w:val="both"/>
        <w:rPr>
          <w:rFonts w:ascii="Arial" w:hAnsi="Arial" w:cs="Arial"/>
          <w:b/>
        </w:rPr>
      </w:pPr>
      <w:bookmarkStart w:id="50" w:name="_Ref477097015"/>
      <w:r w:rsidRPr="00713622">
        <w:rPr>
          <w:rFonts w:ascii="Arial" w:hAnsi="Arial" w:cs="Arial"/>
          <w:b/>
        </w:rPr>
        <w:t>Parking and T</w:t>
      </w:r>
      <w:r w:rsidR="003746A5" w:rsidRPr="00713622">
        <w:rPr>
          <w:rFonts w:ascii="Arial" w:hAnsi="Arial" w:cs="Arial"/>
          <w:b/>
        </w:rPr>
        <w:t xml:space="preserve">oll </w:t>
      </w:r>
      <w:r w:rsidR="003079E7" w:rsidRPr="00713622">
        <w:rPr>
          <w:rFonts w:ascii="Arial" w:hAnsi="Arial" w:cs="Arial"/>
          <w:b/>
        </w:rPr>
        <w:t>F</w:t>
      </w:r>
      <w:r w:rsidR="003746A5" w:rsidRPr="00713622">
        <w:rPr>
          <w:rFonts w:ascii="Arial" w:hAnsi="Arial" w:cs="Arial"/>
          <w:b/>
        </w:rPr>
        <w:t>ees</w:t>
      </w:r>
      <w:bookmarkEnd w:id="50"/>
    </w:p>
    <w:p w14:paraId="49F824FA" w14:textId="72B182CB" w:rsidR="00713622" w:rsidRPr="00713622" w:rsidRDefault="00713622" w:rsidP="001B2785">
      <w:pPr>
        <w:pStyle w:val="ListParagraph"/>
        <w:numPr>
          <w:ilvl w:val="2"/>
          <w:numId w:val="36"/>
        </w:numPr>
        <w:spacing w:after="120"/>
        <w:ind w:left="1134" w:hanging="1134"/>
        <w:contextualSpacing w:val="0"/>
        <w:jc w:val="both"/>
        <w:rPr>
          <w:rFonts w:ascii="Arial" w:hAnsi="Arial" w:cs="Arial"/>
        </w:rPr>
      </w:pPr>
      <w:r>
        <w:rPr>
          <w:rFonts w:ascii="Arial" w:hAnsi="Arial" w:cs="Arial"/>
        </w:rPr>
        <w:t>T</w:t>
      </w:r>
      <w:r w:rsidRPr="00713622">
        <w:rPr>
          <w:rFonts w:ascii="Arial" w:hAnsi="Arial" w:cs="Arial"/>
        </w:rPr>
        <w:t xml:space="preserve">he </w:t>
      </w:r>
      <w:r w:rsidR="00D013F8">
        <w:rPr>
          <w:rFonts w:ascii="Arial" w:hAnsi="Arial" w:cs="Arial"/>
        </w:rPr>
        <w:t>Institution will r</w:t>
      </w:r>
      <w:r w:rsidRPr="00713622">
        <w:rPr>
          <w:rFonts w:ascii="Arial" w:hAnsi="Arial" w:cs="Arial"/>
        </w:rPr>
        <w:t>eimburse</w:t>
      </w:r>
      <w:r w:rsidR="00D013F8">
        <w:rPr>
          <w:rFonts w:ascii="Arial" w:hAnsi="Arial" w:cs="Arial"/>
        </w:rPr>
        <w:t xml:space="preserve"> the Traveller</w:t>
      </w:r>
      <w:r w:rsidRPr="00713622">
        <w:rPr>
          <w:rFonts w:ascii="Arial" w:hAnsi="Arial" w:cs="Arial"/>
        </w:rPr>
        <w:t xml:space="preserve"> for parking fees while on an official</w:t>
      </w:r>
      <w:r w:rsidR="00D53339">
        <w:rPr>
          <w:rFonts w:ascii="Arial" w:hAnsi="Arial" w:cs="Arial"/>
        </w:rPr>
        <w:t xml:space="preserve"> business</w:t>
      </w:r>
      <w:r w:rsidRPr="00713622">
        <w:rPr>
          <w:rFonts w:ascii="Arial" w:hAnsi="Arial" w:cs="Arial"/>
        </w:rPr>
        <w:t xml:space="preserve"> trip</w:t>
      </w:r>
      <w:r w:rsidR="00D013F8">
        <w:rPr>
          <w:rFonts w:ascii="Arial" w:hAnsi="Arial" w:cs="Arial"/>
        </w:rPr>
        <w:t xml:space="preserve"> with prior approval</w:t>
      </w:r>
      <w:r w:rsidRPr="00713622">
        <w:rPr>
          <w:rFonts w:ascii="Arial" w:hAnsi="Arial" w:cs="Arial"/>
        </w:rPr>
        <w:t>.</w:t>
      </w:r>
    </w:p>
    <w:p w14:paraId="3B5BFBFE" w14:textId="7697D6B3" w:rsidR="00B71D30" w:rsidRPr="00713622" w:rsidRDefault="00FD1680" w:rsidP="001B2785">
      <w:pPr>
        <w:pStyle w:val="ListParagraph"/>
        <w:numPr>
          <w:ilvl w:val="2"/>
          <w:numId w:val="36"/>
        </w:numPr>
        <w:spacing w:after="120"/>
        <w:ind w:left="1134" w:hanging="1134"/>
        <w:contextualSpacing w:val="0"/>
        <w:jc w:val="both"/>
        <w:rPr>
          <w:rFonts w:ascii="Arial" w:hAnsi="Arial" w:cs="Arial"/>
        </w:rPr>
      </w:pPr>
      <w:r w:rsidRPr="00713622">
        <w:rPr>
          <w:rFonts w:ascii="Arial" w:hAnsi="Arial" w:cs="Arial"/>
        </w:rPr>
        <w:t xml:space="preserve">The Traveller </w:t>
      </w:r>
      <w:r w:rsidR="00D53339">
        <w:rPr>
          <w:rFonts w:ascii="Arial" w:hAnsi="Arial" w:cs="Arial"/>
        </w:rPr>
        <w:t xml:space="preserve">must </w:t>
      </w:r>
      <w:r w:rsidRPr="00713622">
        <w:rPr>
          <w:rFonts w:ascii="Arial" w:hAnsi="Arial" w:cs="Arial"/>
        </w:rPr>
        <w:t xml:space="preserve">consider the most cost effective and safe parking option when parking at the airport. </w:t>
      </w:r>
      <w:r w:rsidR="001A7786" w:rsidRPr="00713622">
        <w:rPr>
          <w:rFonts w:ascii="Arial" w:hAnsi="Arial" w:cs="Arial"/>
        </w:rPr>
        <w:t xml:space="preserve"> </w:t>
      </w:r>
      <w:r w:rsidR="007B2DEE" w:rsidRPr="00713622">
        <w:rPr>
          <w:rFonts w:ascii="Arial" w:hAnsi="Arial" w:cs="Arial"/>
        </w:rPr>
        <w:t>(</w:t>
      </w:r>
      <w:r w:rsidR="001A7786" w:rsidRPr="00713622">
        <w:rPr>
          <w:rFonts w:ascii="Arial" w:hAnsi="Arial" w:cs="Arial"/>
        </w:rPr>
        <w:t xml:space="preserve">For example </w:t>
      </w:r>
      <w:r w:rsidR="000A7934" w:rsidRPr="00713622">
        <w:rPr>
          <w:rFonts w:ascii="Arial" w:hAnsi="Arial" w:cs="Arial"/>
        </w:rPr>
        <w:t>at OR</w:t>
      </w:r>
      <w:r w:rsidR="00B71D30" w:rsidRPr="00713622">
        <w:rPr>
          <w:rFonts w:ascii="Arial" w:hAnsi="Arial" w:cs="Arial"/>
        </w:rPr>
        <w:t xml:space="preserve"> Tambo </w:t>
      </w:r>
      <w:r w:rsidR="001A7786" w:rsidRPr="00713622">
        <w:rPr>
          <w:rFonts w:ascii="Arial" w:hAnsi="Arial" w:cs="Arial"/>
        </w:rPr>
        <w:t xml:space="preserve">International Airport </w:t>
      </w:r>
      <w:r w:rsidR="00B71D30" w:rsidRPr="00713622">
        <w:rPr>
          <w:rFonts w:ascii="Arial" w:hAnsi="Arial" w:cs="Arial"/>
        </w:rPr>
        <w:t xml:space="preserve">the </w:t>
      </w:r>
      <w:r w:rsidR="000A7934" w:rsidRPr="00713622">
        <w:rPr>
          <w:rFonts w:ascii="Arial" w:hAnsi="Arial" w:cs="Arial"/>
        </w:rPr>
        <w:t>offsite</w:t>
      </w:r>
      <w:r w:rsidR="001A7786" w:rsidRPr="00713622">
        <w:rPr>
          <w:rFonts w:ascii="Arial" w:hAnsi="Arial" w:cs="Arial"/>
        </w:rPr>
        <w:t xml:space="preserve"> </w:t>
      </w:r>
      <w:r w:rsidR="00054259" w:rsidRPr="00713622">
        <w:rPr>
          <w:rFonts w:ascii="Arial" w:hAnsi="Arial" w:cs="Arial"/>
        </w:rPr>
        <w:t>long-term</w:t>
      </w:r>
      <w:r w:rsidR="00B71D30" w:rsidRPr="00713622">
        <w:rPr>
          <w:rFonts w:ascii="Arial" w:hAnsi="Arial" w:cs="Arial"/>
        </w:rPr>
        <w:t xml:space="preserve"> parking </w:t>
      </w:r>
      <w:r w:rsidR="007B2DEE" w:rsidRPr="00713622">
        <w:rPr>
          <w:rFonts w:ascii="Arial" w:hAnsi="Arial" w:cs="Arial"/>
        </w:rPr>
        <w:t>should be considered)</w:t>
      </w:r>
      <w:r w:rsidR="00C64BFA" w:rsidRPr="00713622">
        <w:rPr>
          <w:rFonts w:ascii="Arial" w:hAnsi="Arial" w:cs="Arial"/>
        </w:rPr>
        <w:t>.</w:t>
      </w:r>
    </w:p>
    <w:p w14:paraId="54999648" w14:textId="6BBD1A8E" w:rsidR="00641BDB" w:rsidRPr="00713622" w:rsidRDefault="00B20F2F" w:rsidP="001B2785">
      <w:pPr>
        <w:pStyle w:val="ListParagraph"/>
        <w:numPr>
          <w:ilvl w:val="2"/>
          <w:numId w:val="36"/>
        </w:numPr>
        <w:spacing w:after="120"/>
        <w:ind w:left="1134" w:hanging="1134"/>
        <w:contextualSpacing w:val="0"/>
        <w:jc w:val="both"/>
        <w:rPr>
          <w:rFonts w:ascii="Arial" w:hAnsi="Arial" w:cs="Arial"/>
        </w:rPr>
      </w:pPr>
      <w:bookmarkStart w:id="51" w:name="_Ref477095946"/>
      <w:bookmarkStart w:id="52" w:name="_Ref478137171"/>
      <w:r w:rsidRPr="00713622">
        <w:rPr>
          <w:rFonts w:ascii="Arial" w:hAnsi="Arial" w:cs="Arial"/>
        </w:rPr>
        <w:t xml:space="preserve">The Institution </w:t>
      </w:r>
      <w:r w:rsidR="00D013F8">
        <w:rPr>
          <w:rFonts w:ascii="Arial" w:hAnsi="Arial" w:cs="Arial"/>
        </w:rPr>
        <w:t>does</w:t>
      </w:r>
      <w:r w:rsidRPr="00713622">
        <w:rPr>
          <w:rFonts w:ascii="Arial" w:hAnsi="Arial" w:cs="Arial"/>
        </w:rPr>
        <w:t xml:space="preserve"> not pay for any e-tolling </w:t>
      </w:r>
      <w:r w:rsidR="00E310B1" w:rsidRPr="00713622">
        <w:rPr>
          <w:rFonts w:ascii="Arial" w:hAnsi="Arial" w:cs="Arial"/>
        </w:rPr>
        <w:t>transactions</w:t>
      </w:r>
      <w:r w:rsidRPr="00713622">
        <w:rPr>
          <w:rFonts w:ascii="Arial" w:hAnsi="Arial" w:cs="Arial"/>
        </w:rPr>
        <w:t xml:space="preserve"> where the Official did not fit an e-tag or did not ensure that they qualify for the reduced or discounted tariffs by paying </w:t>
      </w:r>
      <w:r w:rsidR="00E310B1" w:rsidRPr="00713622">
        <w:rPr>
          <w:rFonts w:ascii="Arial" w:hAnsi="Arial" w:cs="Arial"/>
        </w:rPr>
        <w:t>within the required timeframe</w:t>
      </w:r>
      <w:r w:rsidR="00577479" w:rsidRPr="00713622">
        <w:rPr>
          <w:rFonts w:ascii="Arial" w:hAnsi="Arial" w:cs="Arial"/>
        </w:rPr>
        <w:t>.</w:t>
      </w:r>
      <w:bookmarkEnd w:id="51"/>
      <w:r w:rsidR="00D013F8">
        <w:rPr>
          <w:rFonts w:ascii="Arial" w:hAnsi="Arial" w:cs="Arial"/>
        </w:rPr>
        <w:t xml:space="preserve">  </w:t>
      </w:r>
      <w:r w:rsidR="006E1DF9">
        <w:rPr>
          <w:rFonts w:ascii="Arial" w:hAnsi="Arial" w:cs="Arial"/>
        </w:rPr>
        <w:t>When submitting an e-toll claim, the Institution will reimburse the Official only if proof is provided in the form of the e-toll invoice and, or, statement.</w:t>
      </w:r>
      <w:bookmarkEnd w:id="52"/>
    </w:p>
    <w:p w14:paraId="57EAD416" w14:textId="77777777" w:rsidR="002100EF" w:rsidRPr="007654F3" w:rsidRDefault="002100EF" w:rsidP="00713622">
      <w:pPr>
        <w:spacing w:before="130" w:after="130"/>
        <w:ind w:left="1418" w:hanging="1276"/>
        <w:jc w:val="both"/>
        <w:rPr>
          <w:rFonts w:ascii="Arial" w:hAnsi="Arial" w:cs="Arial"/>
          <w:snapToGrid w:val="0"/>
        </w:rPr>
      </w:pPr>
    </w:p>
    <w:p w14:paraId="18A8F7B7" w14:textId="4E7E3E1C" w:rsidR="00B71D30" w:rsidRPr="0031370D" w:rsidRDefault="007B2DEE" w:rsidP="00B17684">
      <w:pPr>
        <w:pStyle w:val="Style10"/>
        <w:numPr>
          <w:ilvl w:val="0"/>
          <w:numId w:val="2"/>
        </w:numPr>
        <w:spacing w:before="240" w:after="120"/>
        <w:ind w:left="851" w:hanging="851"/>
        <w:contextualSpacing w:val="0"/>
        <w:rPr>
          <w:color w:val="234F77" w:themeColor="accent2" w:themeShade="80"/>
          <w:sz w:val="28"/>
        </w:rPr>
      </w:pPr>
      <w:bookmarkStart w:id="53" w:name="_Toc477538290"/>
      <w:r w:rsidRPr="0031370D">
        <w:rPr>
          <w:color w:val="234F77" w:themeColor="accent2" w:themeShade="80"/>
          <w:sz w:val="28"/>
        </w:rPr>
        <w:t>AIR TRAVEL</w:t>
      </w:r>
      <w:bookmarkEnd w:id="53"/>
    </w:p>
    <w:p w14:paraId="2533ECA4" w14:textId="4F4B25C5" w:rsidR="003746A5" w:rsidRPr="00D340B6" w:rsidRDefault="00184750" w:rsidP="001B2785">
      <w:pPr>
        <w:pStyle w:val="ListParagraph"/>
        <w:widowControl w:val="0"/>
        <w:numPr>
          <w:ilvl w:val="1"/>
          <w:numId w:val="37"/>
        </w:numPr>
        <w:spacing w:after="120" w:line="40" w:lineRule="atLeast"/>
        <w:ind w:left="851" w:hanging="851"/>
        <w:contextualSpacing w:val="0"/>
        <w:jc w:val="both"/>
        <w:rPr>
          <w:rFonts w:ascii="Arial" w:hAnsi="Arial" w:cs="Arial"/>
          <w:b/>
        </w:rPr>
      </w:pPr>
      <w:r w:rsidRPr="00D340B6">
        <w:rPr>
          <w:rFonts w:ascii="Arial" w:hAnsi="Arial" w:cs="Arial"/>
          <w:b/>
        </w:rPr>
        <w:t>General Principles</w:t>
      </w:r>
    </w:p>
    <w:p w14:paraId="1188DA3E" w14:textId="063729BF" w:rsidR="007B2DEE" w:rsidRPr="00D340B6" w:rsidRDefault="00D340B6" w:rsidP="001B2785">
      <w:pPr>
        <w:pStyle w:val="ListParagraph"/>
        <w:numPr>
          <w:ilvl w:val="2"/>
          <w:numId w:val="37"/>
        </w:numPr>
        <w:spacing w:after="120"/>
        <w:ind w:left="1134" w:hanging="1134"/>
        <w:contextualSpacing w:val="0"/>
        <w:jc w:val="both"/>
        <w:rPr>
          <w:rFonts w:ascii="Arial" w:hAnsi="Arial" w:cs="Arial"/>
        </w:rPr>
      </w:pPr>
      <w:r>
        <w:rPr>
          <w:rFonts w:ascii="Arial" w:hAnsi="Arial" w:cs="Arial"/>
        </w:rPr>
        <w:t>Travellers</w:t>
      </w:r>
      <w:r w:rsidR="00EC0712" w:rsidRPr="00D340B6">
        <w:rPr>
          <w:rFonts w:ascii="Arial" w:hAnsi="Arial" w:cs="Arial"/>
        </w:rPr>
        <w:t xml:space="preserve"> </w:t>
      </w:r>
      <w:r w:rsidR="009F548C">
        <w:rPr>
          <w:rFonts w:ascii="Arial" w:hAnsi="Arial" w:cs="Arial"/>
        </w:rPr>
        <w:t xml:space="preserve">must </w:t>
      </w:r>
      <w:r w:rsidR="00EC0712" w:rsidRPr="00D340B6">
        <w:rPr>
          <w:rFonts w:ascii="Arial" w:hAnsi="Arial" w:cs="Arial"/>
        </w:rPr>
        <w:t xml:space="preserve">plan official travel well in advance to take advantage of the cheaper </w:t>
      </w:r>
      <w:r w:rsidR="002A0AA6">
        <w:rPr>
          <w:rFonts w:ascii="Arial" w:hAnsi="Arial" w:cs="Arial"/>
        </w:rPr>
        <w:t>e</w:t>
      </w:r>
      <w:r w:rsidR="00EC0712" w:rsidRPr="00D340B6">
        <w:rPr>
          <w:rFonts w:ascii="Arial" w:hAnsi="Arial" w:cs="Arial"/>
        </w:rPr>
        <w:t xml:space="preserve">conomy </w:t>
      </w:r>
      <w:r w:rsidR="002A0AA6">
        <w:rPr>
          <w:rFonts w:ascii="Arial" w:hAnsi="Arial" w:cs="Arial"/>
        </w:rPr>
        <w:t>c</w:t>
      </w:r>
      <w:r w:rsidR="00EC0712" w:rsidRPr="00D340B6">
        <w:rPr>
          <w:rFonts w:ascii="Arial" w:hAnsi="Arial" w:cs="Arial"/>
        </w:rPr>
        <w:t xml:space="preserve">lass fares (e.g. V, S, N, Q </w:t>
      </w:r>
      <w:r w:rsidR="002A0AA6">
        <w:rPr>
          <w:rFonts w:ascii="Arial" w:hAnsi="Arial" w:cs="Arial"/>
        </w:rPr>
        <w:t>c</w:t>
      </w:r>
      <w:r w:rsidR="00EC0712" w:rsidRPr="00D340B6">
        <w:rPr>
          <w:rFonts w:ascii="Arial" w:hAnsi="Arial" w:cs="Arial"/>
        </w:rPr>
        <w:t>lass tickets) which requires bookings/reservations be made</w:t>
      </w:r>
      <w:r w:rsidR="0086766E" w:rsidRPr="00D340B6">
        <w:rPr>
          <w:rFonts w:ascii="Arial" w:hAnsi="Arial" w:cs="Arial"/>
        </w:rPr>
        <w:t>, where possible,</w:t>
      </w:r>
      <w:r w:rsidR="00EC0712" w:rsidRPr="00D340B6">
        <w:rPr>
          <w:rFonts w:ascii="Arial" w:hAnsi="Arial" w:cs="Arial"/>
        </w:rPr>
        <w:t xml:space="preserve"> at least seven (7) working days prior to departure.  </w:t>
      </w:r>
      <w:r w:rsidR="006E1DF9">
        <w:rPr>
          <w:rFonts w:ascii="Arial" w:hAnsi="Arial" w:cs="Arial"/>
        </w:rPr>
        <w:t>T</w:t>
      </w:r>
      <w:r w:rsidR="00EC0712" w:rsidRPr="00D340B6">
        <w:rPr>
          <w:rFonts w:ascii="Arial" w:hAnsi="Arial" w:cs="Arial"/>
        </w:rPr>
        <w:t xml:space="preserve">he most cost effective options are available when </w:t>
      </w:r>
      <w:r w:rsidR="006E1DF9">
        <w:rPr>
          <w:rFonts w:ascii="Arial" w:hAnsi="Arial" w:cs="Arial"/>
        </w:rPr>
        <w:t xml:space="preserve">making </w:t>
      </w:r>
      <w:r w:rsidR="00EC0712" w:rsidRPr="00D340B6">
        <w:rPr>
          <w:rFonts w:ascii="Arial" w:hAnsi="Arial" w:cs="Arial"/>
        </w:rPr>
        <w:t>bookings/reservations more than fourteen (14) days prior to depart</w:t>
      </w:r>
      <w:r w:rsidR="00942B29" w:rsidRPr="00D340B6">
        <w:rPr>
          <w:rFonts w:ascii="Arial" w:hAnsi="Arial" w:cs="Arial"/>
        </w:rPr>
        <w:t>ure.</w:t>
      </w:r>
    </w:p>
    <w:p w14:paraId="4A292ECD" w14:textId="69CED65E" w:rsidR="00790EB0" w:rsidRPr="00D340B6" w:rsidRDefault="006E1DF9" w:rsidP="001B2785">
      <w:pPr>
        <w:pStyle w:val="ListParagraph"/>
        <w:numPr>
          <w:ilvl w:val="2"/>
          <w:numId w:val="37"/>
        </w:numPr>
        <w:spacing w:after="120"/>
        <w:ind w:left="1134" w:hanging="1134"/>
        <w:contextualSpacing w:val="0"/>
        <w:jc w:val="both"/>
        <w:rPr>
          <w:rFonts w:ascii="Arial" w:hAnsi="Arial" w:cs="Arial"/>
        </w:rPr>
      </w:pPr>
      <w:r>
        <w:rPr>
          <w:rFonts w:ascii="Arial" w:hAnsi="Arial" w:cs="Arial"/>
        </w:rPr>
        <w:t>Institutions, through their Travel Bookers and, or, TMCs, must m</w:t>
      </w:r>
      <w:r w:rsidR="001062F8" w:rsidRPr="00D340B6">
        <w:rPr>
          <w:rFonts w:ascii="Arial" w:hAnsi="Arial" w:cs="Arial"/>
        </w:rPr>
        <w:t>ake e</w:t>
      </w:r>
      <w:r w:rsidR="00790EB0" w:rsidRPr="00D340B6">
        <w:rPr>
          <w:rFonts w:ascii="Arial" w:hAnsi="Arial" w:cs="Arial"/>
        </w:rPr>
        <w:t>very attempt to reduce travel costs by comparing the cost advantage of using alternative transport modes.</w:t>
      </w:r>
    </w:p>
    <w:p w14:paraId="7E089B02" w14:textId="63324BE2" w:rsidR="00E51C14" w:rsidRPr="00D340B6" w:rsidRDefault="00E51C14" w:rsidP="001B2785">
      <w:pPr>
        <w:pStyle w:val="ListParagraph"/>
        <w:numPr>
          <w:ilvl w:val="2"/>
          <w:numId w:val="37"/>
        </w:numPr>
        <w:spacing w:after="120"/>
        <w:ind w:left="1134" w:hanging="1134"/>
        <w:contextualSpacing w:val="0"/>
        <w:jc w:val="both"/>
        <w:rPr>
          <w:rFonts w:ascii="Arial" w:hAnsi="Arial" w:cs="Arial"/>
        </w:rPr>
      </w:pPr>
      <w:r w:rsidRPr="00D340B6">
        <w:rPr>
          <w:rFonts w:ascii="Arial" w:hAnsi="Arial" w:cs="Arial"/>
        </w:rPr>
        <w:t xml:space="preserve">Institutional policies </w:t>
      </w:r>
      <w:r w:rsidR="009F548C">
        <w:rPr>
          <w:rFonts w:ascii="Arial" w:hAnsi="Arial" w:cs="Arial"/>
        </w:rPr>
        <w:t xml:space="preserve">must </w:t>
      </w:r>
      <w:r w:rsidRPr="00D340B6">
        <w:rPr>
          <w:rFonts w:ascii="Arial" w:hAnsi="Arial" w:cs="Arial"/>
        </w:rPr>
        <w:t>address the use of flexible ticket options as follows:</w:t>
      </w:r>
    </w:p>
    <w:p w14:paraId="65239C49" w14:textId="786CD681" w:rsidR="00E51C14" w:rsidRDefault="00E51C14" w:rsidP="001B2785">
      <w:pPr>
        <w:pStyle w:val="ListParagraph"/>
        <w:numPr>
          <w:ilvl w:val="0"/>
          <w:numId w:val="35"/>
        </w:numPr>
        <w:ind w:left="1701" w:hanging="567"/>
        <w:jc w:val="both"/>
        <w:rPr>
          <w:rFonts w:ascii="Arial" w:hAnsi="Arial" w:cs="Arial"/>
          <w:lang w:val="en-ZA"/>
        </w:rPr>
      </w:pPr>
      <w:r>
        <w:rPr>
          <w:rFonts w:ascii="Arial" w:hAnsi="Arial" w:cs="Arial"/>
          <w:lang w:val="en-ZA"/>
        </w:rPr>
        <w:t xml:space="preserve">Non-flexible tickets for the departure and </w:t>
      </w:r>
      <w:r w:rsidRPr="00E51C14">
        <w:rPr>
          <w:rFonts w:ascii="Arial" w:hAnsi="Arial" w:cs="Arial"/>
          <w:lang w:val="en-ZA"/>
        </w:rPr>
        <w:t xml:space="preserve">return </w:t>
      </w:r>
      <w:r>
        <w:rPr>
          <w:rFonts w:ascii="Arial" w:hAnsi="Arial" w:cs="Arial"/>
          <w:lang w:val="en-ZA"/>
        </w:rPr>
        <w:t>flight;</w:t>
      </w:r>
    </w:p>
    <w:p w14:paraId="1301ABE8" w14:textId="1B960016" w:rsidR="00E51C14" w:rsidRDefault="00E51C14" w:rsidP="001B2785">
      <w:pPr>
        <w:pStyle w:val="ListParagraph"/>
        <w:numPr>
          <w:ilvl w:val="0"/>
          <w:numId w:val="35"/>
        </w:numPr>
        <w:ind w:left="1701" w:hanging="567"/>
        <w:jc w:val="both"/>
        <w:rPr>
          <w:rFonts w:ascii="Arial" w:hAnsi="Arial" w:cs="Arial"/>
          <w:lang w:val="en-ZA"/>
        </w:rPr>
      </w:pPr>
      <w:r>
        <w:rPr>
          <w:rFonts w:ascii="Arial" w:hAnsi="Arial" w:cs="Arial"/>
          <w:lang w:val="en-ZA"/>
        </w:rPr>
        <w:t>Non-flexible ticket</w:t>
      </w:r>
      <w:r w:rsidR="009F548C">
        <w:rPr>
          <w:rFonts w:ascii="Arial" w:hAnsi="Arial" w:cs="Arial"/>
          <w:lang w:val="en-ZA"/>
        </w:rPr>
        <w:t>s</w:t>
      </w:r>
      <w:r>
        <w:rPr>
          <w:rFonts w:ascii="Arial" w:hAnsi="Arial" w:cs="Arial"/>
          <w:lang w:val="en-ZA"/>
        </w:rPr>
        <w:t xml:space="preserve"> for the departure flight only;</w:t>
      </w:r>
    </w:p>
    <w:p w14:paraId="12B327C0" w14:textId="4FE4B2B4" w:rsidR="00E51C14" w:rsidRPr="00E51C14" w:rsidRDefault="00E51C14" w:rsidP="001B2785">
      <w:pPr>
        <w:pStyle w:val="ListParagraph"/>
        <w:numPr>
          <w:ilvl w:val="0"/>
          <w:numId w:val="35"/>
        </w:numPr>
        <w:ind w:left="1701" w:hanging="567"/>
        <w:jc w:val="both"/>
        <w:rPr>
          <w:rFonts w:ascii="Arial" w:hAnsi="Arial" w:cs="Arial"/>
          <w:lang w:val="en-ZA"/>
        </w:rPr>
      </w:pPr>
      <w:r>
        <w:rPr>
          <w:rFonts w:ascii="Arial" w:hAnsi="Arial" w:cs="Arial"/>
          <w:lang w:val="en-ZA"/>
        </w:rPr>
        <w:t>Flexible tickets for the departure and return flight</w:t>
      </w:r>
      <w:r w:rsidRPr="00E51C14">
        <w:rPr>
          <w:rFonts w:ascii="Arial" w:hAnsi="Arial" w:cs="Arial"/>
          <w:lang w:val="en-ZA"/>
        </w:rPr>
        <w:t xml:space="preserve">. </w:t>
      </w:r>
    </w:p>
    <w:p w14:paraId="2F91B362" w14:textId="77777777" w:rsidR="0086766E" w:rsidRDefault="0086766E" w:rsidP="00AD10DA">
      <w:pPr>
        <w:ind w:left="1418" w:hanging="851"/>
        <w:jc w:val="both"/>
        <w:rPr>
          <w:rFonts w:ascii="Arial" w:hAnsi="Arial" w:cs="Arial"/>
          <w:snapToGrid w:val="0"/>
        </w:rPr>
      </w:pPr>
    </w:p>
    <w:p w14:paraId="004031D0" w14:textId="77777777" w:rsidR="002404DF" w:rsidRDefault="002404DF" w:rsidP="00AD10DA">
      <w:pPr>
        <w:ind w:left="1418" w:hanging="851"/>
        <w:jc w:val="both"/>
        <w:rPr>
          <w:rFonts w:ascii="Arial" w:hAnsi="Arial" w:cs="Arial"/>
          <w:snapToGrid w:val="0"/>
        </w:rPr>
      </w:pPr>
    </w:p>
    <w:p w14:paraId="766E77E5" w14:textId="610F315B" w:rsidR="00D214A9" w:rsidRPr="00D340B6" w:rsidRDefault="00D340B6" w:rsidP="001B2785">
      <w:pPr>
        <w:pStyle w:val="ListParagraph"/>
        <w:widowControl w:val="0"/>
        <w:numPr>
          <w:ilvl w:val="1"/>
          <w:numId w:val="37"/>
        </w:numPr>
        <w:spacing w:after="120" w:line="40" w:lineRule="atLeast"/>
        <w:ind w:left="851" w:hanging="851"/>
        <w:contextualSpacing w:val="0"/>
        <w:jc w:val="both"/>
        <w:rPr>
          <w:rFonts w:ascii="Arial" w:hAnsi="Arial" w:cs="Arial"/>
          <w:b/>
        </w:rPr>
      </w:pPr>
      <w:r>
        <w:rPr>
          <w:rFonts w:ascii="Arial" w:hAnsi="Arial" w:cs="Arial"/>
          <w:b/>
        </w:rPr>
        <w:lastRenderedPageBreak/>
        <w:t>Class of Travel</w:t>
      </w:r>
    </w:p>
    <w:p w14:paraId="53144571" w14:textId="44F72E2A" w:rsidR="00D214A9" w:rsidRPr="00D726BF" w:rsidRDefault="00D214A9" w:rsidP="001B2785">
      <w:pPr>
        <w:pStyle w:val="ListParagraph"/>
        <w:widowControl w:val="0"/>
        <w:numPr>
          <w:ilvl w:val="2"/>
          <w:numId w:val="37"/>
        </w:numPr>
        <w:spacing w:after="120" w:line="40" w:lineRule="atLeast"/>
        <w:ind w:left="1134" w:hanging="1134"/>
        <w:contextualSpacing w:val="0"/>
        <w:jc w:val="both"/>
        <w:rPr>
          <w:rFonts w:ascii="Arial" w:hAnsi="Arial" w:cs="Arial"/>
          <w:b/>
          <w:i/>
        </w:rPr>
      </w:pPr>
      <w:r w:rsidRPr="00D726BF">
        <w:rPr>
          <w:rFonts w:ascii="Arial" w:hAnsi="Arial" w:cs="Arial"/>
          <w:b/>
          <w:i/>
        </w:rPr>
        <w:t xml:space="preserve">Air Travel arrangements for </w:t>
      </w:r>
      <w:r w:rsidR="00CB7938">
        <w:rPr>
          <w:rFonts w:ascii="Arial" w:hAnsi="Arial" w:cs="Arial"/>
          <w:b/>
          <w:i/>
        </w:rPr>
        <w:t>d</w:t>
      </w:r>
      <w:r w:rsidRPr="00D726BF">
        <w:rPr>
          <w:rFonts w:ascii="Arial" w:hAnsi="Arial" w:cs="Arial"/>
          <w:b/>
          <w:i/>
        </w:rPr>
        <w:t xml:space="preserve">epartments and </w:t>
      </w:r>
      <w:r w:rsidR="00CB7938">
        <w:rPr>
          <w:rFonts w:ascii="Arial" w:hAnsi="Arial" w:cs="Arial"/>
          <w:b/>
          <w:i/>
        </w:rPr>
        <w:t>c</w:t>
      </w:r>
      <w:r w:rsidRPr="00D726BF">
        <w:rPr>
          <w:rFonts w:ascii="Arial" w:hAnsi="Arial" w:cs="Arial"/>
          <w:b/>
          <w:i/>
        </w:rPr>
        <w:t xml:space="preserve">onstitutional </w:t>
      </w:r>
      <w:r w:rsidR="00CB7938">
        <w:rPr>
          <w:rFonts w:ascii="Arial" w:hAnsi="Arial" w:cs="Arial"/>
          <w:b/>
          <w:i/>
        </w:rPr>
        <w:t>i</w:t>
      </w:r>
      <w:r w:rsidRPr="00D726BF">
        <w:rPr>
          <w:rFonts w:ascii="Arial" w:hAnsi="Arial" w:cs="Arial"/>
          <w:b/>
          <w:i/>
        </w:rPr>
        <w:t>nstitutions</w:t>
      </w:r>
    </w:p>
    <w:p w14:paraId="4BB8ECFF" w14:textId="299B3380" w:rsidR="00D214A9" w:rsidRPr="00D726BF" w:rsidRDefault="00D214A9" w:rsidP="001B2785">
      <w:pPr>
        <w:pStyle w:val="ListParagraph"/>
        <w:numPr>
          <w:ilvl w:val="3"/>
          <w:numId w:val="37"/>
        </w:numPr>
        <w:spacing w:after="120"/>
        <w:ind w:left="1134" w:hanging="1134"/>
        <w:contextualSpacing w:val="0"/>
        <w:jc w:val="both"/>
        <w:rPr>
          <w:rFonts w:ascii="Arial" w:hAnsi="Arial" w:cs="Arial"/>
        </w:rPr>
      </w:pPr>
      <w:bookmarkStart w:id="54" w:name="_Ref476927243"/>
      <w:r w:rsidRPr="00D726BF">
        <w:rPr>
          <w:rFonts w:ascii="Arial" w:hAnsi="Arial" w:cs="Arial"/>
        </w:rPr>
        <w:t xml:space="preserve">Employees of departments and constitutional institutions, including support staff, administrative staff, the Chief of Staff, media liaison officers, parliamentary officers, private secretaries, assistant appointment secretaries, receptionists, registry clerks, drivers, messengers and VIP protection personnel may only travel economy class, unless approved otherwise by the </w:t>
      </w:r>
      <w:r w:rsidR="00F53AED">
        <w:rPr>
          <w:rFonts w:ascii="Arial" w:hAnsi="Arial" w:cs="Arial"/>
        </w:rPr>
        <w:t>AO</w:t>
      </w:r>
      <w:r w:rsidRPr="00D726BF">
        <w:rPr>
          <w:rFonts w:ascii="Arial" w:hAnsi="Arial" w:cs="Arial"/>
        </w:rPr>
        <w:t xml:space="preserve"> or </w:t>
      </w:r>
      <w:r w:rsidR="00C861F7">
        <w:rPr>
          <w:rFonts w:ascii="Arial" w:hAnsi="Arial" w:cs="Arial"/>
        </w:rPr>
        <w:t>D</w:t>
      </w:r>
      <w:r w:rsidRPr="00D726BF">
        <w:rPr>
          <w:rFonts w:ascii="Arial" w:hAnsi="Arial" w:cs="Arial"/>
        </w:rPr>
        <w:t xml:space="preserve">elegated </w:t>
      </w:r>
      <w:r w:rsidR="00C861F7">
        <w:rPr>
          <w:rFonts w:ascii="Arial" w:hAnsi="Arial" w:cs="Arial"/>
        </w:rPr>
        <w:t>O</w:t>
      </w:r>
      <w:r w:rsidRPr="00D726BF">
        <w:rPr>
          <w:rFonts w:ascii="Arial" w:hAnsi="Arial" w:cs="Arial"/>
        </w:rPr>
        <w:t>fficial</w:t>
      </w:r>
      <w:r w:rsidR="00D726BF" w:rsidRPr="00D726BF">
        <w:rPr>
          <w:rFonts w:ascii="Arial" w:hAnsi="Arial" w:cs="Arial"/>
        </w:rPr>
        <w:t>.</w:t>
      </w:r>
      <w:bookmarkEnd w:id="54"/>
    </w:p>
    <w:p w14:paraId="1068D086" w14:textId="60DB9555" w:rsidR="00D214A9" w:rsidRPr="00A04D1C" w:rsidRDefault="00D214A9" w:rsidP="001B2785">
      <w:pPr>
        <w:pStyle w:val="ListParagraph"/>
        <w:numPr>
          <w:ilvl w:val="3"/>
          <w:numId w:val="37"/>
        </w:numPr>
        <w:spacing w:after="120"/>
        <w:ind w:left="1134" w:hanging="1134"/>
        <w:jc w:val="both"/>
        <w:rPr>
          <w:rFonts w:ascii="Arial" w:hAnsi="Arial" w:cs="Arial"/>
        </w:rPr>
      </w:pPr>
      <w:bookmarkStart w:id="55" w:name="_Ref476927373"/>
      <w:r>
        <w:rPr>
          <w:rFonts w:ascii="Arial" w:hAnsi="Arial" w:cs="Arial"/>
        </w:rPr>
        <w:t>F</w:t>
      </w:r>
      <w:r w:rsidRPr="00A04D1C">
        <w:rPr>
          <w:rFonts w:ascii="Arial" w:hAnsi="Arial" w:cs="Arial"/>
        </w:rPr>
        <w:t xml:space="preserve">or flights that are </w:t>
      </w:r>
      <w:r w:rsidRPr="00D726BF">
        <w:rPr>
          <w:rFonts w:ascii="Arial" w:hAnsi="Arial" w:cs="Arial"/>
          <w:b/>
        </w:rPr>
        <w:t>five (5) hours or less</w:t>
      </w:r>
      <w:r>
        <w:rPr>
          <w:rFonts w:ascii="Arial" w:hAnsi="Arial" w:cs="Arial"/>
        </w:rPr>
        <w:t xml:space="preserve">, </w:t>
      </w:r>
      <w:r w:rsidR="00F53AED">
        <w:rPr>
          <w:rFonts w:ascii="Arial" w:hAnsi="Arial" w:cs="Arial"/>
        </w:rPr>
        <w:t>b</w:t>
      </w:r>
      <w:r w:rsidRPr="00A04D1C">
        <w:rPr>
          <w:rFonts w:ascii="Arial" w:hAnsi="Arial" w:cs="Arial"/>
        </w:rPr>
        <w:t>usiness class tickets may only be purchased for:</w:t>
      </w:r>
      <w:bookmarkEnd w:id="55"/>
    </w:p>
    <w:p w14:paraId="20146F03" w14:textId="77777777" w:rsidR="00D214A9" w:rsidRPr="00A04D1C" w:rsidRDefault="00D214A9" w:rsidP="001B2785">
      <w:pPr>
        <w:pStyle w:val="ListParagraph"/>
        <w:numPr>
          <w:ilvl w:val="0"/>
          <w:numId w:val="10"/>
        </w:numPr>
        <w:spacing w:after="120"/>
        <w:ind w:left="1701" w:hanging="567"/>
        <w:jc w:val="both"/>
        <w:rPr>
          <w:rFonts w:ascii="Arial" w:hAnsi="Arial" w:cs="Arial"/>
        </w:rPr>
      </w:pPr>
      <w:r w:rsidRPr="00A04D1C">
        <w:rPr>
          <w:rFonts w:ascii="Arial" w:hAnsi="Arial" w:cs="Arial"/>
        </w:rPr>
        <w:t>Directors-General or persons holding equivalent ranks in departments;</w:t>
      </w:r>
    </w:p>
    <w:p w14:paraId="4AF380C2" w14:textId="77777777" w:rsidR="00D214A9" w:rsidRPr="00A04D1C" w:rsidRDefault="00D214A9" w:rsidP="001B2785">
      <w:pPr>
        <w:pStyle w:val="ListParagraph"/>
        <w:numPr>
          <w:ilvl w:val="0"/>
          <w:numId w:val="10"/>
        </w:numPr>
        <w:spacing w:after="120"/>
        <w:ind w:left="1701" w:hanging="567"/>
        <w:jc w:val="both"/>
        <w:rPr>
          <w:rFonts w:ascii="Arial" w:hAnsi="Arial" w:cs="Arial"/>
        </w:rPr>
      </w:pPr>
      <w:r w:rsidRPr="00A04D1C">
        <w:rPr>
          <w:rFonts w:ascii="Arial" w:hAnsi="Arial" w:cs="Arial"/>
        </w:rPr>
        <w:t>persons appointed on grounds of policy considerations in terms of Section 12A of the Public Service Act, 1994 (i.e. advisors to executive authorities); and</w:t>
      </w:r>
    </w:p>
    <w:p w14:paraId="7A9F74EE" w14:textId="7C76F6BA" w:rsidR="00D214A9" w:rsidRDefault="00F53AED" w:rsidP="001B2785">
      <w:pPr>
        <w:pStyle w:val="ListParagraph"/>
        <w:numPr>
          <w:ilvl w:val="0"/>
          <w:numId w:val="10"/>
        </w:numPr>
        <w:ind w:left="1701" w:hanging="567"/>
        <w:contextualSpacing w:val="0"/>
        <w:jc w:val="both"/>
        <w:rPr>
          <w:rFonts w:ascii="Arial" w:hAnsi="Arial" w:cs="Arial"/>
        </w:rPr>
      </w:pPr>
      <w:r>
        <w:rPr>
          <w:rFonts w:ascii="Arial" w:hAnsi="Arial" w:cs="Arial"/>
        </w:rPr>
        <w:t>AOs</w:t>
      </w:r>
      <w:r w:rsidR="00D214A9" w:rsidRPr="00A04D1C">
        <w:rPr>
          <w:rFonts w:ascii="Arial" w:hAnsi="Arial" w:cs="Arial"/>
        </w:rPr>
        <w:t xml:space="preserve"> of constitutional institutions.</w:t>
      </w:r>
    </w:p>
    <w:p w14:paraId="5255C239" w14:textId="7AE43A8C" w:rsidR="00D214A9" w:rsidRPr="00A04D1C" w:rsidRDefault="00D214A9" w:rsidP="001B2785">
      <w:pPr>
        <w:pStyle w:val="ListParagraph"/>
        <w:numPr>
          <w:ilvl w:val="3"/>
          <w:numId w:val="37"/>
        </w:numPr>
        <w:spacing w:after="120"/>
        <w:ind w:left="1134" w:hanging="1134"/>
        <w:jc w:val="both"/>
        <w:rPr>
          <w:rFonts w:ascii="Arial" w:hAnsi="Arial" w:cs="Arial"/>
        </w:rPr>
      </w:pPr>
      <w:bookmarkStart w:id="56" w:name="_Ref476927389"/>
      <w:r w:rsidRPr="00A04D1C">
        <w:rPr>
          <w:rFonts w:ascii="Arial" w:hAnsi="Arial" w:cs="Arial"/>
        </w:rPr>
        <w:t xml:space="preserve">For flights </w:t>
      </w:r>
      <w:r w:rsidRPr="00D726BF">
        <w:rPr>
          <w:rFonts w:ascii="Arial" w:hAnsi="Arial" w:cs="Arial"/>
          <w:b/>
        </w:rPr>
        <w:t>exceeding five (5) hours</w:t>
      </w:r>
      <w:r w:rsidRPr="00A04D1C">
        <w:rPr>
          <w:rFonts w:ascii="Arial" w:hAnsi="Arial" w:cs="Arial"/>
        </w:rPr>
        <w:t xml:space="preserve">, </w:t>
      </w:r>
      <w:r w:rsidR="00F53AED">
        <w:rPr>
          <w:rFonts w:ascii="Arial" w:hAnsi="Arial" w:cs="Arial"/>
        </w:rPr>
        <w:t>b</w:t>
      </w:r>
      <w:r w:rsidRPr="00A04D1C">
        <w:rPr>
          <w:rFonts w:ascii="Arial" w:hAnsi="Arial" w:cs="Arial"/>
        </w:rPr>
        <w:t>usiness class tickets may only be purchased for</w:t>
      </w:r>
      <w:r>
        <w:rPr>
          <w:rFonts w:ascii="Arial" w:hAnsi="Arial" w:cs="Arial"/>
        </w:rPr>
        <w:t>:</w:t>
      </w:r>
      <w:bookmarkEnd w:id="56"/>
    </w:p>
    <w:p w14:paraId="3F08F6F9" w14:textId="77777777" w:rsidR="00D214A9" w:rsidRPr="00A04D1C" w:rsidRDefault="00D214A9" w:rsidP="001B2785">
      <w:pPr>
        <w:pStyle w:val="ListParagraph"/>
        <w:numPr>
          <w:ilvl w:val="0"/>
          <w:numId w:val="11"/>
        </w:numPr>
        <w:spacing w:after="120"/>
        <w:ind w:left="1701" w:hanging="567"/>
        <w:jc w:val="both"/>
        <w:rPr>
          <w:rFonts w:ascii="Arial" w:hAnsi="Arial" w:cs="Arial"/>
        </w:rPr>
      </w:pPr>
      <w:r w:rsidRPr="00A04D1C">
        <w:rPr>
          <w:rFonts w:ascii="Arial" w:hAnsi="Arial" w:cs="Arial"/>
        </w:rPr>
        <w:t>Directors-General or persons holding equivalent ranks in departments;</w:t>
      </w:r>
    </w:p>
    <w:p w14:paraId="55F7885F" w14:textId="77777777" w:rsidR="00D214A9" w:rsidRPr="00A04D1C" w:rsidRDefault="00D214A9" w:rsidP="001B2785">
      <w:pPr>
        <w:pStyle w:val="ListParagraph"/>
        <w:numPr>
          <w:ilvl w:val="0"/>
          <w:numId w:val="11"/>
        </w:numPr>
        <w:spacing w:after="120"/>
        <w:ind w:left="1701" w:hanging="567"/>
        <w:jc w:val="both"/>
        <w:rPr>
          <w:rFonts w:ascii="Arial" w:hAnsi="Arial" w:cs="Arial"/>
        </w:rPr>
      </w:pPr>
      <w:r w:rsidRPr="00A04D1C">
        <w:rPr>
          <w:rFonts w:ascii="Arial" w:hAnsi="Arial" w:cs="Arial"/>
        </w:rPr>
        <w:t>Deputy Directors-General and Chief Directors or persons holding equivalent ranks in a department</w:t>
      </w:r>
      <w:r>
        <w:rPr>
          <w:rStyle w:val="FootnoteReference"/>
          <w:rFonts w:ascii="Arial" w:hAnsi="Arial" w:cs="Arial"/>
        </w:rPr>
        <w:footnoteReference w:id="12"/>
      </w:r>
      <w:r w:rsidRPr="00A04D1C">
        <w:rPr>
          <w:rFonts w:ascii="Arial" w:hAnsi="Arial" w:cs="Arial"/>
        </w:rPr>
        <w:t>;</w:t>
      </w:r>
    </w:p>
    <w:p w14:paraId="14377D28" w14:textId="25BCB77D" w:rsidR="00D214A9" w:rsidRPr="00A04D1C" w:rsidRDefault="0020279F" w:rsidP="001B2785">
      <w:pPr>
        <w:pStyle w:val="ListParagraph"/>
        <w:numPr>
          <w:ilvl w:val="0"/>
          <w:numId w:val="11"/>
        </w:numPr>
        <w:spacing w:after="120"/>
        <w:ind w:left="1701" w:hanging="567"/>
        <w:jc w:val="both"/>
        <w:rPr>
          <w:rFonts w:ascii="Arial" w:hAnsi="Arial" w:cs="Arial"/>
        </w:rPr>
      </w:pPr>
      <w:r>
        <w:rPr>
          <w:rFonts w:ascii="Arial" w:hAnsi="Arial" w:cs="Arial"/>
        </w:rPr>
        <w:t>P</w:t>
      </w:r>
      <w:r w:rsidR="00D214A9" w:rsidRPr="00A04D1C">
        <w:rPr>
          <w:rFonts w:ascii="Arial" w:hAnsi="Arial" w:cs="Arial"/>
        </w:rPr>
        <w:t>ersons appointed on grounds of policy considerations in terms of section 12A of the Public Service Act, 1994 (i.e. advisors to executive authorities);</w:t>
      </w:r>
    </w:p>
    <w:p w14:paraId="2FC91670" w14:textId="5330A48D" w:rsidR="00D214A9" w:rsidRPr="00A04D1C" w:rsidRDefault="00F53AED" w:rsidP="001B2785">
      <w:pPr>
        <w:pStyle w:val="ListParagraph"/>
        <w:numPr>
          <w:ilvl w:val="0"/>
          <w:numId w:val="11"/>
        </w:numPr>
        <w:spacing w:after="120"/>
        <w:ind w:left="1701" w:hanging="567"/>
        <w:jc w:val="both"/>
        <w:rPr>
          <w:rFonts w:ascii="Arial" w:hAnsi="Arial" w:cs="Arial"/>
        </w:rPr>
      </w:pPr>
      <w:r>
        <w:rPr>
          <w:rFonts w:ascii="Arial" w:hAnsi="Arial" w:cs="Arial"/>
        </w:rPr>
        <w:t xml:space="preserve">AOs </w:t>
      </w:r>
      <w:r w:rsidR="00D214A9" w:rsidRPr="00A04D1C">
        <w:rPr>
          <w:rFonts w:ascii="Arial" w:hAnsi="Arial" w:cs="Arial"/>
        </w:rPr>
        <w:t xml:space="preserve"> of constitutional institutions;</w:t>
      </w:r>
    </w:p>
    <w:p w14:paraId="506E9549" w14:textId="1F6501EC" w:rsidR="00D214A9" w:rsidRPr="00A04D1C" w:rsidRDefault="0020279F" w:rsidP="001B2785">
      <w:pPr>
        <w:pStyle w:val="ListParagraph"/>
        <w:numPr>
          <w:ilvl w:val="0"/>
          <w:numId w:val="11"/>
        </w:numPr>
        <w:spacing w:after="120"/>
        <w:ind w:left="1701" w:hanging="567"/>
        <w:jc w:val="both"/>
        <w:rPr>
          <w:rFonts w:ascii="Arial" w:hAnsi="Arial" w:cs="Arial"/>
        </w:rPr>
      </w:pPr>
      <w:r>
        <w:rPr>
          <w:rFonts w:ascii="Arial" w:hAnsi="Arial" w:cs="Arial"/>
        </w:rPr>
        <w:t>E</w:t>
      </w:r>
      <w:r w:rsidR="00D214A9" w:rsidRPr="00A04D1C">
        <w:rPr>
          <w:rFonts w:ascii="Arial" w:hAnsi="Arial" w:cs="Arial"/>
        </w:rPr>
        <w:t xml:space="preserve">mployees at the level of management that report directly to the </w:t>
      </w:r>
      <w:r w:rsidR="00F53AED">
        <w:rPr>
          <w:rFonts w:ascii="Arial" w:hAnsi="Arial" w:cs="Arial"/>
        </w:rPr>
        <w:t xml:space="preserve">AO </w:t>
      </w:r>
      <w:r w:rsidR="00D214A9" w:rsidRPr="00A04D1C">
        <w:rPr>
          <w:rFonts w:ascii="Arial" w:hAnsi="Arial" w:cs="Arial"/>
        </w:rPr>
        <w:t xml:space="preserve">of a constitutional institution; </w:t>
      </w:r>
    </w:p>
    <w:p w14:paraId="3D62001D" w14:textId="15583C93" w:rsidR="00D214A9" w:rsidRPr="00686198" w:rsidRDefault="0020279F" w:rsidP="001B2785">
      <w:pPr>
        <w:pStyle w:val="ListParagraph"/>
        <w:numPr>
          <w:ilvl w:val="0"/>
          <w:numId w:val="11"/>
        </w:numPr>
        <w:spacing w:after="120"/>
        <w:ind w:left="1701" w:hanging="567"/>
        <w:jc w:val="both"/>
        <w:rPr>
          <w:rFonts w:ascii="Arial" w:hAnsi="Arial" w:cs="Arial"/>
        </w:rPr>
      </w:pPr>
      <w:r>
        <w:rPr>
          <w:rFonts w:ascii="Arial" w:hAnsi="Arial" w:cs="Arial"/>
        </w:rPr>
        <w:t>E</w:t>
      </w:r>
      <w:r w:rsidR="00D214A9" w:rsidRPr="00A04D1C">
        <w:rPr>
          <w:rFonts w:ascii="Arial" w:hAnsi="Arial" w:cs="Arial"/>
        </w:rPr>
        <w:t xml:space="preserve">mployees at the level of management that report directly to the </w:t>
      </w:r>
      <w:r w:rsidR="00F53AED">
        <w:rPr>
          <w:rFonts w:ascii="Arial" w:hAnsi="Arial" w:cs="Arial"/>
        </w:rPr>
        <w:t xml:space="preserve">Officials </w:t>
      </w:r>
      <w:r w:rsidR="00D214A9" w:rsidRPr="00A04D1C">
        <w:rPr>
          <w:rFonts w:ascii="Arial" w:hAnsi="Arial" w:cs="Arial"/>
        </w:rPr>
        <w:t>employees referred to in paragraph (e) above; and</w:t>
      </w:r>
    </w:p>
    <w:p w14:paraId="73AB3645" w14:textId="4D31326A" w:rsidR="00D214A9" w:rsidRDefault="0020279F" w:rsidP="001B2785">
      <w:pPr>
        <w:pStyle w:val="ListParagraph"/>
        <w:numPr>
          <w:ilvl w:val="0"/>
          <w:numId w:val="11"/>
        </w:numPr>
        <w:spacing w:after="120"/>
        <w:ind w:left="1701" w:hanging="567"/>
        <w:jc w:val="both"/>
        <w:rPr>
          <w:rFonts w:ascii="Arial" w:hAnsi="Arial" w:cs="Arial"/>
        </w:rPr>
      </w:pPr>
      <w:r>
        <w:rPr>
          <w:rFonts w:ascii="Arial" w:hAnsi="Arial" w:cs="Arial"/>
        </w:rPr>
        <w:t>N</w:t>
      </w:r>
      <w:r w:rsidR="00D214A9" w:rsidRPr="00686198">
        <w:rPr>
          <w:rFonts w:ascii="Arial" w:hAnsi="Arial" w:cs="Arial"/>
        </w:rPr>
        <w:t xml:space="preserve">on-executive members serving on any </w:t>
      </w:r>
      <w:r w:rsidR="00546AE2">
        <w:rPr>
          <w:rFonts w:ascii="Arial" w:hAnsi="Arial" w:cs="Arial"/>
        </w:rPr>
        <w:t>G</w:t>
      </w:r>
      <w:r w:rsidR="00D214A9" w:rsidRPr="00686198">
        <w:rPr>
          <w:rFonts w:ascii="Arial" w:hAnsi="Arial" w:cs="Arial"/>
        </w:rPr>
        <w:t xml:space="preserve">overnance </w:t>
      </w:r>
      <w:r w:rsidR="00546AE2">
        <w:rPr>
          <w:rFonts w:ascii="Arial" w:hAnsi="Arial" w:cs="Arial"/>
        </w:rPr>
        <w:t>C</w:t>
      </w:r>
      <w:r w:rsidR="00D214A9" w:rsidRPr="00686198">
        <w:rPr>
          <w:rFonts w:ascii="Arial" w:hAnsi="Arial" w:cs="Arial"/>
        </w:rPr>
        <w:t>ommittee of a department or constitutional institution</w:t>
      </w:r>
      <w:r w:rsidR="00D214A9">
        <w:rPr>
          <w:rStyle w:val="FootnoteReference"/>
          <w:rFonts w:ascii="Arial" w:hAnsi="Arial" w:cs="Arial"/>
        </w:rPr>
        <w:footnoteReference w:id="13"/>
      </w:r>
      <w:r w:rsidR="00D214A9" w:rsidRPr="00686198">
        <w:rPr>
          <w:rFonts w:ascii="Arial" w:hAnsi="Arial" w:cs="Arial"/>
        </w:rPr>
        <w:t>.</w:t>
      </w:r>
    </w:p>
    <w:p w14:paraId="0A4DD7D3" w14:textId="3BF75B63" w:rsidR="00D214A9" w:rsidRPr="00D34569" w:rsidRDefault="00D214A9" w:rsidP="001B2785">
      <w:pPr>
        <w:pStyle w:val="ListParagraph"/>
        <w:numPr>
          <w:ilvl w:val="0"/>
          <w:numId w:val="11"/>
        </w:numPr>
        <w:spacing w:after="120"/>
        <w:ind w:left="1701" w:hanging="567"/>
        <w:contextualSpacing w:val="0"/>
        <w:jc w:val="both"/>
        <w:rPr>
          <w:rFonts w:ascii="Arial" w:hAnsi="Arial" w:cs="Arial"/>
        </w:rPr>
      </w:pPr>
      <w:r>
        <w:rPr>
          <w:rFonts w:ascii="Arial" w:hAnsi="Arial" w:cs="Arial"/>
        </w:rPr>
        <w:t xml:space="preserve">Any other </w:t>
      </w:r>
      <w:r w:rsidR="00C76745">
        <w:rPr>
          <w:rFonts w:ascii="Arial" w:hAnsi="Arial" w:cs="Arial"/>
        </w:rPr>
        <w:t xml:space="preserve">employee </w:t>
      </w:r>
      <w:r>
        <w:rPr>
          <w:rFonts w:ascii="Arial" w:hAnsi="Arial" w:cs="Arial"/>
        </w:rPr>
        <w:t xml:space="preserve">to whom authority was granted as indicated </w:t>
      </w:r>
      <w:r w:rsidRPr="00D34569">
        <w:rPr>
          <w:rFonts w:ascii="Arial" w:hAnsi="Arial" w:cs="Arial"/>
        </w:rPr>
        <w:t xml:space="preserve">in </w:t>
      </w:r>
      <w:r w:rsidR="00D726BF" w:rsidRPr="00D34569">
        <w:rPr>
          <w:rFonts w:ascii="Arial" w:hAnsi="Arial" w:cs="Arial"/>
        </w:rPr>
        <w:fldChar w:fldCharType="begin"/>
      </w:r>
      <w:r w:rsidR="00D726BF" w:rsidRPr="00D34569">
        <w:rPr>
          <w:rFonts w:ascii="Arial" w:hAnsi="Arial" w:cs="Arial"/>
        </w:rPr>
        <w:instrText xml:space="preserve"> REF _Ref476927243 \n \p \h </w:instrText>
      </w:r>
      <w:r w:rsidR="00C63265" w:rsidRPr="00D34569">
        <w:rPr>
          <w:rFonts w:ascii="Arial" w:hAnsi="Arial" w:cs="Arial"/>
        </w:rPr>
        <w:instrText xml:space="preserve"> \* MERGEFORMAT </w:instrText>
      </w:r>
      <w:r w:rsidR="00D726BF" w:rsidRPr="00D34569">
        <w:rPr>
          <w:rFonts w:ascii="Arial" w:hAnsi="Arial" w:cs="Arial"/>
        </w:rPr>
      </w:r>
      <w:r w:rsidR="00D726BF" w:rsidRPr="00D34569">
        <w:rPr>
          <w:rFonts w:ascii="Arial" w:hAnsi="Arial" w:cs="Arial"/>
        </w:rPr>
        <w:fldChar w:fldCharType="separate"/>
      </w:r>
      <w:r w:rsidR="00FA6672">
        <w:rPr>
          <w:rFonts w:ascii="Arial" w:hAnsi="Arial" w:cs="Arial"/>
        </w:rPr>
        <w:t>12.2.1.1 above</w:t>
      </w:r>
      <w:r w:rsidR="00D726BF" w:rsidRPr="00D34569">
        <w:rPr>
          <w:rFonts w:ascii="Arial" w:hAnsi="Arial" w:cs="Arial"/>
        </w:rPr>
        <w:fldChar w:fldCharType="end"/>
      </w:r>
      <w:r w:rsidRPr="00D34569">
        <w:rPr>
          <w:rFonts w:ascii="Arial" w:hAnsi="Arial" w:cs="Arial"/>
        </w:rPr>
        <w:t>.</w:t>
      </w:r>
    </w:p>
    <w:p w14:paraId="088641C4" w14:textId="118624BA" w:rsidR="00D214A9" w:rsidRPr="00686198" w:rsidRDefault="00C63265" w:rsidP="001B2785">
      <w:pPr>
        <w:pStyle w:val="ListParagraph"/>
        <w:numPr>
          <w:ilvl w:val="3"/>
          <w:numId w:val="37"/>
        </w:numPr>
        <w:spacing w:after="120"/>
        <w:ind w:left="1134" w:hanging="1134"/>
        <w:jc w:val="both"/>
        <w:rPr>
          <w:rFonts w:ascii="Arial" w:hAnsi="Arial" w:cs="Arial"/>
        </w:rPr>
      </w:pPr>
      <w:r>
        <w:rPr>
          <w:rFonts w:ascii="Arial" w:hAnsi="Arial" w:cs="Arial"/>
        </w:rPr>
        <w:t>N</w:t>
      </w:r>
      <w:r w:rsidR="00D214A9" w:rsidRPr="00686198">
        <w:rPr>
          <w:rFonts w:ascii="Arial" w:hAnsi="Arial" w:cs="Arial"/>
        </w:rPr>
        <w:t xml:space="preserve">otwithstanding the provisions of </w:t>
      </w:r>
      <w:r w:rsidR="00D214A9" w:rsidRPr="00D34569">
        <w:rPr>
          <w:rFonts w:ascii="Arial" w:hAnsi="Arial" w:cs="Arial"/>
        </w:rPr>
        <w:t xml:space="preserve">paragraphs </w:t>
      </w:r>
      <w:r w:rsidRPr="00D34569">
        <w:rPr>
          <w:rFonts w:ascii="Arial" w:hAnsi="Arial" w:cs="Arial"/>
        </w:rPr>
        <w:fldChar w:fldCharType="begin"/>
      </w:r>
      <w:r w:rsidRPr="00D34569">
        <w:rPr>
          <w:rFonts w:ascii="Arial" w:hAnsi="Arial" w:cs="Arial"/>
        </w:rPr>
        <w:instrText xml:space="preserve"> REF _Ref476927243 \n \h  \* MERGEFORMAT </w:instrText>
      </w:r>
      <w:r w:rsidRPr="00D34569">
        <w:rPr>
          <w:rFonts w:ascii="Arial" w:hAnsi="Arial" w:cs="Arial"/>
        </w:rPr>
      </w:r>
      <w:r w:rsidRPr="00D34569">
        <w:rPr>
          <w:rFonts w:ascii="Arial" w:hAnsi="Arial" w:cs="Arial"/>
        </w:rPr>
        <w:fldChar w:fldCharType="separate"/>
      </w:r>
      <w:r w:rsidR="00FA6672">
        <w:rPr>
          <w:rFonts w:ascii="Arial" w:hAnsi="Arial" w:cs="Arial"/>
        </w:rPr>
        <w:t>12.2.1.1</w:t>
      </w:r>
      <w:r w:rsidRPr="00D34569">
        <w:rPr>
          <w:rFonts w:ascii="Arial" w:hAnsi="Arial" w:cs="Arial"/>
        </w:rPr>
        <w:fldChar w:fldCharType="end"/>
      </w:r>
      <w:r w:rsidR="00D214A9" w:rsidRPr="00D34569">
        <w:rPr>
          <w:rFonts w:ascii="Arial" w:hAnsi="Arial" w:cs="Arial"/>
        </w:rPr>
        <w:t xml:space="preserve">, </w:t>
      </w:r>
      <w:r w:rsidRPr="00D34569">
        <w:rPr>
          <w:rFonts w:ascii="Arial" w:hAnsi="Arial" w:cs="Arial"/>
        </w:rPr>
        <w:fldChar w:fldCharType="begin"/>
      </w:r>
      <w:r w:rsidRPr="00D34569">
        <w:rPr>
          <w:rFonts w:ascii="Arial" w:hAnsi="Arial" w:cs="Arial"/>
        </w:rPr>
        <w:instrText xml:space="preserve"> REF _Ref476927373 \n \h  \* MERGEFORMAT </w:instrText>
      </w:r>
      <w:r w:rsidRPr="00D34569">
        <w:rPr>
          <w:rFonts w:ascii="Arial" w:hAnsi="Arial" w:cs="Arial"/>
        </w:rPr>
      </w:r>
      <w:r w:rsidRPr="00D34569">
        <w:rPr>
          <w:rFonts w:ascii="Arial" w:hAnsi="Arial" w:cs="Arial"/>
        </w:rPr>
        <w:fldChar w:fldCharType="separate"/>
      </w:r>
      <w:r w:rsidR="00FA6672">
        <w:rPr>
          <w:rFonts w:ascii="Arial" w:hAnsi="Arial" w:cs="Arial"/>
        </w:rPr>
        <w:t>12.2.1.2</w:t>
      </w:r>
      <w:r w:rsidRPr="00D34569">
        <w:rPr>
          <w:rFonts w:ascii="Arial" w:hAnsi="Arial" w:cs="Arial"/>
        </w:rPr>
        <w:fldChar w:fldCharType="end"/>
      </w:r>
      <w:r w:rsidRPr="00D34569">
        <w:rPr>
          <w:rFonts w:ascii="Arial" w:hAnsi="Arial" w:cs="Arial"/>
        </w:rPr>
        <w:t xml:space="preserve"> </w:t>
      </w:r>
      <w:r w:rsidR="00D214A9" w:rsidRPr="00D34569">
        <w:rPr>
          <w:rFonts w:ascii="Arial" w:hAnsi="Arial" w:cs="Arial"/>
        </w:rPr>
        <w:t xml:space="preserve">and </w:t>
      </w:r>
      <w:r w:rsidRPr="00D34569">
        <w:rPr>
          <w:rFonts w:ascii="Arial" w:hAnsi="Arial" w:cs="Arial"/>
        </w:rPr>
        <w:fldChar w:fldCharType="begin"/>
      </w:r>
      <w:r w:rsidRPr="00D34569">
        <w:rPr>
          <w:rFonts w:ascii="Arial" w:hAnsi="Arial" w:cs="Arial"/>
        </w:rPr>
        <w:instrText xml:space="preserve"> REF _Ref476927389 \n \p \h  \* MERGEFORMAT </w:instrText>
      </w:r>
      <w:r w:rsidRPr="00D34569">
        <w:rPr>
          <w:rFonts w:ascii="Arial" w:hAnsi="Arial" w:cs="Arial"/>
        </w:rPr>
      </w:r>
      <w:r w:rsidRPr="00D34569">
        <w:rPr>
          <w:rFonts w:ascii="Arial" w:hAnsi="Arial" w:cs="Arial"/>
        </w:rPr>
        <w:fldChar w:fldCharType="separate"/>
      </w:r>
      <w:r w:rsidR="00FA6672">
        <w:rPr>
          <w:rFonts w:ascii="Arial" w:hAnsi="Arial" w:cs="Arial"/>
        </w:rPr>
        <w:t>12.2.1.3 above</w:t>
      </w:r>
      <w:r w:rsidRPr="00D34569">
        <w:rPr>
          <w:rFonts w:ascii="Arial" w:hAnsi="Arial" w:cs="Arial"/>
        </w:rPr>
        <w:fldChar w:fldCharType="end"/>
      </w:r>
      <w:r w:rsidR="00D214A9" w:rsidRPr="00D34569">
        <w:rPr>
          <w:rFonts w:ascii="Arial" w:hAnsi="Arial" w:cs="Arial"/>
        </w:rPr>
        <w:t>,</w:t>
      </w:r>
      <w:r w:rsidR="00D214A9" w:rsidRPr="00686198">
        <w:rPr>
          <w:rFonts w:ascii="Arial" w:hAnsi="Arial" w:cs="Arial"/>
        </w:rPr>
        <w:t xml:space="preserve"> </w:t>
      </w:r>
      <w:r w:rsidR="001750BF">
        <w:rPr>
          <w:rFonts w:ascii="Arial" w:hAnsi="Arial" w:cs="Arial"/>
        </w:rPr>
        <w:t>AOs</w:t>
      </w:r>
      <w:r w:rsidR="00D214A9">
        <w:rPr>
          <w:rFonts w:ascii="Arial" w:hAnsi="Arial" w:cs="Arial"/>
        </w:rPr>
        <w:t xml:space="preserve"> or </w:t>
      </w:r>
      <w:r w:rsidR="00C861F7">
        <w:rPr>
          <w:rFonts w:ascii="Arial" w:hAnsi="Arial" w:cs="Arial"/>
        </w:rPr>
        <w:t>D</w:t>
      </w:r>
      <w:r w:rsidR="00D214A9" w:rsidRPr="00D726BF">
        <w:rPr>
          <w:rFonts w:ascii="Arial" w:hAnsi="Arial" w:cs="Arial"/>
        </w:rPr>
        <w:t xml:space="preserve">elegated </w:t>
      </w:r>
      <w:r w:rsidR="00C861F7">
        <w:rPr>
          <w:rFonts w:ascii="Arial" w:hAnsi="Arial" w:cs="Arial"/>
        </w:rPr>
        <w:t>O</w:t>
      </w:r>
      <w:r w:rsidR="00D214A9" w:rsidRPr="00D726BF">
        <w:rPr>
          <w:rFonts w:ascii="Arial" w:hAnsi="Arial" w:cs="Arial"/>
        </w:rPr>
        <w:t>fficials</w:t>
      </w:r>
      <w:r w:rsidR="00D214A9" w:rsidRPr="00686198">
        <w:rPr>
          <w:rFonts w:ascii="Arial" w:hAnsi="Arial" w:cs="Arial"/>
        </w:rPr>
        <w:t xml:space="preserve"> of departments and constitutional institutions may approve the purchase of business class tickets – </w:t>
      </w:r>
    </w:p>
    <w:p w14:paraId="2195A20B" w14:textId="623BACBD" w:rsidR="00D214A9" w:rsidRPr="006B7003" w:rsidRDefault="001750BF" w:rsidP="001B2785">
      <w:pPr>
        <w:pStyle w:val="ListParagraph"/>
        <w:numPr>
          <w:ilvl w:val="0"/>
          <w:numId w:val="12"/>
        </w:numPr>
        <w:spacing w:after="120"/>
        <w:ind w:left="1701" w:hanging="567"/>
        <w:jc w:val="both"/>
        <w:rPr>
          <w:rFonts w:ascii="Arial" w:hAnsi="Arial" w:cs="Arial"/>
        </w:rPr>
      </w:pPr>
      <w:r w:rsidRPr="006B7003">
        <w:rPr>
          <w:rFonts w:ascii="Arial" w:hAnsi="Arial" w:cs="Arial"/>
        </w:rPr>
        <w:t>F</w:t>
      </w:r>
      <w:r w:rsidR="00D214A9" w:rsidRPr="006B7003">
        <w:rPr>
          <w:rFonts w:ascii="Arial" w:hAnsi="Arial" w:cs="Arial"/>
        </w:rPr>
        <w:t>or</w:t>
      </w:r>
      <w:r>
        <w:rPr>
          <w:rFonts w:ascii="Arial" w:hAnsi="Arial" w:cs="Arial"/>
        </w:rPr>
        <w:t xml:space="preserve"> Travellers</w:t>
      </w:r>
      <w:r w:rsidR="00D214A9" w:rsidRPr="006B7003">
        <w:rPr>
          <w:rFonts w:ascii="Arial" w:hAnsi="Arial" w:cs="Arial"/>
        </w:rPr>
        <w:t xml:space="preserve"> with disabilities</w:t>
      </w:r>
      <w:r w:rsidR="00D214A9">
        <w:rPr>
          <w:rStyle w:val="FootnoteReference"/>
          <w:rFonts w:ascii="Arial" w:hAnsi="Arial" w:cs="Arial"/>
        </w:rPr>
        <w:footnoteReference w:id="14"/>
      </w:r>
      <w:r w:rsidR="00D214A9" w:rsidRPr="006B7003">
        <w:rPr>
          <w:rFonts w:ascii="Arial" w:hAnsi="Arial" w:cs="Arial"/>
        </w:rPr>
        <w:t>;</w:t>
      </w:r>
    </w:p>
    <w:p w14:paraId="04764F6D" w14:textId="1BDA00FD" w:rsidR="00D214A9" w:rsidRPr="006B7003" w:rsidRDefault="001750BF" w:rsidP="001B2785">
      <w:pPr>
        <w:pStyle w:val="ListParagraph"/>
        <w:numPr>
          <w:ilvl w:val="0"/>
          <w:numId w:val="12"/>
        </w:numPr>
        <w:spacing w:after="120"/>
        <w:ind w:left="1701" w:hanging="567"/>
        <w:jc w:val="both"/>
        <w:rPr>
          <w:rFonts w:ascii="Arial" w:hAnsi="Arial" w:cs="Arial"/>
        </w:rPr>
      </w:pPr>
      <w:r>
        <w:rPr>
          <w:rFonts w:ascii="Arial" w:hAnsi="Arial" w:cs="Arial"/>
        </w:rPr>
        <w:t>F</w:t>
      </w:r>
      <w:r w:rsidR="00D214A9" w:rsidRPr="006B7003">
        <w:rPr>
          <w:rFonts w:ascii="Arial" w:hAnsi="Arial" w:cs="Arial"/>
        </w:rPr>
        <w:t xml:space="preserve">or </w:t>
      </w:r>
      <w:r>
        <w:rPr>
          <w:rFonts w:ascii="Arial" w:hAnsi="Arial" w:cs="Arial"/>
        </w:rPr>
        <w:t xml:space="preserve">Travellers </w:t>
      </w:r>
      <w:r w:rsidR="00D214A9" w:rsidRPr="006B7003">
        <w:rPr>
          <w:rFonts w:ascii="Arial" w:hAnsi="Arial" w:cs="Arial"/>
        </w:rPr>
        <w:t xml:space="preserve"> with special needs</w:t>
      </w:r>
      <w:r w:rsidR="00D214A9">
        <w:rPr>
          <w:rStyle w:val="FootnoteReference"/>
          <w:rFonts w:ascii="Arial" w:hAnsi="Arial" w:cs="Arial"/>
        </w:rPr>
        <w:footnoteReference w:id="15"/>
      </w:r>
      <w:r w:rsidR="00D214A9" w:rsidRPr="006B7003">
        <w:rPr>
          <w:rFonts w:ascii="Arial" w:hAnsi="Arial" w:cs="Arial"/>
        </w:rPr>
        <w:t xml:space="preserve">; </w:t>
      </w:r>
    </w:p>
    <w:p w14:paraId="49D1AA64" w14:textId="1564AE3F" w:rsidR="00D214A9" w:rsidRPr="006B7003" w:rsidRDefault="009D4E4B" w:rsidP="001B2785">
      <w:pPr>
        <w:pStyle w:val="ListParagraph"/>
        <w:numPr>
          <w:ilvl w:val="0"/>
          <w:numId w:val="12"/>
        </w:numPr>
        <w:spacing w:after="120"/>
        <w:ind w:left="1701" w:hanging="567"/>
        <w:jc w:val="both"/>
        <w:rPr>
          <w:rFonts w:ascii="Arial" w:hAnsi="Arial" w:cs="Arial"/>
        </w:rPr>
      </w:pPr>
      <w:r>
        <w:rPr>
          <w:rFonts w:ascii="Arial" w:hAnsi="Arial" w:cs="Arial"/>
        </w:rPr>
        <w:t>I</w:t>
      </w:r>
      <w:r w:rsidR="00D214A9" w:rsidRPr="006B7003">
        <w:rPr>
          <w:rFonts w:ascii="Arial" w:hAnsi="Arial" w:cs="Arial"/>
        </w:rPr>
        <w:t>n cases where economy class flights are not available</w:t>
      </w:r>
      <w:r w:rsidR="00D214A9">
        <w:rPr>
          <w:rStyle w:val="FootnoteReference"/>
          <w:rFonts w:ascii="Arial" w:hAnsi="Arial" w:cs="Arial"/>
        </w:rPr>
        <w:footnoteReference w:id="16"/>
      </w:r>
      <w:r w:rsidR="00D214A9" w:rsidRPr="006B7003">
        <w:rPr>
          <w:rFonts w:ascii="Arial" w:hAnsi="Arial" w:cs="Arial"/>
        </w:rPr>
        <w:t>; or</w:t>
      </w:r>
    </w:p>
    <w:p w14:paraId="0B829519" w14:textId="527D738A" w:rsidR="00D214A9" w:rsidRPr="00686198" w:rsidRDefault="009D4E4B" w:rsidP="001B2785">
      <w:pPr>
        <w:pStyle w:val="ListParagraph"/>
        <w:numPr>
          <w:ilvl w:val="0"/>
          <w:numId w:val="12"/>
        </w:numPr>
        <w:spacing w:after="240"/>
        <w:ind w:left="1701" w:hanging="567"/>
        <w:contextualSpacing w:val="0"/>
        <w:jc w:val="both"/>
        <w:rPr>
          <w:rFonts w:ascii="Arial" w:hAnsi="Arial" w:cs="Arial"/>
        </w:rPr>
      </w:pPr>
      <w:r>
        <w:rPr>
          <w:rFonts w:ascii="Arial" w:hAnsi="Arial" w:cs="Arial"/>
        </w:rPr>
        <w:t>W</w:t>
      </w:r>
      <w:r w:rsidR="00D214A9" w:rsidRPr="006B7003">
        <w:rPr>
          <w:rFonts w:ascii="Arial" w:hAnsi="Arial" w:cs="Arial"/>
        </w:rPr>
        <w:t>here the business class ticket is the same price or cheaper than the economy class ticket</w:t>
      </w:r>
      <w:r w:rsidR="00D214A9">
        <w:rPr>
          <w:rFonts w:ascii="Arial" w:hAnsi="Arial" w:cs="Arial"/>
        </w:rPr>
        <w:t xml:space="preserve"> </w:t>
      </w:r>
      <w:r w:rsidR="00D214A9" w:rsidRPr="00C63265">
        <w:rPr>
          <w:rFonts w:ascii="Arial" w:hAnsi="Arial" w:cs="Arial"/>
        </w:rPr>
        <w:t>to the same destination</w:t>
      </w:r>
      <w:r w:rsidR="00D214A9">
        <w:rPr>
          <w:rStyle w:val="FootnoteReference"/>
          <w:rFonts w:ascii="Arial" w:hAnsi="Arial" w:cs="Arial"/>
        </w:rPr>
        <w:footnoteReference w:id="17"/>
      </w:r>
      <w:r w:rsidR="00D214A9" w:rsidRPr="006B7003">
        <w:rPr>
          <w:rFonts w:ascii="Arial" w:hAnsi="Arial" w:cs="Arial"/>
        </w:rPr>
        <w:t>.</w:t>
      </w:r>
    </w:p>
    <w:p w14:paraId="2B9EA099" w14:textId="31C64801" w:rsidR="00D214A9" w:rsidRPr="00C63265" w:rsidRDefault="00D214A9" w:rsidP="001B2785">
      <w:pPr>
        <w:pStyle w:val="ListParagraph"/>
        <w:widowControl w:val="0"/>
        <w:numPr>
          <w:ilvl w:val="2"/>
          <w:numId w:val="37"/>
        </w:numPr>
        <w:spacing w:after="120" w:line="40" w:lineRule="atLeast"/>
        <w:ind w:left="1134" w:hanging="1134"/>
        <w:contextualSpacing w:val="0"/>
        <w:jc w:val="both"/>
        <w:rPr>
          <w:rFonts w:ascii="Arial" w:hAnsi="Arial" w:cs="Arial"/>
          <w:b/>
          <w:i/>
        </w:rPr>
      </w:pPr>
      <w:r w:rsidRPr="00C63265">
        <w:rPr>
          <w:rFonts w:ascii="Arial" w:hAnsi="Arial" w:cs="Arial"/>
          <w:b/>
          <w:i/>
        </w:rPr>
        <w:lastRenderedPageBreak/>
        <w:t xml:space="preserve">Air </w:t>
      </w:r>
      <w:r w:rsidR="007C15A0">
        <w:rPr>
          <w:rFonts w:ascii="Arial" w:hAnsi="Arial" w:cs="Arial"/>
          <w:b/>
          <w:i/>
        </w:rPr>
        <w:t>T</w:t>
      </w:r>
      <w:r w:rsidRPr="00C63265">
        <w:rPr>
          <w:rFonts w:ascii="Arial" w:hAnsi="Arial" w:cs="Arial"/>
          <w:b/>
          <w:i/>
        </w:rPr>
        <w:t>ravel arrangements for public entities listed in Schedules 2 and 3 to the PFMA</w:t>
      </w:r>
    </w:p>
    <w:p w14:paraId="7F83D01D" w14:textId="5832B9AA" w:rsidR="00D214A9" w:rsidRPr="00686198" w:rsidRDefault="00D214A9" w:rsidP="001B2785">
      <w:pPr>
        <w:pStyle w:val="ListParagraph"/>
        <w:numPr>
          <w:ilvl w:val="3"/>
          <w:numId w:val="37"/>
        </w:numPr>
        <w:spacing w:after="120"/>
        <w:ind w:left="1134" w:hanging="1134"/>
        <w:contextualSpacing w:val="0"/>
        <w:jc w:val="both"/>
        <w:rPr>
          <w:rFonts w:ascii="Arial" w:hAnsi="Arial" w:cs="Arial"/>
        </w:rPr>
      </w:pPr>
      <w:bookmarkStart w:id="57" w:name="_Ref476927790"/>
      <w:r w:rsidRPr="00686198">
        <w:rPr>
          <w:rFonts w:ascii="Arial" w:hAnsi="Arial" w:cs="Arial"/>
        </w:rPr>
        <w:t xml:space="preserve">Employees of public entities may only travel economy class, unless approved otherwise by the relevant </w:t>
      </w:r>
      <w:r w:rsidR="00DC4C6E">
        <w:rPr>
          <w:rFonts w:ascii="Arial" w:hAnsi="Arial" w:cs="Arial"/>
        </w:rPr>
        <w:t xml:space="preserve">AA </w:t>
      </w:r>
      <w:r>
        <w:rPr>
          <w:rFonts w:ascii="Arial" w:hAnsi="Arial" w:cs="Arial"/>
        </w:rPr>
        <w:t xml:space="preserve">or </w:t>
      </w:r>
      <w:r w:rsidR="00C861F7">
        <w:rPr>
          <w:rFonts w:ascii="Arial" w:hAnsi="Arial" w:cs="Arial"/>
        </w:rPr>
        <w:t>D</w:t>
      </w:r>
      <w:r w:rsidRPr="00C63265">
        <w:rPr>
          <w:rFonts w:ascii="Arial" w:hAnsi="Arial" w:cs="Arial"/>
        </w:rPr>
        <w:t xml:space="preserve">elegated </w:t>
      </w:r>
      <w:r w:rsidR="00C861F7">
        <w:rPr>
          <w:rFonts w:ascii="Arial" w:hAnsi="Arial" w:cs="Arial"/>
        </w:rPr>
        <w:t>O</w:t>
      </w:r>
      <w:r w:rsidRPr="00C63265">
        <w:rPr>
          <w:rFonts w:ascii="Arial" w:hAnsi="Arial" w:cs="Arial"/>
        </w:rPr>
        <w:t>fficial</w:t>
      </w:r>
      <w:r w:rsidRPr="00686198">
        <w:rPr>
          <w:rFonts w:ascii="Arial" w:hAnsi="Arial" w:cs="Arial"/>
        </w:rPr>
        <w:t>.</w:t>
      </w:r>
      <w:bookmarkEnd w:id="57"/>
    </w:p>
    <w:p w14:paraId="7ED3F420" w14:textId="4470740B" w:rsidR="00D214A9" w:rsidRPr="00686198" w:rsidRDefault="00D214A9" w:rsidP="001B2785">
      <w:pPr>
        <w:pStyle w:val="ListParagraph"/>
        <w:numPr>
          <w:ilvl w:val="3"/>
          <w:numId w:val="37"/>
        </w:numPr>
        <w:spacing w:after="120"/>
        <w:ind w:left="1134" w:hanging="1134"/>
        <w:jc w:val="both"/>
        <w:rPr>
          <w:rFonts w:ascii="Arial" w:hAnsi="Arial" w:cs="Arial"/>
        </w:rPr>
      </w:pPr>
      <w:bookmarkStart w:id="58" w:name="_Ref476927886"/>
      <w:r>
        <w:rPr>
          <w:rFonts w:ascii="Arial" w:hAnsi="Arial" w:cs="Arial"/>
        </w:rPr>
        <w:t xml:space="preserve">For flights </w:t>
      </w:r>
      <w:r w:rsidRPr="00C63265">
        <w:rPr>
          <w:rFonts w:ascii="Arial" w:hAnsi="Arial" w:cs="Arial"/>
          <w:b/>
        </w:rPr>
        <w:t>less than five (5) hours</w:t>
      </w:r>
      <w:r w:rsidRPr="00C63265">
        <w:rPr>
          <w:rFonts w:ascii="Arial" w:hAnsi="Arial" w:cs="Arial"/>
        </w:rPr>
        <w:t>,</w:t>
      </w:r>
      <w:r w:rsidRPr="00686198">
        <w:rPr>
          <w:rFonts w:ascii="Arial" w:hAnsi="Arial" w:cs="Arial"/>
        </w:rPr>
        <w:t xml:space="preserve"> </w:t>
      </w:r>
      <w:r w:rsidR="00EA78D1">
        <w:rPr>
          <w:rFonts w:ascii="Arial" w:hAnsi="Arial" w:cs="Arial"/>
        </w:rPr>
        <w:t>b</w:t>
      </w:r>
      <w:r w:rsidRPr="00686198">
        <w:rPr>
          <w:rFonts w:ascii="Arial" w:hAnsi="Arial" w:cs="Arial"/>
        </w:rPr>
        <w:t>usiness class tickets may only be purchased for</w:t>
      </w:r>
      <w:r>
        <w:rPr>
          <w:rFonts w:ascii="Arial" w:hAnsi="Arial" w:cs="Arial"/>
        </w:rPr>
        <w:t>:</w:t>
      </w:r>
      <w:bookmarkEnd w:id="58"/>
      <w:r w:rsidRPr="00686198">
        <w:rPr>
          <w:rFonts w:ascii="Arial" w:hAnsi="Arial" w:cs="Arial"/>
        </w:rPr>
        <w:t xml:space="preserve">  </w:t>
      </w:r>
    </w:p>
    <w:p w14:paraId="244958C0" w14:textId="047F16F6" w:rsidR="00D214A9" w:rsidRPr="00E576CC" w:rsidRDefault="00D214A9" w:rsidP="001B2785">
      <w:pPr>
        <w:pStyle w:val="ListParagraph"/>
        <w:numPr>
          <w:ilvl w:val="0"/>
          <w:numId w:val="13"/>
        </w:numPr>
        <w:spacing w:after="120"/>
        <w:ind w:left="1701" w:hanging="567"/>
        <w:jc w:val="both"/>
        <w:rPr>
          <w:rFonts w:ascii="Arial" w:hAnsi="Arial" w:cs="Arial"/>
        </w:rPr>
      </w:pPr>
      <w:r w:rsidRPr="00E576CC">
        <w:rPr>
          <w:rFonts w:ascii="Arial" w:hAnsi="Arial" w:cs="Arial"/>
        </w:rPr>
        <w:t xml:space="preserve">members of the </w:t>
      </w:r>
      <w:r w:rsidR="00EA78D1">
        <w:rPr>
          <w:rFonts w:ascii="Arial" w:hAnsi="Arial" w:cs="Arial"/>
        </w:rPr>
        <w:t>AA</w:t>
      </w:r>
      <w:r w:rsidRPr="00E576CC">
        <w:rPr>
          <w:rFonts w:ascii="Arial" w:hAnsi="Arial" w:cs="Arial"/>
        </w:rPr>
        <w:t>;</w:t>
      </w:r>
    </w:p>
    <w:p w14:paraId="2CDE9199" w14:textId="49B4EFF7" w:rsidR="00D214A9" w:rsidRPr="00E576CC" w:rsidRDefault="00D214A9" w:rsidP="001B2785">
      <w:pPr>
        <w:pStyle w:val="ListParagraph"/>
        <w:numPr>
          <w:ilvl w:val="0"/>
          <w:numId w:val="13"/>
        </w:numPr>
        <w:spacing w:after="120"/>
        <w:ind w:left="1701" w:hanging="567"/>
        <w:jc w:val="both"/>
        <w:rPr>
          <w:rFonts w:ascii="Arial" w:hAnsi="Arial" w:cs="Arial"/>
        </w:rPr>
      </w:pPr>
      <w:r w:rsidRPr="00E576CC">
        <w:rPr>
          <w:rFonts w:ascii="Arial" w:hAnsi="Arial" w:cs="Arial"/>
        </w:rPr>
        <w:t xml:space="preserve">the </w:t>
      </w:r>
      <w:r w:rsidR="00EA78D1">
        <w:rPr>
          <w:rFonts w:ascii="Arial" w:hAnsi="Arial" w:cs="Arial"/>
        </w:rPr>
        <w:t xml:space="preserve">CEO </w:t>
      </w:r>
      <w:r w:rsidRPr="00E576CC">
        <w:rPr>
          <w:rFonts w:ascii="Arial" w:hAnsi="Arial" w:cs="Arial"/>
        </w:rPr>
        <w:t>or other person in charge of the public entity;</w:t>
      </w:r>
    </w:p>
    <w:p w14:paraId="718457DF" w14:textId="3D66BF55" w:rsidR="00D214A9" w:rsidRPr="00E576CC" w:rsidRDefault="00D214A9" w:rsidP="001B2785">
      <w:pPr>
        <w:pStyle w:val="ListParagraph"/>
        <w:numPr>
          <w:ilvl w:val="0"/>
          <w:numId w:val="13"/>
        </w:numPr>
        <w:spacing w:after="120"/>
        <w:ind w:left="1701" w:hanging="567"/>
        <w:jc w:val="both"/>
        <w:rPr>
          <w:rFonts w:ascii="Arial" w:hAnsi="Arial" w:cs="Arial"/>
        </w:rPr>
      </w:pPr>
      <w:r>
        <w:rPr>
          <w:rFonts w:ascii="Arial" w:hAnsi="Arial" w:cs="Arial"/>
        </w:rPr>
        <w:t>members of the CEO’s executive committee</w:t>
      </w:r>
      <w:r w:rsidRPr="003D4FBA">
        <w:rPr>
          <w:rFonts w:ascii="Arial" w:hAnsi="Arial" w:cs="Arial"/>
        </w:rPr>
        <w:t xml:space="preserve"> that report directly to the </w:t>
      </w:r>
      <w:r w:rsidR="00EA78D1">
        <w:rPr>
          <w:rFonts w:ascii="Arial" w:hAnsi="Arial" w:cs="Arial"/>
        </w:rPr>
        <w:t xml:space="preserve">CEO </w:t>
      </w:r>
      <w:r w:rsidRPr="003D4FBA">
        <w:rPr>
          <w:rFonts w:ascii="Arial" w:hAnsi="Arial" w:cs="Arial"/>
        </w:rPr>
        <w:t xml:space="preserve">or to </w:t>
      </w:r>
      <w:r>
        <w:rPr>
          <w:rFonts w:ascii="Arial" w:hAnsi="Arial" w:cs="Arial"/>
        </w:rPr>
        <w:t>any</w:t>
      </w:r>
      <w:r w:rsidRPr="003D4FBA">
        <w:rPr>
          <w:rFonts w:ascii="Arial" w:hAnsi="Arial" w:cs="Arial"/>
        </w:rPr>
        <w:t xml:space="preserve"> other person in charge of the public entity</w:t>
      </w:r>
      <w:r w:rsidRPr="00E576CC">
        <w:rPr>
          <w:rFonts w:ascii="Arial" w:hAnsi="Arial" w:cs="Arial"/>
        </w:rPr>
        <w:t>; and</w:t>
      </w:r>
    </w:p>
    <w:p w14:paraId="7D2BF62D" w14:textId="485086C3" w:rsidR="00D214A9" w:rsidRPr="00E576CC" w:rsidRDefault="0020279F" w:rsidP="001B2785">
      <w:pPr>
        <w:pStyle w:val="ListParagraph"/>
        <w:numPr>
          <w:ilvl w:val="0"/>
          <w:numId w:val="13"/>
        </w:numPr>
        <w:spacing w:after="120"/>
        <w:ind w:left="1701" w:hanging="567"/>
        <w:contextualSpacing w:val="0"/>
        <w:jc w:val="both"/>
        <w:rPr>
          <w:rFonts w:ascii="Arial" w:hAnsi="Arial" w:cs="Arial"/>
        </w:rPr>
      </w:pPr>
      <w:r w:rsidRPr="00E576CC">
        <w:rPr>
          <w:rFonts w:ascii="Arial" w:hAnsi="Arial" w:cs="Arial"/>
        </w:rPr>
        <w:t>Non-executive</w:t>
      </w:r>
      <w:r w:rsidR="00D214A9" w:rsidRPr="00E576CC">
        <w:rPr>
          <w:rFonts w:ascii="Arial" w:hAnsi="Arial" w:cs="Arial"/>
        </w:rPr>
        <w:t xml:space="preserve"> members serving on any </w:t>
      </w:r>
      <w:r w:rsidR="00EA78D1">
        <w:rPr>
          <w:rFonts w:ascii="Arial" w:hAnsi="Arial" w:cs="Arial"/>
        </w:rPr>
        <w:t>G</w:t>
      </w:r>
      <w:r w:rsidR="00D214A9" w:rsidRPr="00E576CC">
        <w:rPr>
          <w:rFonts w:ascii="Arial" w:hAnsi="Arial" w:cs="Arial"/>
        </w:rPr>
        <w:t xml:space="preserve">overnance </w:t>
      </w:r>
      <w:r w:rsidR="00EA78D1">
        <w:rPr>
          <w:rFonts w:ascii="Arial" w:hAnsi="Arial" w:cs="Arial"/>
        </w:rPr>
        <w:t>C</w:t>
      </w:r>
      <w:r w:rsidR="00D214A9" w:rsidRPr="00E576CC">
        <w:rPr>
          <w:rFonts w:ascii="Arial" w:hAnsi="Arial" w:cs="Arial"/>
        </w:rPr>
        <w:t>ommittee of the public entity</w:t>
      </w:r>
      <w:r w:rsidR="00D214A9">
        <w:rPr>
          <w:rStyle w:val="FootnoteReference"/>
          <w:rFonts w:ascii="Arial" w:hAnsi="Arial" w:cs="Arial"/>
        </w:rPr>
        <w:footnoteReference w:id="18"/>
      </w:r>
      <w:r w:rsidR="00D214A9" w:rsidRPr="00E576CC">
        <w:rPr>
          <w:rFonts w:ascii="Arial" w:hAnsi="Arial" w:cs="Arial"/>
        </w:rPr>
        <w:t>.</w:t>
      </w:r>
    </w:p>
    <w:p w14:paraId="1A901968" w14:textId="3F7F209D" w:rsidR="00D214A9" w:rsidRPr="00E576CC" w:rsidRDefault="00D214A9" w:rsidP="001B2785">
      <w:pPr>
        <w:pStyle w:val="ListParagraph"/>
        <w:numPr>
          <w:ilvl w:val="3"/>
          <w:numId w:val="37"/>
        </w:numPr>
        <w:spacing w:after="120"/>
        <w:ind w:left="1134" w:hanging="1134"/>
        <w:jc w:val="both"/>
        <w:rPr>
          <w:rFonts w:ascii="Arial" w:hAnsi="Arial" w:cs="Arial"/>
        </w:rPr>
      </w:pPr>
      <w:bookmarkStart w:id="59" w:name="_Ref476927898"/>
      <w:r w:rsidRPr="00E576CC">
        <w:rPr>
          <w:rFonts w:ascii="Arial" w:hAnsi="Arial" w:cs="Arial"/>
        </w:rPr>
        <w:t xml:space="preserve">For flights </w:t>
      </w:r>
      <w:r w:rsidRPr="00C63265">
        <w:rPr>
          <w:rFonts w:ascii="Arial" w:hAnsi="Arial" w:cs="Arial"/>
          <w:b/>
        </w:rPr>
        <w:t>exceeding five (5) hours</w:t>
      </w:r>
      <w:r w:rsidRPr="00E576CC">
        <w:rPr>
          <w:rFonts w:ascii="Arial" w:hAnsi="Arial" w:cs="Arial"/>
        </w:rPr>
        <w:t>, business class tickets may only be purchased for:</w:t>
      </w:r>
      <w:bookmarkEnd w:id="59"/>
    </w:p>
    <w:p w14:paraId="252B6467" w14:textId="373AEF96" w:rsidR="00D214A9" w:rsidRPr="00F116E0" w:rsidRDefault="00D214A9" w:rsidP="001B2785">
      <w:pPr>
        <w:pStyle w:val="ListParagraph"/>
        <w:numPr>
          <w:ilvl w:val="0"/>
          <w:numId w:val="14"/>
        </w:numPr>
        <w:spacing w:after="120"/>
        <w:ind w:left="1701" w:hanging="567"/>
        <w:jc w:val="both"/>
        <w:rPr>
          <w:rFonts w:ascii="Arial" w:hAnsi="Arial" w:cs="Arial"/>
        </w:rPr>
      </w:pPr>
      <w:r w:rsidRPr="00F116E0">
        <w:rPr>
          <w:rFonts w:ascii="Arial" w:hAnsi="Arial" w:cs="Arial"/>
        </w:rPr>
        <w:t xml:space="preserve">members of the </w:t>
      </w:r>
      <w:r w:rsidR="00EA78D1">
        <w:rPr>
          <w:rFonts w:ascii="Arial" w:hAnsi="Arial" w:cs="Arial"/>
        </w:rPr>
        <w:t xml:space="preserve">AA </w:t>
      </w:r>
      <w:r w:rsidRPr="00F116E0">
        <w:rPr>
          <w:rFonts w:ascii="Arial" w:hAnsi="Arial" w:cs="Arial"/>
        </w:rPr>
        <w:t>;</w:t>
      </w:r>
    </w:p>
    <w:p w14:paraId="0CB7910C" w14:textId="7049A33F" w:rsidR="00D214A9" w:rsidRPr="00F116E0" w:rsidRDefault="00D214A9" w:rsidP="001B2785">
      <w:pPr>
        <w:pStyle w:val="ListParagraph"/>
        <w:numPr>
          <w:ilvl w:val="0"/>
          <w:numId w:val="14"/>
        </w:numPr>
        <w:spacing w:after="120"/>
        <w:ind w:left="1701" w:hanging="567"/>
        <w:jc w:val="both"/>
        <w:rPr>
          <w:rFonts w:ascii="Arial" w:hAnsi="Arial" w:cs="Arial"/>
        </w:rPr>
      </w:pPr>
      <w:r w:rsidRPr="00F116E0">
        <w:rPr>
          <w:rFonts w:ascii="Arial" w:hAnsi="Arial" w:cs="Arial"/>
        </w:rPr>
        <w:t xml:space="preserve">the </w:t>
      </w:r>
      <w:r w:rsidR="00C63265">
        <w:rPr>
          <w:rFonts w:ascii="Arial" w:hAnsi="Arial" w:cs="Arial"/>
        </w:rPr>
        <w:t>CEO</w:t>
      </w:r>
      <w:r w:rsidRPr="00F116E0">
        <w:rPr>
          <w:rFonts w:ascii="Arial" w:hAnsi="Arial" w:cs="Arial"/>
        </w:rPr>
        <w:t xml:space="preserve"> or other person in charge of the public entity;</w:t>
      </w:r>
    </w:p>
    <w:p w14:paraId="794433BA" w14:textId="69A13D7C" w:rsidR="00D214A9" w:rsidRPr="00F116E0" w:rsidRDefault="00D214A9" w:rsidP="001B2785">
      <w:pPr>
        <w:pStyle w:val="ListParagraph"/>
        <w:numPr>
          <w:ilvl w:val="0"/>
          <w:numId w:val="14"/>
        </w:numPr>
        <w:spacing w:after="120"/>
        <w:ind w:left="1701" w:hanging="567"/>
        <w:jc w:val="both"/>
        <w:rPr>
          <w:rFonts w:ascii="Arial" w:hAnsi="Arial" w:cs="Arial"/>
        </w:rPr>
      </w:pPr>
      <w:r>
        <w:rPr>
          <w:rFonts w:ascii="Arial" w:hAnsi="Arial" w:cs="Arial"/>
        </w:rPr>
        <w:t>members of the CEO’s executive committee</w:t>
      </w:r>
      <w:r w:rsidRPr="003D4FBA">
        <w:rPr>
          <w:rFonts w:ascii="Arial" w:hAnsi="Arial" w:cs="Arial"/>
        </w:rPr>
        <w:t xml:space="preserve"> that report directly to the </w:t>
      </w:r>
      <w:r w:rsidR="00C63265">
        <w:rPr>
          <w:rFonts w:ascii="Arial" w:hAnsi="Arial" w:cs="Arial"/>
        </w:rPr>
        <w:t>CEO</w:t>
      </w:r>
      <w:r w:rsidRPr="003D4FBA">
        <w:rPr>
          <w:rFonts w:ascii="Arial" w:hAnsi="Arial" w:cs="Arial"/>
        </w:rPr>
        <w:t xml:space="preserve"> or to </w:t>
      </w:r>
      <w:r>
        <w:rPr>
          <w:rFonts w:ascii="Arial" w:hAnsi="Arial" w:cs="Arial"/>
        </w:rPr>
        <w:t>any</w:t>
      </w:r>
      <w:r w:rsidRPr="003D4FBA">
        <w:rPr>
          <w:rFonts w:ascii="Arial" w:hAnsi="Arial" w:cs="Arial"/>
        </w:rPr>
        <w:t xml:space="preserve"> other person in charge of the public entity</w:t>
      </w:r>
      <w:r w:rsidRPr="00F116E0">
        <w:rPr>
          <w:rFonts w:ascii="Arial" w:hAnsi="Arial" w:cs="Arial"/>
        </w:rPr>
        <w:t>;</w:t>
      </w:r>
    </w:p>
    <w:p w14:paraId="48815384" w14:textId="77510696" w:rsidR="00D214A9" w:rsidRPr="00F116E0" w:rsidRDefault="00D214A9" w:rsidP="001B2785">
      <w:pPr>
        <w:pStyle w:val="ListParagraph"/>
        <w:numPr>
          <w:ilvl w:val="0"/>
          <w:numId w:val="14"/>
        </w:numPr>
        <w:spacing w:after="120"/>
        <w:ind w:left="1701" w:hanging="567"/>
        <w:jc w:val="both"/>
        <w:rPr>
          <w:rFonts w:ascii="Arial" w:hAnsi="Arial" w:cs="Arial"/>
        </w:rPr>
      </w:pPr>
      <w:r w:rsidRPr="00F116E0">
        <w:rPr>
          <w:rFonts w:ascii="Arial" w:hAnsi="Arial" w:cs="Arial"/>
        </w:rPr>
        <w:t>employees at the level of management that report directly to the employees referred to in (c) above; and</w:t>
      </w:r>
    </w:p>
    <w:p w14:paraId="246DCCFD" w14:textId="00DF962A" w:rsidR="00D214A9" w:rsidRPr="00F250FF" w:rsidRDefault="0020279F" w:rsidP="001B2785">
      <w:pPr>
        <w:pStyle w:val="ListParagraph"/>
        <w:numPr>
          <w:ilvl w:val="0"/>
          <w:numId w:val="14"/>
        </w:numPr>
        <w:spacing w:after="120"/>
        <w:ind w:left="1701" w:hanging="567"/>
        <w:jc w:val="both"/>
        <w:rPr>
          <w:rFonts w:ascii="Arial" w:hAnsi="Arial" w:cs="Arial"/>
        </w:rPr>
      </w:pPr>
      <w:r w:rsidRPr="00F116E0">
        <w:rPr>
          <w:rFonts w:ascii="Arial" w:hAnsi="Arial" w:cs="Arial"/>
        </w:rPr>
        <w:t>Non-executive</w:t>
      </w:r>
      <w:r w:rsidR="00D214A9" w:rsidRPr="00F116E0">
        <w:rPr>
          <w:rFonts w:ascii="Arial" w:hAnsi="Arial" w:cs="Arial"/>
        </w:rPr>
        <w:t xml:space="preserve"> members serving on any </w:t>
      </w:r>
      <w:r w:rsidR="00EA78D1">
        <w:rPr>
          <w:rFonts w:ascii="Arial" w:hAnsi="Arial" w:cs="Arial"/>
        </w:rPr>
        <w:t>G</w:t>
      </w:r>
      <w:r w:rsidR="00D214A9" w:rsidRPr="00F116E0">
        <w:rPr>
          <w:rFonts w:ascii="Arial" w:hAnsi="Arial" w:cs="Arial"/>
        </w:rPr>
        <w:t xml:space="preserve">overnance </w:t>
      </w:r>
      <w:r w:rsidR="00EA78D1">
        <w:rPr>
          <w:rFonts w:ascii="Arial" w:hAnsi="Arial" w:cs="Arial"/>
        </w:rPr>
        <w:t>C</w:t>
      </w:r>
      <w:r w:rsidR="00D214A9" w:rsidRPr="00F116E0">
        <w:rPr>
          <w:rFonts w:ascii="Arial" w:hAnsi="Arial" w:cs="Arial"/>
        </w:rPr>
        <w:t>ommittee of the public entity.</w:t>
      </w:r>
    </w:p>
    <w:p w14:paraId="235DDE2E" w14:textId="3B40554C" w:rsidR="00D214A9" w:rsidRPr="00D34569" w:rsidRDefault="00D214A9" w:rsidP="001B2785">
      <w:pPr>
        <w:pStyle w:val="ListParagraph"/>
        <w:numPr>
          <w:ilvl w:val="0"/>
          <w:numId w:val="14"/>
        </w:numPr>
        <w:ind w:left="1701" w:hanging="567"/>
        <w:jc w:val="both"/>
        <w:rPr>
          <w:rFonts w:ascii="Arial" w:hAnsi="Arial" w:cs="Arial"/>
        </w:rPr>
      </w:pPr>
      <w:r>
        <w:rPr>
          <w:rFonts w:ascii="Arial" w:hAnsi="Arial" w:cs="Arial"/>
        </w:rPr>
        <w:t xml:space="preserve">Any other </w:t>
      </w:r>
      <w:r w:rsidR="00C76745">
        <w:rPr>
          <w:rFonts w:ascii="Arial" w:hAnsi="Arial" w:cs="Arial"/>
        </w:rPr>
        <w:t xml:space="preserve">employee </w:t>
      </w:r>
      <w:r>
        <w:rPr>
          <w:rFonts w:ascii="Arial" w:hAnsi="Arial" w:cs="Arial"/>
        </w:rPr>
        <w:t xml:space="preserve">to whom authority was granted as indicated </w:t>
      </w:r>
      <w:r w:rsidRPr="00D34569">
        <w:rPr>
          <w:rFonts w:ascii="Arial" w:hAnsi="Arial" w:cs="Arial"/>
        </w:rPr>
        <w:t xml:space="preserve">in </w:t>
      </w:r>
      <w:r w:rsidR="00C63265" w:rsidRPr="00D34569">
        <w:rPr>
          <w:rFonts w:ascii="Arial" w:hAnsi="Arial" w:cs="Arial"/>
        </w:rPr>
        <w:fldChar w:fldCharType="begin"/>
      </w:r>
      <w:r w:rsidR="00C63265" w:rsidRPr="00D34569">
        <w:rPr>
          <w:rFonts w:ascii="Arial" w:hAnsi="Arial" w:cs="Arial"/>
        </w:rPr>
        <w:instrText xml:space="preserve"> REF _Ref476927790 \n \p \h  \* MERGEFORMAT </w:instrText>
      </w:r>
      <w:r w:rsidR="00C63265" w:rsidRPr="00D34569">
        <w:rPr>
          <w:rFonts w:ascii="Arial" w:hAnsi="Arial" w:cs="Arial"/>
        </w:rPr>
      </w:r>
      <w:r w:rsidR="00C63265" w:rsidRPr="00D34569">
        <w:rPr>
          <w:rFonts w:ascii="Arial" w:hAnsi="Arial" w:cs="Arial"/>
        </w:rPr>
        <w:fldChar w:fldCharType="separate"/>
      </w:r>
      <w:r w:rsidR="00FA6672">
        <w:rPr>
          <w:rFonts w:ascii="Arial" w:hAnsi="Arial" w:cs="Arial"/>
        </w:rPr>
        <w:t>12.2.2.1 above</w:t>
      </w:r>
      <w:r w:rsidR="00C63265" w:rsidRPr="00D34569">
        <w:rPr>
          <w:rFonts w:ascii="Arial" w:hAnsi="Arial" w:cs="Arial"/>
        </w:rPr>
        <w:fldChar w:fldCharType="end"/>
      </w:r>
      <w:r w:rsidRPr="00D34569">
        <w:rPr>
          <w:rFonts w:ascii="Arial" w:hAnsi="Arial" w:cs="Arial"/>
        </w:rPr>
        <w:t>.</w:t>
      </w:r>
    </w:p>
    <w:p w14:paraId="63213D23" w14:textId="77777777" w:rsidR="00D214A9" w:rsidRPr="00D34569" w:rsidRDefault="00D214A9" w:rsidP="00D214A9">
      <w:pPr>
        <w:pStyle w:val="ListParagraph"/>
        <w:spacing w:after="120"/>
        <w:ind w:left="1701"/>
        <w:jc w:val="both"/>
        <w:rPr>
          <w:rFonts w:ascii="Arial" w:hAnsi="Arial" w:cs="Arial"/>
        </w:rPr>
      </w:pPr>
    </w:p>
    <w:p w14:paraId="0D334AEC" w14:textId="0CCF1B9F" w:rsidR="00D214A9" w:rsidRPr="00E576CC" w:rsidRDefault="00D214A9" w:rsidP="001B2785">
      <w:pPr>
        <w:pStyle w:val="ListParagraph"/>
        <w:numPr>
          <w:ilvl w:val="3"/>
          <w:numId w:val="37"/>
        </w:numPr>
        <w:spacing w:after="120"/>
        <w:ind w:left="1134" w:hanging="1134"/>
        <w:jc w:val="both"/>
        <w:rPr>
          <w:rFonts w:ascii="Arial" w:hAnsi="Arial" w:cs="Arial"/>
        </w:rPr>
      </w:pPr>
      <w:r w:rsidRPr="00D34569">
        <w:rPr>
          <w:rFonts w:ascii="Arial" w:hAnsi="Arial" w:cs="Arial"/>
        </w:rPr>
        <w:t xml:space="preserve">Notwithstanding the provisions of paragraph </w:t>
      </w:r>
      <w:r w:rsidR="00C63265" w:rsidRPr="00D34569">
        <w:rPr>
          <w:rFonts w:ascii="Arial" w:hAnsi="Arial" w:cs="Arial"/>
        </w:rPr>
        <w:fldChar w:fldCharType="begin"/>
      </w:r>
      <w:r w:rsidR="00C63265" w:rsidRPr="00D34569">
        <w:rPr>
          <w:rFonts w:ascii="Arial" w:hAnsi="Arial" w:cs="Arial"/>
        </w:rPr>
        <w:instrText xml:space="preserve"> REF _Ref476927790 \n \h  \* MERGEFORMAT </w:instrText>
      </w:r>
      <w:r w:rsidR="00C63265" w:rsidRPr="00D34569">
        <w:rPr>
          <w:rFonts w:ascii="Arial" w:hAnsi="Arial" w:cs="Arial"/>
        </w:rPr>
      </w:r>
      <w:r w:rsidR="00C63265" w:rsidRPr="00D34569">
        <w:rPr>
          <w:rFonts w:ascii="Arial" w:hAnsi="Arial" w:cs="Arial"/>
        </w:rPr>
        <w:fldChar w:fldCharType="separate"/>
      </w:r>
      <w:r w:rsidR="00FA6672">
        <w:rPr>
          <w:rFonts w:ascii="Arial" w:hAnsi="Arial" w:cs="Arial"/>
        </w:rPr>
        <w:t>12.2.2.1</w:t>
      </w:r>
      <w:r w:rsidR="00C63265" w:rsidRPr="00D34569">
        <w:rPr>
          <w:rFonts w:ascii="Arial" w:hAnsi="Arial" w:cs="Arial"/>
        </w:rPr>
        <w:fldChar w:fldCharType="end"/>
      </w:r>
      <w:r w:rsidRPr="00D34569">
        <w:rPr>
          <w:rFonts w:ascii="Arial" w:hAnsi="Arial" w:cs="Arial"/>
        </w:rPr>
        <w:t xml:space="preserve">, </w:t>
      </w:r>
      <w:r w:rsidR="00C63265" w:rsidRPr="00D34569">
        <w:rPr>
          <w:rFonts w:ascii="Arial" w:hAnsi="Arial" w:cs="Arial"/>
        </w:rPr>
        <w:fldChar w:fldCharType="begin"/>
      </w:r>
      <w:r w:rsidR="00C63265" w:rsidRPr="00D34569">
        <w:rPr>
          <w:rFonts w:ascii="Arial" w:hAnsi="Arial" w:cs="Arial"/>
        </w:rPr>
        <w:instrText xml:space="preserve"> REF _Ref476927886 \n \h  \* MERGEFORMAT </w:instrText>
      </w:r>
      <w:r w:rsidR="00C63265" w:rsidRPr="00D34569">
        <w:rPr>
          <w:rFonts w:ascii="Arial" w:hAnsi="Arial" w:cs="Arial"/>
        </w:rPr>
      </w:r>
      <w:r w:rsidR="00C63265" w:rsidRPr="00D34569">
        <w:rPr>
          <w:rFonts w:ascii="Arial" w:hAnsi="Arial" w:cs="Arial"/>
        </w:rPr>
        <w:fldChar w:fldCharType="separate"/>
      </w:r>
      <w:r w:rsidR="00FA6672">
        <w:rPr>
          <w:rFonts w:ascii="Arial" w:hAnsi="Arial" w:cs="Arial"/>
        </w:rPr>
        <w:t>12.2.2.2</w:t>
      </w:r>
      <w:r w:rsidR="00C63265" w:rsidRPr="00D34569">
        <w:rPr>
          <w:rFonts w:ascii="Arial" w:hAnsi="Arial" w:cs="Arial"/>
        </w:rPr>
        <w:fldChar w:fldCharType="end"/>
      </w:r>
      <w:r w:rsidRPr="00D34569">
        <w:rPr>
          <w:rFonts w:ascii="Arial" w:hAnsi="Arial" w:cs="Arial"/>
        </w:rPr>
        <w:t xml:space="preserve"> and </w:t>
      </w:r>
      <w:r w:rsidR="00C63265" w:rsidRPr="00D34569">
        <w:rPr>
          <w:rFonts w:ascii="Arial" w:hAnsi="Arial" w:cs="Arial"/>
        </w:rPr>
        <w:fldChar w:fldCharType="begin"/>
      </w:r>
      <w:r w:rsidR="00C63265" w:rsidRPr="00D34569">
        <w:rPr>
          <w:rFonts w:ascii="Arial" w:hAnsi="Arial" w:cs="Arial"/>
        </w:rPr>
        <w:instrText xml:space="preserve"> REF _Ref476927898 \n \p \h  \* MERGEFORMAT </w:instrText>
      </w:r>
      <w:r w:rsidR="00C63265" w:rsidRPr="00D34569">
        <w:rPr>
          <w:rFonts w:ascii="Arial" w:hAnsi="Arial" w:cs="Arial"/>
        </w:rPr>
      </w:r>
      <w:r w:rsidR="00C63265" w:rsidRPr="00D34569">
        <w:rPr>
          <w:rFonts w:ascii="Arial" w:hAnsi="Arial" w:cs="Arial"/>
        </w:rPr>
        <w:fldChar w:fldCharType="separate"/>
      </w:r>
      <w:r w:rsidR="00FA6672">
        <w:rPr>
          <w:rFonts w:ascii="Arial" w:hAnsi="Arial" w:cs="Arial"/>
        </w:rPr>
        <w:t>12.2.2.3 above</w:t>
      </w:r>
      <w:r w:rsidR="00C63265" w:rsidRPr="00D34569">
        <w:rPr>
          <w:rFonts w:ascii="Arial" w:hAnsi="Arial" w:cs="Arial"/>
        </w:rPr>
        <w:fldChar w:fldCharType="end"/>
      </w:r>
      <w:r w:rsidRPr="00D34569">
        <w:rPr>
          <w:rFonts w:ascii="Arial" w:hAnsi="Arial" w:cs="Arial"/>
        </w:rPr>
        <w:t>,</w:t>
      </w:r>
      <w:r w:rsidRPr="00E576CC">
        <w:rPr>
          <w:rFonts w:ascii="Arial" w:hAnsi="Arial" w:cs="Arial"/>
        </w:rPr>
        <w:t xml:space="preserve"> the </w:t>
      </w:r>
      <w:r w:rsidR="009D4E4B">
        <w:rPr>
          <w:rFonts w:ascii="Arial" w:hAnsi="Arial" w:cs="Arial"/>
        </w:rPr>
        <w:t xml:space="preserve">AA </w:t>
      </w:r>
      <w:r>
        <w:rPr>
          <w:rFonts w:ascii="Arial" w:hAnsi="Arial" w:cs="Arial"/>
        </w:rPr>
        <w:t xml:space="preserve">or </w:t>
      </w:r>
      <w:r w:rsidR="00C861F7">
        <w:rPr>
          <w:rFonts w:ascii="Arial" w:hAnsi="Arial" w:cs="Arial"/>
        </w:rPr>
        <w:t>D</w:t>
      </w:r>
      <w:r w:rsidRPr="00C63265">
        <w:rPr>
          <w:rFonts w:ascii="Arial" w:hAnsi="Arial" w:cs="Arial"/>
        </w:rPr>
        <w:t xml:space="preserve">elegated </w:t>
      </w:r>
      <w:r w:rsidR="00C861F7">
        <w:rPr>
          <w:rFonts w:ascii="Arial" w:hAnsi="Arial" w:cs="Arial"/>
        </w:rPr>
        <w:t>O</w:t>
      </w:r>
      <w:r w:rsidRPr="00C63265">
        <w:rPr>
          <w:rFonts w:ascii="Arial" w:hAnsi="Arial" w:cs="Arial"/>
        </w:rPr>
        <w:t>fficial</w:t>
      </w:r>
      <w:r w:rsidRPr="00E576CC">
        <w:rPr>
          <w:rFonts w:ascii="Arial" w:hAnsi="Arial" w:cs="Arial"/>
        </w:rPr>
        <w:t xml:space="preserve"> may approve the purchase of business class tickets – </w:t>
      </w:r>
    </w:p>
    <w:p w14:paraId="03CE0619" w14:textId="6B8A0B1C" w:rsidR="00D214A9" w:rsidRPr="00F116E0" w:rsidRDefault="009D4E4B" w:rsidP="001B2785">
      <w:pPr>
        <w:pStyle w:val="ListParagraph"/>
        <w:numPr>
          <w:ilvl w:val="0"/>
          <w:numId w:val="15"/>
        </w:numPr>
        <w:spacing w:after="120"/>
        <w:ind w:left="1701" w:hanging="567"/>
        <w:jc w:val="both"/>
        <w:rPr>
          <w:rFonts w:ascii="Arial" w:hAnsi="Arial" w:cs="Arial"/>
        </w:rPr>
      </w:pPr>
      <w:r>
        <w:rPr>
          <w:rFonts w:ascii="Arial" w:hAnsi="Arial" w:cs="Arial"/>
        </w:rPr>
        <w:t>F</w:t>
      </w:r>
      <w:r w:rsidR="00D214A9" w:rsidRPr="00F116E0">
        <w:rPr>
          <w:rFonts w:ascii="Arial" w:hAnsi="Arial" w:cs="Arial"/>
        </w:rPr>
        <w:t xml:space="preserve">or </w:t>
      </w:r>
      <w:r>
        <w:rPr>
          <w:rFonts w:ascii="Arial" w:hAnsi="Arial" w:cs="Arial"/>
        </w:rPr>
        <w:t xml:space="preserve">Travellers </w:t>
      </w:r>
      <w:r w:rsidR="00D214A9" w:rsidRPr="00F116E0">
        <w:rPr>
          <w:rFonts w:ascii="Arial" w:hAnsi="Arial" w:cs="Arial"/>
        </w:rPr>
        <w:t>with disabilities;</w:t>
      </w:r>
    </w:p>
    <w:p w14:paraId="11CC8FB4" w14:textId="29D934E6" w:rsidR="00D214A9" w:rsidRPr="00F116E0" w:rsidRDefault="009D4E4B" w:rsidP="001B2785">
      <w:pPr>
        <w:pStyle w:val="ListParagraph"/>
        <w:numPr>
          <w:ilvl w:val="0"/>
          <w:numId w:val="15"/>
        </w:numPr>
        <w:spacing w:after="120"/>
        <w:ind w:left="1701" w:hanging="567"/>
        <w:jc w:val="both"/>
        <w:rPr>
          <w:rFonts w:ascii="Arial" w:hAnsi="Arial" w:cs="Arial"/>
        </w:rPr>
      </w:pPr>
      <w:r>
        <w:rPr>
          <w:rFonts w:ascii="Arial" w:hAnsi="Arial" w:cs="Arial"/>
        </w:rPr>
        <w:t>F</w:t>
      </w:r>
      <w:r w:rsidR="00D214A9" w:rsidRPr="00F116E0">
        <w:rPr>
          <w:rFonts w:ascii="Arial" w:hAnsi="Arial" w:cs="Arial"/>
        </w:rPr>
        <w:t>or</w:t>
      </w:r>
      <w:r>
        <w:rPr>
          <w:rFonts w:ascii="Arial" w:hAnsi="Arial" w:cs="Arial"/>
        </w:rPr>
        <w:t xml:space="preserve"> Travellers </w:t>
      </w:r>
      <w:r w:rsidR="00D214A9" w:rsidRPr="00F116E0">
        <w:rPr>
          <w:rFonts w:ascii="Arial" w:hAnsi="Arial" w:cs="Arial"/>
        </w:rPr>
        <w:t xml:space="preserve">with special needs; </w:t>
      </w:r>
    </w:p>
    <w:p w14:paraId="6FB19CB7" w14:textId="0EE88621" w:rsidR="00D214A9" w:rsidRPr="00F116E0" w:rsidRDefault="009D4E4B" w:rsidP="001B2785">
      <w:pPr>
        <w:pStyle w:val="ListParagraph"/>
        <w:numPr>
          <w:ilvl w:val="0"/>
          <w:numId w:val="15"/>
        </w:numPr>
        <w:spacing w:after="120"/>
        <w:ind w:left="1701" w:hanging="567"/>
        <w:jc w:val="both"/>
        <w:rPr>
          <w:rFonts w:ascii="Arial" w:hAnsi="Arial" w:cs="Arial"/>
        </w:rPr>
      </w:pPr>
      <w:r>
        <w:rPr>
          <w:rFonts w:ascii="Arial" w:hAnsi="Arial" w:cs="Arial"/>
        </w:rPr>
        <w:t>I</w:t>
      </w:r>
      <w:r w:rsidR="00D214A9" w:rsidRPr="00F116E0">
        <w:rPr>
          <w:rFonts w:ascii="Arial" w:hAnsi="Arial" w:cs="Arial"/>
        </w:rPr>
        <w:t>n cases where economy class flights are not available</w:t>
      </w:r>
      <w:r w:rsidR="00D214A9">
        <w:rPr>
          <w:rStyle w:val="FootnoteReference"/>
          <w:rFonts w:ascii="Arial" w:hAnsi="Arial" w:cs="Arial"/>
        </w:rPr>
        <w:footnoteReference w:id="19"/>
      </w:r>
      <w:r w:rsidR="00D214A9" w:rsidRPr="00F116E0">
        <w:rPr>
          <w:rFonts w:ascii="Arial" w:hAnsi="Arial" w:cs="Arial"/>
        </w:rPr>
        <w:t>; or</w:t>
      </w:r>
    </w:p>
    <w:p w14:paraId="0BD61EC1" w14:textId="096E67A0" w:rsidR="00D214A9" w:rsidRDefault="009D4E4B" w:rsidP="001B2785">
      <w:pPr>
        <w:pStyle w:val="ListParagraph"/>
        <w:numPr>
          <w:ilvl w:val="0"/>
          <w:numId w:val="15"/>
        </w:numPr>
        <w:spacing w:after="120"/>
        <w:ind w:left="1701" w:hanging="567"/>
        <w:jc w:val="both"/>
        <w:rPr>
          <w:rFonts w:ascii="Arial" w:hAnsi="Arial" w:cs="Arial"/>
        </w:rPr>
      </w:pPr>
      <w:r>
        <w:rPr>
          <w:rFonts w:ascii="Arial" w:hAnsi="Arial" w:cs="Arial"/>
        </w:rPr>
        <w:t>W</w:t>
      </w:r>
      <w:r w:rsidR="00D214A9" w:rsidRPr="00F116E0">
        <w:rPr>
          <w:rFonts w:ascii="Arial" w:hAnsi="Arial" w:cs="Arial"/>
        </w:rPr>
        <w:t xml:space="preserve">here the business class ticket is the same price or cheaper than the economy </w:t>
      </w:r>
      <w:r w:rsidR="00D214A9" w:rsidRPr="00C975B6">
        <w:rPr>
          <w:rFonts w:ascii="Arial" w:hAnsi="Arial" w:cs="Arial"/>
        </w:rPr>
        <w:t>class ticket to the same destination</w:t>
      </w:r>
      <w:r w:rsidR="00D214A9">
        <w:rPr>
          <w:rStyle w:val="FootnoteReference"/>
          <w:rFonts w:ascii="Arial" w:hAnsi="Arial" w:cs="Arial"/>
        </w:rPr>
        <w:footnoteReference w:id="20"/>
      </w:r>
      <w:r w:rsidR="00D214A9" w:rsidRPr="00F116E0">
        <w:rPr>
          <w:rFonts w:ascii="Arial" w:hAnsi="Arial" w:cs="Arial"/>
        </w:rPr>
        <w:t>.</w:t>
      </w:r>
    </w:p>
    <w:p w14:paraId="0487EBE8" w14:textId="77777777" w:rsidR="00C975B6" w:rsidRPr="00C975B6" w:rsidRDefault="00C975B6" w:rsidP="00C975B6">
      <w:pPr>
        <w:spacing w:after="120"/>
        <w:jc w:val="both"/>
        <w:rPr>
          <w:rFonts w:ascii="Arial" w:hAnsi="Arial" w:cs="Arial"/>
        </w:rPr>
      </w:pPr>
    </w:p>
    <w:p w14:paraId="28F543BE" w14:textId="65DDAECD" w:rsidR="003746A5" w:rsidRPr="00C975B6" w:rsidRDefault="00DC6230" w:rsidP="001B2785">
      <w:pPr>
        <w:pStyle w:val="ListParagraph"/>
        <w:widowControl w:val="0"/>
        <w:numPr>
          <w:ilvl w:val="1"/>
          <w:numId w:val="37"/>
        </w:numPr>
        <w:spacing w:after="120" w:line="40" w:lineRule="atLeast"/>
        <w:ind w:left="851" w:hanging="851"/>
        <w:contextualSpacing w:val="0"/>
        <w:jc w:val="both"/>
        <w:rPr>
          <w:rFonts w:ascii="Arial" w:hAnsi="Arial" w:cs="Arial"/>
          <w:b/>
        </w:rPr>
      </w:pPr>
      <w:r w:rsidRPr="00C975B6">
        <w:rPr>
          <w:rFonts w:ascii="Arial" w:hAnsi="Arial" w:cs="Arial"/>
          <w:b/>
        </w:rPr>
        <w:t xml:space="preserve">Changes to </w:t>
      </w:r>
      <w:r w:rsidR="006C0D08" w:rsidRPr="00C975B6">
        <w:rPr>
          <w:rFonts w:ascii="Arial" w:hAnsi="Arial" w:cs="Arial"/>
          <w:b/>
        </w:rPr>
        <w:t>A</w:t>
      </w:r>
      <w:r w:rsidRPr="00C975B6">
        <w:rPr>
          <w:rFonts w:ascii="Arial" w:hAnsi="Arial" w:cs="Arial"/>
          <w:b/>
        </w:rPr>
        <w:t xml:space="preserve">ir </w:t>
      </w:r>
      <w:r w:rsidR="006C0D08" w:rsidRPr="00C975B6">
        <w:rPr>
          <w:rFonts w:ascii="Arial" w:hAnsi="Arial" w:cs="Arial"/>
          <w:b/>
        </w:rPr>
        <w:t>T</w:t>
      </w:r>
      <w:r w:rsidR="00790EB0" w:rsidRPr="00C975B6">
        <w:rPr>
          <w:rFonts w:ascii="Arial" w:hAnsi="Arial" w:cs="Arial"/>
          <w:b/>
        </w:rPr>
        <w:t>ickets</w:t>
      </w:r>
    </w:p>
    <w:p w14:paraId="64349E9F" w14:textId="006361DB" w:rsidR="00DC6230" w:rsidRPr="002864FA" w:rsidRDefault="00DC6230" w:rsidP="001B2785">
      <w:pPr>
        <w:pStyle w:val="ListParagraph"/>
        <w:numPr>
          <w:ilvl w:val="2"/>
          <w:numId w:val="37"/>
        </w:numPr>
        <w:spacing w:after="120"/>
        <w:ind w:left="1134" w:hanging="1134"/>
        <w:contextualSpacing w:val="0"/>
        <w:jc w:val="both"/>
        <w:rPr>
          <w:rFonts w:ascii="Arial" w:hAnsi="Arial" w:cs="Arial"/>
        </w:rPr>
      </w:pPr>
      <w:r w:rsidRPr="002864FA">
        <w:rPr>
          <w:rFonts w:ascii="Arial" w:hAnsi="Arial" w:cs="Arial"/>
        </w:rPr>
        <w:t xml:space="preserve">The </w:t>
      </w:r>
      <w:r w:rsidR="00DD41F9" w:rsidRPr="002864FA">
        <w:rPr>
          <w:rFonts w:ascii="Arial" w:hAnsi="Arial" w:cs="Arial"/>
        </w:rPr>
        <w:t>Traveller</w:t>
      </w:r>
      <w:r w:rsidRPr="002864FA">
        <w:rPr>
          <w:rFonts w:ascii="Arial" w:hAnsi="Arial" w:cs="Arial"/>
        </w:rPr>
        <w:t xml:space="preserve"> </w:t>
      </w:r>
      <w:r w:rsidR="006D0DAE">
        <w:rPr>
          <w:rFonts w:ascii="Arial" w:hAnsi="Arial" w:cs="Arial"/>
        </w:rPr>
        <w:t xml:space="preserve">must </w:t>
      </w:r>
      <w:r w:rsidRPr="002864FA">
        <w:rPr>
          <w:rFonts w:ascii="Arial" w:hAnsi="Arial" w:cs="Arial"/>
        </w:rPr>
        <w:t xml:space="preserve">limit the number of changes to air tickets.  </w:t>
      </w:r>
    </w:p>
    <w:p w14:paraId="5F769E5A" w14:textId="0CCA8EDE" w:rsidR="00942B29" w:rsidRPr="002864FA" w:rsidRDefault="00942B29" w:rsidP="001B2785">
      <w:pPr>
        <w:pStyle w:val="ListParagraph"/>
        <w:numPr>
          <w:ilvl w:val="2"/>
          <w:numId w:val="37"/>
        </w:numPr>
        <w:spacing w:after="120"/>
        <w:ind w:left="1134" w:hanging="1134"/>
        <w:contextualSpacing w:val="0"/>
        <w:jc w:val="both"/>
        <w:rPr>
          <w:rFonts w:ascii="Arial" w:hAnsi="Arial" w:cs="Arial"/>
        </w:rPr>
      </w:pPr>
      <w:r w:rsidRPr="002864FA">
        <w:rPr>
          <w:rFonts w:ascii="Arial" w:hAnsi="Arial" w:cs="Arial"/>
        </w:rPr>
        <w:t xml:space="preserve">If exceptional circumstances necessitate a change to a booking, it must be authorised by the </w:t>
      </w:r>
      <w:r w:rsidR="006D0DAE">
        <w:rPr>
          <w:rFonts w:ascii="Arial" w:hAnsi="Arial" w:cs="Arial"/>
        </w:rPr>
        <w:t>AO/AA</w:t>
      </w:r>
      <w:r>
        <w:rPr>
          <w:rFonts w:ascii="Arial" w:hAnsi="Arial" w:cs="Arial"/>
        </w:rPr>
        <w:t xml:space="preserve"> or </w:t>
      </w:r>
      <w:r w:rsidRPr="00167A11">
        <w:rPr>
          <w:rFonts w:ascii="Arial" w:hAnsi="Arial" w:cs="Arial"/>
        </w:rPr>
        <w:t xml:space="preserve">Delegated </w:t>
      </w:r>
      <w:r>
        <w:rPr>
          <w:rFonts w:ascii="Arial" w:hAnsi="Arial" w:cs="Arial"/>
        </w:rPr>
        <w:t>Official, irrespective of whether it has a cost implication.</w:t>
      </w:r>
      <w:r w:rsidRPr="002864FA">
        <w:rPr>
          <w:rFonts w:ascii="Arial" w:hAnsi="Arial" w:cs="Arial"/>
        </w:rPr>
        <w:t xml:space="preserve"> The delegated authorities </w:t>
      </w:r>
      <w:r w:rsidR="006D0DAE">
        <w:rPr>
          <w:rFonts w:ascii="Arial" w:hAnsi="Arial" w:cs="Arial"/>
        </w:rPr>
        <w:t xml:space="preserve">must </w:t>
      </w:r>
      <w:r w:rsidRPr="002864FA">
        <w:rPr>
          <w:rFonts w:ascii="Arial" w:hAnsi="Arial" w:cs="Arial"/>
        </w:rPr>
        <w:t>keep these changes to a minimum to mitigate the incurrence of fruitless and wasteful expenditure.</w:t>
      </w:r>
    </w:p>
    <w:p w14:paraId="51B6285B" w14:textId="54158313" w:rsidR="00DC6230" w:rsidRPr="002864FA" w:rsidRDefault="00FC1268" w:rsidP="001B2785">
      <w:pPr>
        <w:pStyle w:val="ListParagraph"/>
        <w:numPr>
          <w:ilvl w:val="2"/>
          <w:numId w:val="37"/>
        </w:numPr>
        <w:spacing w:after="120"/>
        <w:ind w:left="1134" w:hanging="1134"/>
        <w:contextualSpacing w:val="0"/>
        <w:jc w:val="both"/>
        <w:rPr>
          <w:rFonts w:ascii="Arial" w:hAnsi="Arial" w:cs="Arial"/>
        </w:rPr>
      </w:pPr>
      <w:r w:rsidRPr="002864FA">
        <w:rPr>
          <w:rFonts w:ascii="Arial" w:hAnsi="Arial" w:cs="Arial"/>
        </w:rPr>
        <w:t xml:space="preserve">The cost associated with changes will be subject to the rules of the particular </w:t>
      </w:r>
      <w:r w:rsidR="006F309E">
        <w:rPr>
          <w:rFonts w:ascii="Arial" w:hAnsi="Arial" w:cs="Arial"/>
        </w:rPr>
        <w:t>airline</w:t>
      </w:r>
      <w:r w:rsidRPr="002864FA">
        <w:rPr>
          <w:rFonts w:ascii="Arial" w:hAnsi="Arial" w:cs="Arial"/>
        </w:rPr>
        <w:t xml:space="preserve"> and </w:t>
      </w:r>
      <w:r w:rsidR="00B67D20">
        <w:rPr>
          <w:rFonts w:ascii="Arial" w:hAnsi="Arial" w:cs="Arial"/>
        </w:rPr>
        <w:t>may</w:t>
      </w:r>
      <w:r w:rsidRPr="002864FA">
        <w:rPr>
          <w:rFonts w:ascii="Arial" w:hAnsi="Arial" w:cs="Arial"/>
        </w:rPr>
        <w:t xml:space="preserve"> include penalty fees.  </w:t>
      </w:r>
    </w:p>
    <w:p w14:paraId="543708CB" w14:textId="207A3BBE" w:rsidR="00184750" w:rsidRPr="00DF3D97" w:rsidRDefault="00EB1FB9" w:rsidP="001B2785">
      <w:pPr>
        <w:pStyle w:val="ListParagraph"/>
        <w:numPr>
          <w:ilvl w:val="2"/>
          <w:numId w:val="37"/>
        </w:numPr>
        <w:spacing w:after="120"/>
        <w:ind w:left="1134" w:hanging="1134"/>
        <w:contextualSpacing w:val="0"/>
        <w:jc w:val="both"/>
        <w:rPr>
          <w:rFonts w:ascii="Arial" w:hAnsi="Arial" w:cs="Arial"/>
        </w:rPr>
      </w:pPr>
      <w:r w:rsidRPr="002864FA">
        <w:rPr>
          <w:rFonts w:ascii="Arial" w:hAnsi="Arial" w:cs="Arial"/>
        </w:rPr>
        <w:lastRenderedPageBreak/>
        <w:t xml:space="preserve">The cost incurred </w:t>
      </w:r>
      <w:r w:rsidR="0020279F">
        <w:rPr>
          <w:rFonts w:ascii="Arial" w:hAnsi="Arial" w:cs="Arial"/>
        </w:rPr>
        <w:t>because</w:t>
      </w:r>
      <w:r w:rsidRPr="002864FA">
        <w:rPr>
          <w:rFonts w:ascii="Arial" w:hAnsi="Arial" w:cs="Arial"/>
        </w:rPr>
        <w:t xml:space="preserve"> of changes requested by a </w:t>
      </w:r>
      <w:r w:rsidR="00FF4F67" w:rsidRPr="002864FA">
        <w:rPr>
          <w:rFonts w:ascii="Arial" w:hAnsi="Arial" w:cs="Arial"/>
        </w:rPr>
        <w:t>T</w:t>
      </w:r>
      <w:r w:rsidRPr="002864FA">
        <w:rPr>
          <w:rFonts w:ascii="Arial" w:hAnsi="Arial" w:cs="Arial"/>
        </w:rPr>
        <w:t>raveller for his</w:t>
      </w:r>
      <w:r w:rsidR="00623EFE">
        <w:rPr>
          <w:rFonts w:ascii="Arial" w:hAnsi="Arial" w:cs="Arial"/>
        </w:rPr>
        <w:t xml:space="preserve"> or </w:t>
      </w:r>
      <w:r w:rsidRPr="002864FA">
        <w:rPr>
          <w:rFonts w:ascii="Arial" w:hAnsi="Arial" w:cs="Arial"/>
        </w:rPr>
        <w:t xml:space="preserve">her </w:t>
      </w:r>
      <w:r w:rsidRPr="00DF3D97">
        <w:rPr>
          <w:rFonts w:ascii="Arial" w:hAnsi="Arial" w:cs="Arial"/>
        </w:rPr>
        <w:t>convenience or lack of discipline will be for the Traveller</w:t>
      </w:r>
      <w:r w:rsidR="00FF4F67" w:rsidRPr="00DF3D97">
        <w:rPr>
          <w:rFonts w:ascii="Arial" w:hAnsi="Arial" w:cs="Arial"/>
        </w:rPr>
        <w:t>’</w:t>
      </w:r>
      <w:r w:rsidRPr="00DF3D97">
        <w:rPr>
          <w:rFonts w:ascii="Arial" w:hAnsi="Arial" w:cs="Arial"/>
        </w:rPr>
        <w:t>s personal account</w:t>
      </w:r>
      <w:r w:rsidR="00FF4F67" w:rsidRPr="00DF3D97">
        <w:rPr>
          <w:rFonts w:ascii="Arial" w:hAnsi="Arial" w:cs="Arial"/>
        </w:rPr>
        <w:t>.</w:t>
      </w:r>
      <w:r w:rsidR="00492213" w:rsidRPr="00DF3D97">
        <w:rPr>
          <w:rFonts w:ascii="Arial" w:hAnsi="Arial" w:cs="Arial"/>
        </w:rPr>
        <w:t xml:space="preserve"> </w:t>
      </w:r>
      <w:r w:rsidR="00B466A4" w:rsidRPr="00DF3D97">
        <w:rPr>
          <w:rFonts w:ascii="Arial" w:hAnsi="Arial" w:cs="Arial"/>
        </w:rPr>
        <w:t>If the Traveller does not immediately settle the additional expense, t</w:t>
      </w:r>
      <w:r w:rsidR="00492213" w:rsidRPr="00DF3D97">
        <w:rPr>
          <w:rFonts w:ascii="Arial" w:hAnsi="Arial" w:cs="Arial"/>
        </w:rPr>
        <w:t xml:space="preserve">he </w:t>
      </w:r>
      <w:r w:rsidR="00EB61BC" w:rsidRPr="00DF3D97">
        <w:rPr>
          <w:rFonts w:ascii="Arial" w:hAnsi="Arial" w:cs="Arial"/>
        </w:rPr>
        <w:t>Institution</w:t>
      </w:r>
      <w:r w:rsidR="00492213" w:rsidRPr="00DF3D97">
        <w:rPr>
          <w:rFonts w:ascii="Arial" w:hAnsi="Arial" w:cs="Arial"/>
        </w:rPr>
        <w:t xml:space="preserve"> will cover the initial cost</w:t>
      </w:r>
      <w:r w:rsidR="00942B29" w:rsidRPr="00DF3D97">
        <w:rPr>
          <w:rFonts w:ascii="Arial" w:hAnsi="Arial" w:cs="Arial"/>
        </w:rPr>
        <w:t xml:space="preserve">, and if </w:t>
      </w:r>
      <w:r w:rsidR="0020279F" w:rsidRPr="00DF3D97">
        <w:rPr>
          <w:rFonts w:ascii="Arial" w:hAnsi="Arial" w:cs="Arial"/>
        </w:rPr>
        <w:t xml:space="preserve">the Traveller is </w:t>
      </w:r>
      <w:r w:rsidR="00942B29" w:rsidRPr="00DF3D97">
        <w:rPr>
          <w:rFonts w:ascii="Arial" w:hAnsi="Arial" w:cs="Arial"/>
        </w:rPr>
        <w:t>found liable,</w:t>
      </w:r>
      <w:r w:rsidR="00492213" w:rsidRPr="00DF3D97">
        <w:rPr>
          <w:rFonts w:ascii="Arial" w:hAnsi="Arial" w:cs="Arial"/>
        </w:rPr>
        <w:t xml:space="preserve"> recover the amount from the Traveller</w:t>
      </w:r>
      <w:r w:rsidR="00DF3D97" w:rsidRPr="00DF3D97">
        <w:rPr>
          <w:rFonts w:ascii="Arial" w:hAnsi="Arial" w:cs="Arial"/>
        </w:rPr>
        <w:t>.</w:t>
      </w:r>
    </w:p>
    <w:p w14:paraId="5E593680" w14:textId="234AA4DC" w:rsidR="00EB1FB9" w:rsidRDefault="002864FA" w:rsidP="001B2785">
      <w:pPr>
        <w:pStyle w:val="ListParagraph"/>
        <w:numPr>
          <w:ilvl w:val="2"/>
          <w:numId w:val="37"/>
        </w:numPr>
        <w:spacing w:after="120"/>
        <w:ind w:left="1134" w:hanging="1134"/>
        <w:contextualSpacing w:val="0"/>
        <w:jc w:val="both"/>
        <w:rPr>
          <w:rFonts w:ascii="Arial" w:hAnsi="Arial" w:cs="Arial"/>
        </w:rPr>
      </w:pPr>
      <w:r>
        <w:rPr>
          <w:rFonts w:ascii="Arial" w:hAnsi="Arial" w:cs="Arial"/>
        </w:rPr>
        <w:t>T</w:t>
      </w:r>
      <w:r w:rsidR="00EB1FB9" w:rsidRPr="002864FA">
        <w:rPr>
          <w:rFonts w:ascii="Arial" w:hAnsi="Arial" w:cs="Arial"/>
        </w:rPr>
        <w:t>he</w:t>
      </w:r>
      <w:r w:rsidR="00F10918">
        <w:rPr>
          <w:rFonts w:ascii="Arial" w:hAnsi="Arial" w:cs="Arial"/>
        </w:rPr>
        <w:t xml:space="preserve"> Institution will carry the</w:t>
      </w:r>
      <w:r w:rsidR="00EB1FB9" w:rsidRPr="002864FA">
        <w:rPr>
          <w:rFonts w:ascii="Arial" w:hAnsi="Arial" w:cs="Arial"/>
        </w:rPr>
        <w:t xml:space="preserve"> cost for changes </w:t>
      </w:r>
      <w:r w:rsidR="00F10918">
        <w:rPr>
          <w:rFonts w:ascii="Arial" w:hAnsi="Arial" w:cs="Arial"/>
        </w:rPr>
        <w:t>because</w:t>
      </w:r>
      <w:r w:rsidR="00EB1FB9" w:rsidRPr="002864FA">
        <w:rPr>
          <w:rFonts w:ascii="Arial" w:hAnsi="Arial" w:cs="Arial"/>
        </w:rPr>
        <w:t xml:space="preserve"> of changed business requirements or any circumstances outside the Traveller’s control</w:t>
      </w:r>
      <w:r w:rsidR="00F10918">
        <w:rPr>
          <w:rFonts w:ascii="Arial" w:hAnsi="Arial" w:cs="Arial"/>
        </w:rPr>
        <w:t>,</w:t>
      </w:r>
      <w:r w:rsidR="00EB1FB9" w:rsidRPr="002864FA">
        <w:rPr>
          <w:rFonts w:ascii="Arial" w:hAnsi="Arial" w:cs="Arial"/>
        </w:rPr>
        <w:t xml:space="preserve"> </w:t>
      </w:r>
      <w:r w:rsidR="00942B29" w:rsidRPr="002864FA">
        <w:rPr>
          <w:rFonts w:ascii="Arial" w:hAnsi="Arial" w:cs="Arial"/>
        </w:rPr>
        <w:t xml:space="preserve">and if such expense is not justifiable, it is </w:t>
      </w:r>
      <w:r w:rsidR="00B466A4" w:rsidRPr="002864FA">
        <w:rPr>
          <w:rFonts w:ascii="Arial" w:hAnsi="Arial" w:cs="Arial"/>
        </w:rPr>
        <w:t>fruitless and wasteful expenditure</w:t>
      </w:r>
      <w:r w:rsidR="00942B29" w:rsidRPr="002864FA">
        <w:rPr>
          <w:rFonts w:ascii="Arial" w:hAnsi="Arial" w:cs="Arial"/>
        </w:rPr>
        <w:t xml:space="preserve">. </w:t>
      </w:r>
    </w:p>
    <w:p w14:paraId="19C175FD" w14:textId="77777777" w:rsidR="002864FA" w:rsidRPr="002864FA" w:rsidRDefault="002864FA" w:rsidP="002864FA">
      <w:pPr>
        <w:spacing w:after="120"/>
        <w:jc w:val="both"/>
        <w:rPr>
          <w:rFonts w:ascii="Arial" w:hAnsi="Arial" w:cs="Arial"/>
        </w:rPr>
      </w:pPr>
    </w:p>
    <w:p w14:paraId="1F8CB5C7" w14:textId="34FF7D4C" w:rsidR="003746A5" w:rsidRPr="002864FA" w:rsidRDefault="003746A5" w:rsidP="001B2785">
      <w:pPr>
        <w:pStyle w:val="ListParagraph"/>
        <w:widowControl w:val="0"/>
        <w:numPr>
          <w:ilvl w:val="1"/>
          <w:numId w:val="37"/>
        </w:numPr>
        <w:spacing w:line="40" w:lineRule="atLeast"/>
        <w:ind w:left="851" w:hanging="851"/>
        <w:contextualSpacing w:val="0"/>
        <w:jc w:val="both"/>
        <w:rPr>
          <w:rFonts w:ascii="Arial" w:hAnsi="Arial" w:cs="Arial"/>
          <w:b/>
        </w:rPr>
      </w:pPr>
      <w:r w:rsidRPr="002864FA">
        <w:rPr>
          <w:rFonts w:ascii="Arial" w:hAnsi="Arial" w:cs="Arial"/>
          <w:b/>
        </w:rPr>
        <w:t>Cancellations and Refunds</w:t>
      </w:r>
    </w:p>
    <w:p w14:paraId="74264EA2" w14:textId="643AF290" w:rsidR="003746A5" w:rsidRPr="002864FA" w:rsidRDefault="002E60E9" w:rsidP="001B2785">
      <w:pPr>
        <w:pStyle w:val="ListParagraph"/>
        <w:numPr>
          <w:ilvl w:val="2"/>
          <w:numId w:val="37"/>
        </w:numPr>
        <w:spacing w:after="120"/>
        <w:ind w:left="1134" w:hanging="1134"/>
        <w:contextualSpacing w:val="0"/>
        <w:jc w:val="both"/>
        <w:rPr>
          <w:rFonts w:ascii="Arial" w:hAnsi="Arial" w:cs="Arial"/>
        </w:rPr>
      </w:pPr>
      <w:r w:rsidRPr="002864FA">
        <w:rPr>
          <w:rFonts w:ascii="Arial" w:hAnsi="Arial" w:cs="Arial"/>
        </w:rPr>
        <w:t xml:space="preserve">The </w:t>
      </w:r>
      <w:r w:rsidR="00DD41F9" w:rsidRPr="002864FA">
        <w:rPr>
          <w:rFonts w:ascii="Arial" w:hAnsi="Arial" w:cs="Arial"/>
        </w:rPr>
        <w:t>Traveller</w:t>
      </w:r>
      <w:r w:rsidRPr="002864FA">
        <w:rPr>
          <w:rFonts w:ascii="Arial" w:hAnsi="Arial" w:cs="Arial"/>
        </w:rPr>
        <w:t xml:space="preserve"> must inform the TMC</w:t>
      </w:r>
      <w:r w:rsidR="004E1AE8" w:rsidRPr="002864FA">
        <w:rPr>
          <w:rFonts w:ascii="Arial" w:hAnsi="Arial" w:cs="Arial"/>
        </w:rPr>
        <w:t xml:space="preserve"> and the Travel Booker </w:t>
      </w:r>
      <w:r w:rsidRPr="002864FA">
        <w:rPr>
          <w:rFonts w:ascii="Arial" w:hAnsi="Arial" w:cs="Arial"/>
        </w:rPr>
        <w:t>immediately if he</w:t>
      </w:r>
      <w:r w:rsidR="00623EFE">
        <w:rPr>
          <w:rFonts w:ascii="Arial" w:hAnsi="Arial" w:cs="Arial"/>
        </w:rPr>
        <w:t xml:space="preserve"> or </w:t>
      </w:r>
      <w:r w:rsidRPr="002864FA">
        <w:rPr>
          <w:rFonts w:ascii="Arial" w:hAnsi="Arial" w:cs="Arial"/>
        </w:rPr>
        <w:t xml:space="preserve">she </w:t>
      </w:r>
      <w:r w:rsidR="001062F8" w:rsidRPr="002864FA">
        <w:rPr>
          <w:rFonts w:ascii="Arial" w:hAnsi="Arial" w:cs="Arial"/>
        </w:rPr>
        <w:t>realises</w:t>
      </w:r>
      <w:r w:rsidRPr="002864FA">
        <w:rPr>
          <w:rFonts w:ascii="Arial" w:hAnsi="Arial" w:cs="Arial"/>
        </w:rPr>
        <w:t xml:space="preserve"> that</w:t>
      </w:r>
      <w:r w:rsidR="00623EFE">
        <w:rPr>
          <w:rFonts w:ascii="Arial" w:hAnsi="Arial" w:cs="Arial"/>
        </w:rPr>
        <w:t xml:space="preserve"> they </w:t>
      </w:r>
      <w:r w:rsidR="001062F8" w:rsidRPr="002864FA">
        <w:rPr>
          <w:rFonts w:ascii="Arial" w:hAnsi="Arial" w:cs="Arial"/>
        </w:rPr>
        <w:t xml:space="preserve">will not </w:t>
      </w:r>
      <w:r w:rsidR="00623EFE">
        <w:rPr>
          <w:rFonts w:ascii="Arial" w:hAnsi="Arial" w:cs="Arial"/>
        </w:rPr>
        <w:t xml:space="preserve">be able to </w:t>
      </w:r>
      <w:r w:rsidR="001062F8" w:rsidRPr="002864FA">
        <w:rPr>
          <w:rFonts w:ascii="Arial" w:hAnsi="Arial" w:cs="Arial"/>
        </w:rPr>
        <w:t xml:space="preserve">take </w:t>
      </w:r>
      <w:r w:rsidR="00543185" w:rsidRPr="002864FA">
        <w:rPr>
          <w:rFonts w:ascii="Arial" w:hAnsi="Arial" w:cs="Arial"/>
        </w:rPr>
        <w:t xml:space="preserve">a </w:t>
      </w:r>
      <w:r w:rsidRPr="002864FA">
        <w:rPr>
          <w:rFonts w:ascii="Arial" w:hAnsi="Arial" w:cs="Arial"/>
        </w:rPr>
        <w:t>specific flight.</w:t>
      </w:r>
    </w:p>
    <w:p w14:paraId="7CA397A8" w14:textId="45BD3BCE" w:rsidR="006D7E77" w:rsidRPr="002864FA" w:rsidRDefault="006D7E77" w:rsidP="001B2785">
      <w:pPr>
        <w:pStyle w:val="ListParagraph"/>
        <w:numPr>
          <w:ilvl w:val="2"/>
          <w:numId w:val="37"/>
        </w:numPr>
        <w:spacing w:after="120"/>
        <w:ind w:left="1134" w:hanging="1134"/>
        <w:contextualSpacing w:val="0"/>
        <w:jc w:val="both"/>
        <w:rPr>
          <w:rFonts w:ascii="Arial" w:hAnsi="Arial" w:cs="Arial"/>
        </w:rPr>
      </w:pPr>
      <w:r w:rsidRPr="002864FA">
        <w:rPr>
          <w:rFonts w:ascii="Arial" w:hAnsi="Arial" w:cs="Arial"/>
        </w:rPr>
        <w:t xml:space="preserve">If </w:t>
      </w:r>
      <w:r w:rsidR="009670C1" w:rsidRPr="002864FA">
        <w:rPr>
          <w:rFonts w:ascii="Arial" w:hAnsi="Arial" w:cs="Arial"/>
        </w:rPr>
        <w:t>the</w:t>
      </w:r>
      <w:r w:rsidRPr="002864FA">
        <w:rPr>
          <w:rFonts w:ascii="Arial" w:hAnsi="Arial" w:cs="Arial"/>
        </w:rPr>
        <w:t xml:space="preserve"> </w:t>
      </w:r>
      <w:r w:rsidR="009670C1" w:rsidRPr="002864FA">
        <w:rPr>
          <w:rFonts w:ascii="Arial" w:hAnsi="Arial" w:cs="Arial"/>
        </w:rPr>
        <w:t xml:space="preserve">Traveller </w:t>
      </w:r>
      <w:r w:rsidRPr="002864FA">
        <w:rPr>
          <w:rFonts w:ascii="Arial" w:hAnsi="Arial" w:cs="Arial"/>
        </w:rPr>
        <w:t xml:space="preserve">will </w:t>
      </w:r>
      <w:r w:rsidR="009670C1" w:rsidRPr="002864FA">
        <w:rPr>
          <w:rFonts w:ascii="Arial" w:hAnsi="Arial" w:cs="Arial"/>
        </w:rPr>
        <w:t xml:space="preserve">not </w:t>
      </w:r>
      <w:r w:rsidRPr="002864FA">
        <w:rPr>
          <w:rFonts w:ascii="Arial" w:hAnsi="Arial" w:cs="Arial"/>
        </w:rPr>
        <w:t xml:space="preserve">fly to the same destination within the next six months </w:t>
      </w:r>
      <w:r w:rsidR="0013498E" w:rsidRPr="002864FA">
        <w:rPr>
          <w:rFonts w:ascii="Arial" w:hAnsi="Arial" w:cs="Arial"/>
        </w:rPr>
        <w:t>(</w:t>
      </w:r>
      <w:r w:rsidRPr="002864FA">
        <w:rPr>
          <w:rFonts w:ascii="Arial" w:hAnsi="Arial" w:cs="Arial"/>
        </w:rPr>
        <w:t>in the case of</w:t>
      </w:r>
      <w:r w:rsidR="007D250A" w:rsidRPr="002864FA">
        <w:rPr>
          <w:rFonts w:ascii="Arial" w:hAnsi="Arial" w:cs="Arial"/>
        </w:rPr>
        <w:t xml:space="preserve"> a</w:t>
      </w:r>
      <w:r w:rsidRPr="002864FA">
        <w:rPr>
          <w:rFonts w:ascii="Arial" w:hAnsi="Arial" w:cs="Arial"/>
        </w:rPr>
        <w:t xml:space="preserve"> domestic destination</w:t>
      </w:r>
      <w:r w:rsidR="0013498E" w:rsidRPr="002864FA">
        <w:rPr>
          <w:rFonts w:ascii="Arial" w:hAnsi="Arial" w:cs="Arial"/>
        </w:rPr>
        <w:t>)</w:t>
      </w:r>
      <w:r w:rsidRPr="002864FA">
        <w:rPr>
          <w:rFonts w:ascii="Arial" w:hAnsi="Arial" w:cs="Arial"/>
        </w:rPr>
        <w:t xml:space="preserve"> or a year </w:t>
      </w:r>
      <w:r w:rsidR="0013498E" w:rsidRPr="002864FA">
        <w:rPr>
          <w:rFonts w:ascii="Arial" w:hAnsi="Arial" w:cs="Arial"/>
        </w:rPr>
        <w:t>(</w:t>
      </w:r>
      <w:r w:rsidRPr="002864FA">
        <w:rPr>
          <w:rFonts w:ascii="Arial" w:hAnsi="Arial" w:cs="Arial"/>
        </w:rPr>
        <w:t>in the case of an international destination</w:t>
      </w:r>
      <w:r w:rsidR="0013498E" w:rsidRPr="002864FA">
        <w:rPr>
          <w:rFonts w:ascii="Arial" w:hAnsi="Arial" w:cs="Arial"/>
        </w:rPr>
        <w:t>)</w:t>
      </w:r>
      <w:r w:rsidR="00543185" w:rsidRPr="002864FA">
        <w:rPr>
          <w:rFonts w:ascii="Arial" w:hAnsi="Arial" w:cs="Arial"/>
        </w:rPr>
        <w:t>,</w:t>
      </w:r>
      <w:r w:rsidRPr="002864FA">
        <w:rPr>
          <w:rFonts w:ascii="Arial" w:hAnsi="Arial" w:cs="Arial"/>
        </w:rPr>
        <w:t xml:space="preserve"> </w:t>
      </w:r>
      <w:r w:rsidR="00623EFE">
        <w:rPr>
          <w:rFonts w:ascii="Arial" w:hAnsi="Arial" w:cs="Arial"/>
        </w:rPr>
        <w:t xml:space="preserve">the ticket must be </w:t>
      </w:r>
      <w:r w:rsidR="0013498E" w:rsidRPr="002864FA">
        <w:rPr>
          <w:rFonts w:ascii="Arial" w:hAnsi="Arial" w:cs="Arial"/>
        </w:rPr>
        <w:t>cancel</w:t>
      </w:r>
      <w:r w:rsidR="00623EFE">
        <w:rPr>
          <w:rFonts w:ascii="Arial" w:hAnsi="Arial" w:cs="Arial"/>
        </w:rPr>
        <w:t>led</w:t>
      </w:r>
      <w:r w:rsidRPr="002864FA">
        <w:rPr>
          <w:rFonts w:ascii="Arial" w:hAnsi="Arial" w:cs="Arial"/>
        </w:rPr>
        <w:t xml:space="preserve"> </w:t>
      </w:r>
      <w:r w:rsidR="00E11EEB" w:rsidRPr="002864FA">
        <w:rPr>
          <w:rFonts w:ascii="Arial" w:hAnsi="Arial" w:cs="Arial"/>
        </w:rPr>
        <w:t xml:space="preserve">immediately </w:t>
      </w:r>
      <w:r w:rsidRPr="002864FA">
        <w:rPr>
          <w:rFonts w:ascii="Arial" w:hAnsi="Arial" w:cs="Arial"/>
        </w:rPr>
        <w:t>and</w:t>
      </w:r>
      <w:r w:rsidR="0013498E" w:rsidRPr="002864FA">
        <w:rPr>
          <w:rFonts w:ascii="Arial" w:hAnsi="Arial" w:cs="Arial"/>
        </w:rPr>
        <w:t xml:space="preserve"> a </w:t>
      </w:r>
      <w:r w:rsidRPr="002864FA">
        <w:rPr>
          <w:rFonts w:ascii="Arial" w:hAnsi="Arial" w:cs="Arial"/>
        </w:rPr>
        <w:t>refund</w:t>
      </w:r>
      <w:r w:rsidR="00623EFE">
        <w:rPr>
          <w:rFonts w:ascii="Arial" w:hAnsi="Arial" w:cs="Arial"/>
        </w:rPr>
        <w:t xml:space="preserve"> must be obtained</w:t>
      </w:r>
      <w:r w:rsidR="00543185" w:rsidRPr="002864FA">
        <w:rPr>
          <w:rFonts w:ascii="Arial" w:hAnsi="Arial" w:cs="Arial"/>
        </w:rPr>
        <w:t>.</w:t>
      </w:r>
    </w:p>
    <w:p w14:paraId="2AFDFD25" w14:textId="44B2C250" w:rsidR="002E60E9" w:rsidRPr="002864FA" w:rsidRDefault="002E60E9" w:rsidP="001B2785">
      <w:pPr>
        <w:pStyle w:val="ListParagraph"/>
        <w:numPr>
          <w:ilvl w:val="2"/>
          <w:numId w:val="37"/>
        </w:numPr>
        <w:spacing w:after="120"/>
        <w:ind w:left="1134" w:hanging="1134"/>
        <w:contextualSpacing w:val="0"/>
        <w:jc w:val="both"/>
        <w:rPr>
          <w:rFonts w:ascii="Arial" w:hAnsi="Arial" w:cs="Arial"/>
        </w:rPr>
      </w:pPr>
      <w:r w:rsidRPr="002864FA">
        <w:rPr>
          <w:rFonts w:ascii="Arial" w:hAnsi="Arial" w:cs="Arial"/>
        </w:rPr>
        <w:t xml:space="preserve">If the </w:t>
      </w:r>
      <w:r w:rsidR="00DD41F9" w:rsidRPr="002864FA">
        <w:rPr>
          <w:rFonts w:ascii="Arial" w:hAnsi="Arial" w:cs="Arial"/>
        </w:rPr>
        <w:t>Traveller</w:t>
      </w:r>
      <w:r w:rsidRPr="002864FA">
        <w:rPr>
          <w:rFonts w:ascii="Arial" w:hAnsi="Arial" w:cs="Arial"/>
        </w:rPr>
        <w:t xml:space="preserve"> will be travel</w:t>
      </w:r>
      <w:r w:rsidR="006D7E77" w:rsidRPr="002864FA">
        <w:rPr>
          <w:rFonts w:ascii="Arial" w:hAnsi="Arial" w:cs="Arial"/>
        </w:rPr>
        <w:t>l</w:t>
      </w:r>
      <w:r w:rsidRPr="002864FA">
        <w:rPr>
          <w:rFonts w:ascii="Arial" w:hAnsi="Arial" w:cs="Arial"/>
        </w:rPr>
        <w:t>ing to the same destination within the next six months</w:t>
      </w:r>
      <w:r w:rsidR="002864FA">
        <w:rPr>
          <w:rFonts w:ascii="Arial" w:hAnsi="Arial" w:cs="Arial"/>
        </w:rPr>
        <w:t xml:space="preserve"> </w:t>
      </w:r>
      <w:r w:rsidR="002864FA" w:rsidRPr="002864FA">
        <w:rPr>
          <w:rFonts w:ascii="Arial" w:hAnsi="Arial" w:cs="Arial"/>
        </w:rPr>
        <w:t>(in the case of a domestic destination) or a year (in the case of an international destination)</w:t>
      </w:r>
      <w:r w:rsidR="0013498E" w:rsidRPr="002864FA">
        <w:rPr>
          <w:rFonts w:ascii="Arial" w:hAnsi="Arial" w:cs="Arial"/>
        </w:rPr>
        <w:t xml:space="preserve">, </w:t>
      </w:r>
      <w:r w:rsidR="0072034A">
        <w:rPr>
          <w:rFonts w:ascii="Arial" w:hAnsi="Arial" w:cs="Arial"/>
        </w:rPr>
        <w:t xml:space="preserve">the ticket must be </w:t>
      </w:r>
      <w:r w:rsidR="00B85419" w:rsidRPr="002864FA">
        <w:rPr>
          <w:rFonts w:ascii="Arial" w:hAnsi="Arial" w:cs="Arial"/>
        </w:rPr>
        <w:t xml:space="preserve">immediately </w:t>
      </w:r>
      <w:r w:rsidR="0013498E" w:rsidRPr="002864FA">
        <w:rPr>
          <w:rFonts w:ascii="Arial" w:hAnsi="Arial" w:cs="Arial"/>
        </w:rPr>
        <w:t>amend</w:t>
      </w:r>
      <w:r w:rsidR="0072034A">
        <w:rPr>
          <w:rFonts w:ascii="Arial" w:hAnsi="Arial" w:cs="Arial"/>
        </w:rPr>
        <w:t>ed</w:t>
      </w:r>
      <w:r w:rsidR="00574AC2" w:rsidRPr="002864FA">
        <w:rPr>
          <w:rFonts w:ascii="Arial" w:hAnsi="Arial" w:cs="Arial"/>
        </w:rPr>
        <w:t xml:space="preserve"> </w:t>
      </w:r>
      <w:r w:rsidRPr="002864FA">
        <w:rPr>
          <w:rFonts w:ascii="Arial" w:hAnsi="Arial" w:cs="Arial"/>
        </w:rPr>
        <w:t>to the new date</w:t>
      </w:r>
      <w:r w:rsidR="009D6578" w:rsidRPr="002864FA">
        <w:rPr>
          <w:rFonts w:ascii="Arial" w:hAnsi="Arial" w:cs="Arial"/>
        </w:rPr>
        <w:t xml:space="preserve"> if the exact date is known at the time</w:t>
      </w:r>
      <w:r w:rsidR="008F66F9" w:rsidRPr="002864FA">
        <w:rPr>
          <w:rFonts w:ascii="Arial" w:hAnsi="Arial" w:cs="Arial"/>
        </w:rPr>
        <w:t>.</w:t>
      </w:r>
    </w:p>
    <w:p w14:paraId="768BAEEB" w14:textId="097B4326" w:rsidR="002376C8" w:rsidRPr="00AE68DF" w:rsidRDefault="002E60E9" w:rsidP="001B2785">
      <w:pPr>
        <w:pStyle w:val="ListParagraph"/>
        <w:numPr>
          <w:ilvl w:val="2"/>
          <w:numId w:val="37"/>
        </w:numPr>
        <w:spacing w:after="120"/>
        <w:ind w:left="1134" w:hanging="1134"/>
        <w:contextualSpacing w:val="0"/>
        <w:jc w:val="both"/>
        <w:rPr>
          <w:rFonts w:ascii="Arial" w:hAnsi="Arial" w:cs="Arial"/>
        </w:rPr>
      </w:pPr>
      <w:r w:rsidRPr="002864FA">
        <w:rPr>
          <w:rFonts w:ascii="Arial" w:hAnsi="Arial" w:cs="Arial"/>
        </w:rPr>
        <w:t xml:space="preserve">The </w:t>
      </w:r>
      <w:r w:rsidR="00DD41F9" w:rsidRPr="002864FA">
        <w:rPr>
          <w:rFonts w:ascii="Arial" w:hAnsi="Arial" w:cs="Arial"/>
        </w:rPr>
        <w:t>Traveller</w:t>
      </w:r>
      <w:r w:rsidRPr="002864FA">
        <w:rPr>
          <w:rFonts w:ascii="Arial" w:hAnsi="Arial" w:cs="Arial"/>
        </w:rPr>
        <w:t xml:space="preserve"> and</w:t>
      </w:r>
      <w:r w:rsidR="00B21FFE">
        <w:rPr>
          <w:rFonts w:ascii="Arial" w:hAnsi="Arial" w:cs="Arial"/>
        </w:rPr>
        <w:t xml:space="preserve">, </w:t>
      </w:r>
      <w:r w:rsidRPr="002864FA">
        <w:rPr>
          <w:rFonts w:ascii="Arial" w:hAnsi="Arial" w:cs="Arial"/>
        </w:rPr>
        <w:t xml:space="preserve">or Travel Booker </w:t>
      </w:r>
      <w:r w:rsidR="00B21FFE">
        <w:rPr>
          <w:rFonts w:ascii="Arial" w:hAnsi="Arial" w:cs="Arial"/>
        </w:rPr>
        <w:t xml:space="preserve">must </w:t>
      </w:r>
      <w:r w:rsidRPr="002864FA">
        <w:rPr>
          <w:rFonts w:ascii="Arial" w:hAnsi="Arial" w:cs="Arial"/>
        </w:rPr>
        <w:t xml:space="preserve">inform the TMC that the </w:t>
      </w:r>
      <w:r w:rsidR="00DD41F9" w:rsidRPr="002864FA">
        <w:rPr>
          <w:rFonts w:ascii="Arial" w:hAnsi="Arial" w:cs="Arial"/>
        </w:rPr>
        <w:t>Traveller</w:t>
      </w:r>
      <w:r w:rsidRPr="002864FA">
        <w:rPr>
          <w:rFonts w:ascii="Arial" w:hAnsi="Arial" w:cs="Arial"/>
        </w:rPr>
        <w:t xml:space="preserve"> has a valid air ticket prior to booking a new ticket.  If the ticket is not used within the </w:t>
      </w:r>
      <w:r w:rsidR="00AB56C6" w:rsidRPr="002864FA">
        <w:rPr>
          <w:rFonts w:ascii="Arial" w:hAnsi="Arial" w:cs="Arial"/>
        </w:rPr>
        <w:t>six-month</w:t>
      </w:r>
      <w:r w:rsidRPr="002864FA">
        <w:rPr>
          <w:rFonts w:ascii="Arial" w:hAnsi="Arial" w:cs="Arial"/>
        </w:rPr>
        <w:t xml:space="preserve"> </w:t>
      </w:r>
      <w:r w:rsidR="00574AC2" w:rsidRPr="002864FA">
        <w:rPr>
          <w:rFonts w:ascii="Arial" w:hAnsi="Arial" w:cs="Arial"/>
        </w:rPr>
        <w:t xml:space="preserve">or </w:t>
      </w:r>
      <w:r w:rsidR="00574AC2" w:rsidRPr="00AE68DF">
        <w:rPr>
          <w:rFonts w:ascii="Arial" w:hAnsi="Arial" w:cs="Arial"/>
        </w:rPr>
        <w:t xml:space="preserve">year </w:t>
      </w:r>
      <w:r w:rsidRPr="00AE68DF">
        <w:rPr>
          <w:rFonts w:ascii="Arial" w:hAnsi="Arial" w:cs="Arial"/>
        </w:rPr>
        <w:t xml:space="preserve">period, </w:t>
      </w:r>
      <w:r w:rsidR="00B21FFE">
        <w:rPr>
          <w:rFonts w:ascii="Arial" w:hAnsi="Arial" w:cs="Arial"/>
        </w:rPr>
        <w:t xml:space="preserve">the </w:t>
      </w:r>
      <w:r w:rsidR="00F10918">
        <w:rPr>
          <w:rFonts w:ascii="Arial" w:hAnsi="Arial" w:cs="Arial"/>
        </w:rPr>
        <w:t xml:space="preserve">Institution must request the </w:t>
      </w:r>
      <w:r w:rsidR="00B21FFE">
        <w:rPr>
          <w:rFonts w:ascii="Arial" w:hAnsi="Arial" w:cs="Arial"/>
        </w:rPr>
        <w:t xml:space="preserve">TMC </w:t>
      </w:r>
      <w:r w:rsidR="00B85419" w:rsidRPr="00AE68DF">
        <w:rPr>
          <w:rFonts w:ascii="Arial" w:hAnsi="Arial" w:cs="Arial"/>
        </w:rPr>
        <w:t>to</w:t>
      </w:r>
      <w:r w:rsidRPr="00AE68DF">
        <w:rPr>
          <w:rFonts w:ascii="Arial" w:hAnsi="Arial" w:cs="Arial"/>
        </w:rPr>
        <w:t xml:space="preserve"> cancel the ticket </w:t>
      </w:r>
      <w:r w:rsidR="00B21FFE">
        <w:rPr>
          <w:rFonts w:ascii="Arial" w:hAnsi="Arial" w:cs="Arial"/>
        </w:rPr>
        <w:t xml:space="preserve">prior to </w:t>
      </w:r>
      <w:r w:rsidRPr="00AE68DF">
        <w:rPr>
          <w:rFonts w:ascii="Arial" w:hAnsi="Arial" w:cs="Arial"/>
        </w:rPr>
        <w:t xml:space="preserve">the expiry date. </w:t>
      </w:r>
    </w:p>
    <w:p w14:paraId="6CE54AAE" w14:textId="36E6AB51" w:rsidR="002E60E9" w:rsidRDefault="002376C8" w:rsidP="001B2785">
      <w:pPr>
        <w:pStyle w:val="ListParagraph"/>
        <w:numPr>
          <w:ilvl w:val="2"/>
          <w:numId w:val="37"/>
        </w:numPr>
        <w:spacing w:after="120"/>
        <w:ind w:left="1134" w:hanging="1134"/>
        <w:contextualSpacing w:val="0"/>
        <w:jc w:val="both"/>
        <w:rPr>
          <w:rFonts w:ascii="Arial" w:hAnsi="Arial" w:cs="Arial"/>
        </w:rPr>
      </w:pPr>
      <w:r w:rsidRPr="00AE68DF">
        <w:rPr>
          <w:rFonts w:ascii="Arial" w:hAnsi="Arial" w:cs="Arial"/>
        </w:rPr>
        <w:t xml:space="preserve">If the Traveller fails to inform the Travel Booker or TMC before the ticket expires and a </w:t>
      </w:r>
      <w:r w:rsidRPr="00DF3D97">
        <w:rPr>
          <w:rFonts w:ascii="Arial" w:hAnsi="Arial" w:cs="Arial"/>
        </w:rPr>
        <w:t xml:space="preserve">cancellation fee is incurred, </w:t>
      </w:r>
      <w:r w:rsidR="00AE68DF" w:rsidRPr="00DF3D97">
        <w:rPr>
          <w:rFonts w:ascii="Arial" w:hAnsi="Arial" w:cs="Arial"/>
        </w:rPr>
        <w:t>the Institution will cover the initial cost, and if</w:t>
      </w:r>
      <w:r w:rsidR="00F10918" w:rsidRPr="00DF3D97">
        <w:rPr>
          <w:rFonts w:ascii="Arial" w:hAnsi="Arial" w:cs="Arial"/>
        </w:rPr>
        <w:t xml:space="preserve"> the Traveller is</w:t>
      </w:r>
      <w:r w:rsidR="00AE68DF" w:rsidRPr="00DF3D97">
        <w:rPr>
          <w:rFonts w:ascii="Arial" w:hAnsi="Arial" w:cs="Arial"/>
        </w:rPr>
        <w:t xml:space="preserve"> found liable, recover the amount from the Traveller</w:t>
      </w:r>
      <w:r w:rsidR="00DF3D97">
        <w:rPr>
          <w:rFonts w:ascii="Arial" w:hAnsi="Arial" w:cs="Arial"/>
        </w:rPr>
        <w:t>.</w:t>
      </w:r>
    </w:p>
    <w:p w14:paraId="59E4BAFF" w14:textId="77777777" w:rsidR="00DF3D97" w:rsidRPr="00DF3D97" w:rsidRDefault="00DF3D97" w:rsidP="00DF3D97">
      <w:pPr>
        <w:spacing w:after="120"/>
        <w:jc w:val="both"/>
        <w:rPr>
          <w:rFonts w:ascii="Arial" w:hAnsi="Arial" w:cs="Arial"/>
        </w:rPr>
      </w:pPr>
    </w:p>
    <w:p w14:paraId="4AB35472" w14:textId="1922DD6E" w:rsidR="00B466A4" w:rsidRPr="002864FA" w:rsidRDefault="00737CB0" w:rsidP="001B2785">
      <w:pPr>
        <w:pStyle w:val="ListParagraph"/>
        <w:numPr>
          <w:ilvl w:val="2"/>
          <w:numId w:val="37"/>
        </w:numPr>
        <w:spacing w:after="120"/>
        <w:ind w:left="1134" w:hanging="1134"/>
        <w:contextualSpacing w:val="0"/>
        <w:jc w:val="both"/>
        <w:rPr>
          <w:rFonts w:ascii="Arial" w:hAnsi="Arial" w:cs="Arial"/>
        </w:rPr>
      </w:pPr>
      <w:r w:rsidRPr="002864FA">
        <w:rPr>
          <w:rFonts w:ascii="Arial" w:hAnsi="Arial" w:cs="Arial"/>
        </w:rPr>
        <w:t>Where non-refundable tickets are cancelled</w:t>
      </w:r>
      <w:r w:rsidR="00ED0D1D">
        <w:rPr>
          <w:rFonts w:ascii="Arial" w:hAnsi="Arial" w:cs="Arial"/>
        </w:rPr>
        <w:t>,</w:t>
      </w:r>
      <w:r w:rsidRPr="002864FA">
        <w:rPr>
          <w:rFonts w:ascii="Arial" w:hAnsi="Arial" w:cs="Arial"/>
        </w:rPr>
        <w:t xml:space="preserve"> the TMC </w:t>
      </w:r>
      <w:r w:rsidR="00ED0D1D">
        <w:rPr>
          <w:rFonts w:ascii="Arial" w:hAnsi="Arial" w:cs="Arial"/>
        </w:rPr>
        <w:t xml:space="preserve">must </w:t>
      </w:r>
      <w:r w:rsidRPr="002864FA">
        <w:rPr>
          <w:rFonts w:ascii="Arial" w:hAnsi="Arial" w:cs="Arial"/>
        </w:rPr>
        <w:t xml:space="preserve">disclose the amounts of taxes recoverable and the TMC </w:t>
      </w:r>
      <w:r w:rsidR="00ED0D1D">
        <w:rPr>
          <w:rFonts w:ascii="Arial" w:hAnsi="Arial" w:cs="Arial"/>
        </w:rPr>
        <w:t xml:space="preserve">must </w:t>
      </w:r>
      <w:r w:rsidRPr="002864FA">
        <w:rPr>
          <w:rFonts w:ascii="Arial" w:hAnsi="Arial" w:cs="Arial"/>
        </w:rPr>
        <w:t>recover the taxes and credit the Institution accordingly.</w:t>
      </w:r>
    </w:p>
    <w:p w14:paraId="0B8BB390" w14:textId="77777777" w:rsidR="002864FA" w:rsidRDefault="002864FA" w:rsidP="00AD10DA">
      <w:pPr>
        <w:pStyle w:val="Style1"/>
        <w:numPr>
          <w:ilvl w:val="0"/>
          <w:numId w:val="0"/>
        </w:numPr>
        <w:ind w:left="1418" w:hanging="851"/>
        <w:jc w:val="both"/>
        <w:rPr>
          <w:b w:val="0"/>
          <w:snapToGrid w:val="0"/>
        </w:rPr>
      </w:pPr>
    </w:p>
    <w:p w14:paraId="336EF809" w14:textId="36383C6B" w:rsidR="003746A5" w:rsidRPr="002864FA" w:rsidRDefault="007F2299" w:rsidP="001B2785">
      <w:pPr>
        <w:pStyle w:val="ListParagraph"/>
        <w:widowControl w:val="0"/>
        <w:numPr>
          <w:ilvl w:val="1"/>
          <w:numId w:val="37"/>
        </w:numPr>
        <w:spacing w:line="40" w:lineRule="atLeast"/>
        <w:ind w:left="851" w:hanging="851"/>
        <w:contextualSpacing w:val="0"/>
        <w:jc w:val="both"/>
        <w:rPr>
          <w:rFonts w:ascii="Arial" w:hAnsi="Arial" w:cs="Arial"/>
          <w:b/>
        </w:rPr>
      </w:pPr>
      <w:r w:rsidRPr="002864FA">
        <w:rPr>
          <w:rFonts w:ascii="Arial" w:hAnsi="Arial" w:cs="Arial"/>
          <w:b/>
        </w:rPr>
        <w:t>Baggage</w:t>
      </w:r>
      <w:r w:rsidR="00FC1268" w:rsidRPr="002864FA">
        <w:rPr>
          <w:rFonts w:ascii="Arial" w:hAnsi="Arial" w:cs="Arial"/>
          <w:b/>
        </w:rPr>
        <w:t xml:space="preserve"> Allowance</w:t>
      </w:r>
    </w:p>
    <w:p w14:paraId="432E50CE" w14:textId="2B8C8293" w:rsidR="009B49C7" w:rsidRPr="00AE68DF" w:rsidRDefault="002E60E9" w:rsidP="001B2785">
      <w:pPr>
        <w:pStyle w:val="ListParagraph"/>
        <w:numPr>
          <w:ilvl w:val="2"/>
          <w:numId w:val="37"/>
        </w:numPr>
        <w:spacing w:after="120"/>
        <w:ind w:left="1134" w:hanging="1134"/>
        <w:contextualSpacing w:val="0"/>
        <w:jc w:val="both"/>
        <w:rPr>
          <w:rFonts w:ascii="Arial" w:hAnsi="Arial" w:cs="Arial"/>
        </w:rPr>
      </w:pPr>
      <w:r w:rsidRPr="00AE68DF">
        <w:rPr>
          <w:rFonts w:ascii="Arial" w:hAnsi="Arial" w:cs="Arial"/>
        </w:rPr>
        <w:t xml:space="preserve">The </w:t>
      </w:r>
      <w:r w:rsidR="00DD41F9" w:rsidRPr="00AE68DF">
        <w:rPr>
          <w:rFonts w:ascii="Arial" w:hAnsi="Arial" w:cs="Arial"/>
        </w:rPr>
        <w:t>Traveller</w:t>
      </w:r>
      <w:r w:rsidRPr="00AE68DF">
        <w:rPr>
          <w:rFonts w:ascii="Arial" w:hAnsi="Arial" w:cs="Arial"/>
        </w:rPr>
        <w:t xml:space="preserve"> </w:t>
      </w:r>
      <w:r w:rsidR="00B85419" w:rsidRPr="00AE68DF">
        <w:rPr>
          <w:rFonts w:ascii="Arial" w:hAnsi="Arial" w:cs="Arial"/>
        </w:rPr>
        <w:t xml:space="preserve">must </w:t>
      </w:r>
      <w:r w:rsidR="00AE68DF">
        <w:rPr>
          <w:rFonts w:ascii="Arial" w:hAnsi="Arial" w:cs="Arial"/>
        </w:rPr>
        <w:t>familiari</w:t>
      </w:r>
      <w:r w:rsidR="00ED0D1D">
        <w:rPr>
          <w:rFonts w:ascii="Arial" w:hAnsi="Arial" w:cs="Arial"/>
        </w:rPr>
        <w:t>s</w:t>
      </w:r>
      <w:r w:rsidR="00AE68DF">
        <w:rPr>
          <w:rFonts w:ascii="Arial" w:hAnsi="Arial" w:cs="Arial"/>
        </w:rPr>
        <w:t xml:space="preserve">e </w:t>
      </w:r>
      <w:r w:rsidR="00ED0D1D">
        <w:rPr>
          <w:rFonts w:ascii="Arial" w:hAnsi="Arial" w:cs="Arial"/>
        </w:rPr>
        <w:t>themselves</w:t>
      </w:r>
      <w:r w:rsidR="00AE68DF">
        <w:rPr>
          <w:rFonts w:ascii="Arial" w:hAnsi="Arial" w:cs="Arial"/>
        </w:rPr>
        <w:t xml:space="preserve"> with</w:t>
      </w:r>
      <w:r w:rsidRPr="00AE68DF">
        <w:rPr>
          <w:rFonts w:ascii="Arial" w:hAnsi="Arial" w:cs="Arial"/>
        </w:rPr>
        <w:t xml:space="preserve"> the </w:t>
      </w:r>
      <w:r w:rsidR="00ED0D1D">
        <w:rPr>
          <w:rFonts w:ascii="Arial" w:hAnsi="Arial" w:cs="Arial"/>
        </w:rPr>
        <w:t>b</w:t>
      </w:r>
      <w:r w:rsidRPr="00AE68DF">
        <w:rPr>
          <w:rFonts w:ascii="Arial" w:hAnsi="Arial" w:cs="Arial"/>
        </w:rPr>
        <w:t xml:space="preserve">aggage </w:t>
      </w:r>
      <w:r w:rsidR="00ED0D1D">
        <w:rPr>
          <w:rFonts w:ascii="Arial" w:hAnsi="Arial" w:cs="Arial"/>
        </w:rPr>
        <w:t>p</w:t>
      </w:r>
      <w:r w:rsidRPr="00AE68DF">
        <w:rPr>
          <w:rFonts w:ascii="Arial" w:hAnsi="Arial" w:cs="Arial"/>
        </w:rPr>
        <w:t>olicy of the airlin</w:t>
      </w:r>
      <w:r w:rsidR="008F5C86" w:rsidRPr="00AE68DF">
        <w:rPr>
          <w:rFonts w:ascii="Arial" w:hAnsi="Arial" w:cs="Arial"/>
        </w:rPr>
        <w:t>e that he</w:t>
      </w:r>
      <w:r w:rsidR="00ED0D1D">
        <w:rPr>
          <w:rFonts w:ascii="Arial" w:hAnsi="Arial" w:cs="Arial"/>
        </w:rPr>
        <w:t xml:space="preserve"> or </w:t>
      </w:r>
      <w:r w:rsidR="008F5C86" w:rsidRPr="00AE68DF">
        <w:rPr>
          <w:rFonts w:ascii="Arial" w:hAnsi="Arial" w:cs="Arial"/>
        </w:rPr>
        <w:t xml:space="preserve">she will be travelling on. </w:t>
      </w:r>
      <w:r w:rsidR="009B49C7" w:rsidRPr="00AE68DF">
        <w:rPr>
          <w:rFonts w:ascii="Arial" w:hAnsi="Arial" w:cs="Arial"/>
        </w:rPr>
        <w:t xml:space="preserve"> The </w:t>
      </w:r>
      <w:r w:rsidR="00ED0D1D">
        <w:rPr>
          <w:rFonts w:ascii="Arial" w:hAnsi="Arial" w:cs="Arial"/>
        </w:rPr>
        <w:t>airline’s b</w:t>
      </w:r>
      <w:r w:rsidR="009B49C7" w:rsidRPr="00AE68DF">
        <w:rPr>
          <w:rFonts w:ascii="Arial" w:hAnsi="Arial" w:cs="Arial"/>
        </w:rPr>
        <w:t xml:space="preserve">aggage </w:t>
      </w:r>
      <w:r w:rsidR="00ED0D1D">
        <w:rPr>
          <w:rFonts w:ascii="Arial" w:hAnsi="Arial" w:cs="Arial"/>
        </w:rPr>
        <w:t>p</w:t>
      </w:r>
      <w:r w:rsidR="009B49C7" w:rsidRPr="00AE68DF">
        <w:rPr>
          <w:rFonts w:ascii="Arial" w:hAnsi="Arial" w:cs="Arial"/>
        </w:rPr>
        <w:t xml:space="preserve">olicy will provide information on the prescribed </w:t>
      </w:r>
      <w:r w:rsidR="000D384C" w:rsidRPr="00AE68DF">
        <w:rPr>
          <w:rFonts w:ascii="Arial" w:hAnsi="Arial" w:cs="Arial"/>
        </w:rPr>
        <w:t>baggage allowance</w:t>
      </w:r>
      <w:r w:rsidR="009B49C7" w:rsidRPr="00AE68DF">
        <w:rPr>
          <w:rFonts w:ascii="Arial" w:hAnsi="Arial" w:cs="Arial"/>
        </w:rPr>
        <w:t xml:space="preserve"> and the cost for baggage </w:t>
      </w:r>
      <w:r w:rsidR="006D4006" w:rsidRPr="00AE68DF">
        <w:rPr>
          <w:rFonts w:ascii="Arial" w:hAnsi="Arial" w:cs="Arial"/>
        </w:rPr>
        <w:t>in instances where the</w:t>
      </w:r>
      <w:r w:rsidR="009B49C7" w:rsidRPr="00AE68DF">
        <w:rPr>
          <w:rFonts w:ascii="Arial" w:hAnsi="Arial" w:cs="Arial"/>
        </w:rPr>
        <w:t xml:space="preserve"> airline charges separately for baggage.</w:t>
      </w:r>
    </w:p>
    <w:p w14:paraId="62DEB903" w14:textId="08EE015E" w:rsidR="008F5C86" w:rsidRPr="00AE68DF" w:rsidRDefault="002E60E9" w:rsidP="001B2785">
      <w:pPr>
        <w:pStyle w:val="ListParagraph"/>
        <w:numPr>
          <w:ilvl w:val="2"/>
          <w:numId w:val="37"/>
        </w:numPr>
        <w:spacing w:after="120"/>
        <w:ind w:left="1134" w:hanging="1134"/>
        <w:contextualSpacing w:val="0"/>
        <w:jc w:val="both"/>
        <w:rPr>
          <w:rFonts w:ascii="Arial" w:hAnsi="Arial" w:cs="Arial"/>
        </w:rPr>
      </w:pPr>
      <w:r w:rsidRPr="00AE68DF">
        <w:rPr>
          <w:rFonts w:ascii="Arial" w:hAnsi="Arial" w:cs="Arial"/>
        </w:rPr>
        <w:t>Based on the class of travel</w:t>
      </w:r>
      <w:r w:rsidR="00B85419" w:rsidRPr="00AE68DF">
        <w:rPr>
          <w:rFonts w:ascii="Arial" w:hAnsi="Arial" w:cs="Arial"/>
        </w:rPr>
        <w:t>,</w:t>
      </w:r>
      <w:r w:rsidRPr="00AE68DF">
        <w:rPr>
          <w:rFonts w:ascii="Arial" w:hAnsi="Arial" w:cs="Arial"/>
        </w:rPr>
        <w:t xml:space="preserve"> the</w:t>
      </w:r>
      <w:r w:rsidR="008F5C86" w:rsidRPr="00AE68DF">
        <w:rPr>
          <w:rFonts w:ascii="Arial" w:hAnsi="Arial" w:cs="Arial"/>
        </w:rPr>
        <w:t xml:space="preserve"> airline prescribe</w:t>
      </w:r>
      <w:r w:rsidR="003C05C8">
        <w:rPr>
          <w:rFonts w:ascii="Arial" w:hAnsi="Arial" w:cs="Arial"/>
        </w:rPr>
        <w:t>s</w:t>
      </w:r>
      <w:r w:rsidR="008F5C86" w:rsidRPr="00AE68DF">
        <w:rPr>
          <w:rFonts w:ascii="Arial" w:hAnsi="Arial" w:cs="Arial"/>
        </w:rPr>
        <w:t xml:space="preserve"> </w:t>
      </w:r>
      <w:r w:rsidR="000D384C" w:rsidRPr="00AE68DF">
        <w:rPr>
          <w:rFonts w:ascii="Arial" w:hAnsi="Arial" w:cs="Arial"/>
        </w:rPr>
        <w:t>the</w:t>
      </w:r>
      <w:r w:rsidR="008F5C86" w:rsidRPr="00AE68DF">
        <w:rPr>
          <w:rFonts w:ascii="Arial" w:hAnsi="Arial" w:cs="Arial"/>
        </w:rPr>
        <w:t xml:space="preserve"> specific number of pieces </w:t>
      </w:r>
      <w:r w:rsidR="005D78B7" w:rsidRPr="00AE68DF">
        <w:rPr>
          <w:rFonts w:ascii="Arial" w:hAnsi="Arial" w:cs="Arial"/>
        </w:rPr>
        <w:t xml:space="preserve">of </w:t>
      </w:r>
      <w:r w:rsidR="009B49C7" w:rsidRPr="00AE68DF">
        <w:rPr>
          <w:rFonts w:ascii="Arial" w:hAnsi="Arial" w:cs="Arial"/>
        </w:rPr>
        <w:t xml:space="preserve">luggage </w:t>
      </w:r>
      <w:r w:rsidR="008F5C86" w:rsidRPr="00AE68DF">
        <w:rPr>
          <w:rFonts w:ascii="Arial" w:hAnsi="Arial" w:cs="Arial"/>
        </w:rPr>
        <w:t xml:space="preserve">that </w:t>
      </w:r>
      <w:r w:rsidR="003C05C8">
        <w:rPr>
          <w:rFonts w:ascii="Arial" w:hAnsi="Arial" w:cs="Arial"/>
        </w:rPr>
        <w:t>it</w:t>
      </w:r>
      <w:r w:rsidR="008F5C86" w:rsidRPr="00AE68DF">
        <w:rPr>
          <w:rFonts w:ascii="Arial" w:hAnsi="Arial" w:cs="Arial"/>
        </w:rPr>
        <w:t xml:space="preserve"> </w:t>
      </w:r>
      <w:r w:rsidR="003C05C8">
        <w:rPr>
          <w:rFonts w:ascii="Arial" w:hAnsi="Arial" w:cs="Arial"/>
        </w:rPr>
        <w:t>allows</w:t>
      </w:r>
      <w:r w:rsidR="00390407">
        <w:rPr>
          <w:rFonts w:ascii="Arial" w:hAnsi="Arial" w:cs="Arial"/>
        </w:rPr>
        <w:t xml:space="preserve">, </w:t>
      </w:r>
      <w:r w:rsidR="008F5C86" w:rsidRPr="00AE68DF">
        <w:rPr>
          <w:rFonts w:ascii="Arial" w:hAnsi="Arial" w:cs="Arial"/>
        </w:rPr>
        <w:t xml:space="preserve">as well as the weight </w:t>
      </w:r>
      <w:r w:rsidR="00671D54" w:rsidRPr="00AE68DF">
        <w:rPr>
          <w:rFonts w:ascii="Arial" w:hAnsi="Arial" w:cs="Arial"/>
        </w:rPr>
        <w:t xml:space="preserve">and size </w:t>
      </w:r>
      <w:r w:rsidR="008F5C86" w:rsidRPr="00AE68DF">
        <w:rPr>
          <w:rFonts w:ascii="Arial" w:hAnsi="Arial" w:cs="Arial"/>
        </w:rPr>
        <w:t>per piece.</w:t>
      </w:r>
    </w:p>
    <w:p w14:paraId="156CA18D" w14:textId="6BC5A970" w:rsidR="003746A5" w:rsidRPr="00AE68DF" w:rsidRDefault="00543185" w:rsidP="001B2785">
      <w:pPr>
        <w:pStyle w:val="ListParagraph"/>
        <w:numPr>
          <w:ilvl w:val="2"/>
          <w:numId w:val="37"/>
        </w:numPr>
        <w:spacing w:after="120"/>
        <w:ind w:left="1134" w:hanging="1134"/>
        <w:contextualSpacing w:val="0"/>
        <w:jc w:val="both"/>
        <w:rPr>
          <w:rFonts w:ascii="Arial" w:hAnsi="Arial" w:cs="Arial"/>
        </w:rPr>
      </w:pPr>
      <w:r w:rsidRPr="00AE68DF">
        <w:rPr>
          <w:rFonts w:ascii="Arial" w:hAnsi="Arial" w:cs="Arial"/>
        </w:rPr>
        <w:t xml:space="preserve">The Traveller </w:t>
      </w:r>
      <w:r w:rsidR="005D78B7" w:rsidRPr="00AE68DF">
        <w:rPr>
          <w:rFonts w:ascii="Arial" w:hAnsi="Arial" w:cs="Arial"/>
        </w:rPr>
        <w:t xml:space="preserve">will </w:t>
      </w:r>
      <w:r w:rsidR="003C05C8">
        <w:rPr>
          <w:rFonts w:ascii="Arial" w:hAnsi="Arial" w:cs="Arial"/>
        </w:rPr>
        <w:t>incur</w:t>
      </w:r>
      <w:r w:rsidR="005D78B7" w:rsidRPr="00AE68DF">
        <w:rPr>
          <w:rFonts w:ascii="Arial" w:hAnsi="Arial" w:cs="Arial"/>
        </w:rPr>
        <w:t xml:space="preserve"> a fee if </w:t>
      </w:r>
      <w:r w:rsidRPr="00AE68DF">
        <w:rPr>
          <w:rFonts w:ascii="Arial" w:hAnsi="Arial" w:cs="Arial"/>
        </w:rPr>
        <w:t>his</w:t>
      </w:r>
      <w:r w:rsidR="00B3408A">
        <w:rPr>
          <w:rFonts w:ascii="Arial" w:hAnsi="Arial" w:cs="Arial"/>
        </w:rPr>
        <w:t xml:space="preserve"> or </w:t>
      </w:r>
      <w:r w:rsidRPr="00AE68DF">
        <w:rPr>
          <w:rFonts w:ascii="Arial" w:hAnsi="Arial" w:cs="Arial"/>
        </w:rPr>
        <w:t xml:space="preserve">her </w:t>
      </w:r>
      <w:r w:rsidR="007F2299" w:rsidRPr="00AE68DF">
        <w:rPr>
          <w:rFonts w:ascii="Arial" w:hAnsi="Arial" w:cs="Arial"/>
        </w:rPr>
        <w:t xml:space="preserve">baggage </w:t>
      </w:r>
      <w:r w:rsidR="00574AC2" w:rsidRPr="00AE68DF">
        <w:rPr>
          <w:rFonts w:ascii="Arial" w:hAnsi="Arial" w:cs="Arial"/>
        </w:rPr>
        <w:t>exceeds</w:t>
      </w:r>
      <w:r w:rsidR="008F5C86" w:rsidRPr="00AE68DF">
        <w:rPr>
          <w:rFonts w:ascii="Arial" w:hAnsi="Arial" w:cs="Arial"/>
        </w:rPr>
        <w:t xml:space="preserve"> the</w:t>
      </w:r>
      <w:r w:rsidR="00671D54" w:rsidRPr="00AE68DF">
        <w:rPr>
          <w:rFonts w:ascii="Arial" w:hAnsi="Arial" w:cs="Arial"/>
        </w:rPr>
        <w:t xml:space="preserve"> </w:t>
      </w:r>
      <w:r w:rsidR="00440AE2" w:rsidRPr="00AE68DF">
        <w:rPr>
          <w:rFonts w:ascii="Arial" w:hAnsi="Arial" w:cs="Arial"/>
        </w:rPr>
        <w:t xml:space="preserve">weight, </w:t>
      </w:r>
      <w:r w:rsidR="00671D54" w:rsidRPr="00AE68DF">
        <w:rPr>
          <w:rFonts w:ascii="Arial" w:hAnsi="Arial" w:cs="Arial"/>
        </w:rPr>
        <w:t>specified dimensions or the number of items allowed.</w:t>
      </w:r>
      <w:r w:rsidR="007341D0">
        <w:rPr>
          <w:rFonts w:ascii="Arial" w:hAnsi="Arial" w:cs="Arial"/>
        </w:rPr>
        <w:t xml:space="preserve"> Such cost is for the Traveller’s personal account.</w:t>
      </w:r>
    </w:p>
    <w:p w14:paraId="037E6290" w14:textId="52309B03" w:rsidR="00BF77AF" w:rsidRDefault="00C33198" w:rsidP="001B2785">
      <w:pPr>
        <w:pStyle w:val="ListParagraph"/>
        <w:numPr>
          <w:ilvl w:val="2"/>
          <w:numId w:val="37"/>
        </w:numPr>
        <w:spacing w:after="120"/>
        <w:ind w:left="1134" w:hanging="1134"/>
        <w:contextualSpacing w:val="0"/>
        <w:jc w:val="both"/>
        <w:rPr>
          <w:rFonts w:ascii="Arial" w:hAnsi="Arial" w:cs="Arial"/>
        </w:rPr>
      </w:pPr>
      <w:bookmarkStart w:id="60" w:name="_Ref477096584"/>
      <w:r w:rsidRPr="00AE68DF">
        <w:rPr>
          <w:rFonts w:ascii="Arial" w:hAnsi="Arial" w:cs="Arial"/>
        </w:rPr>
        <w:lastRenderedPageBreak/>
        <w:t xml:space="preserve">The </w:t>
      </w:r>
      <w:r w:rsidR="007341D0">
        <w:rPr>
          <w:rFonts w:ascii="Arial" w:hAnsi="Arial" w:cs="Arial"/>
        </w:rPr>
        <w:t xml:space="preserve">Institution </w:t>
      </w:r>
      <w:r w:rsidRPr="00AE68DF">
        <w:rPr>
          <w:rFonts w:ascii="Arial" w:hAnsi="Arial" w:cs="Arial"/>
        </w:rPr>
        <w:t>reimburse</w:t>
      </w:r>
      <w:r w:rsidR="007341D0">
        <w:rPr>
          <w:rFonts w:ascii="Arial" w:hAnsi="Arial" w:cs="Arial"/>
        </w:rPr>
        <w:t>s</w:t>
      </w:r>
      <w:r w:rsidRPr="00AE68DF">
        <w:rPr>
          <w:rFonts w:ascii="Arial" w:hAnsi="Arial" w:cs="Arial"/>
        </w:rPr>
        <w:t xml:space="preserve"> excess baggage </w:t>
      </w:r>
      <w:r w:rsidR="007341D0">
        <w:rPr>
          <w:rFonts w:ascii="Arial" w:hAnsi="Arial" w:cs="Arial"/>
        </w:rPr>
        <w:t xml:space="preserve">only where </w:t>
      </w:r>
      <w:r w:rsidRPr="00AE68DF">
        <w:rPr>
          <w:rFonts w:ascii="Arial" w:hAnsi="Arial" w:cs="Arial"/>
        </w:rPr>
        <w:t>t</w:t>
      </w:r>
      <w:r w:rsidR="003734E5" w:rsidRPr="00AE68DF">
        <w:rPr>
          <w:rFonts w:ascii="Arial" w:hAnsi="Arial" w:cs="Arial"/>
        </w:rPr>
        <w:t xml:space="preserve">he Traveller </w:t>
      </w:r>
      <w:r w:rsidR="007341D0">
        <w:rPr>
          <w:rFonts w:ascii="Arial" w:hAnsi="Arial" w:cs="Arial"/>
        </w:rPr>
        <w:t xml:space="preserve">has </w:t>
      </w:r>
      <w:r w:rsidR="003734E5" w:rsidRPr="00AE68DF">
        <w:rPr>
          <w:rFonts w:ascii="Arial" w:hAnsi="Arial" w:cs="Arial"/>
        </w:rPr>
        <w:t>obtain</w:t>
      </w:r>
      <w:r w:rsidR="007341D0">
        <w:rPr>
          <w:rFonts w:ascii="Arial" w:hAnsi="Arial" w:cs="Arial"/>
        </w:rPr>
        <w:t>ed</w:t>
      </w:r>
      <w:r w:rsidR="003734E5" w:rsidRPr="00AE68DF">
        <w:rPr>
          <w:rFonts w:ascii="Arial" w:hAnsi="Arial" w:cs="Arial"/>
        </w:rPr>
        <w:t xml:space="preserve"> </w:t>
      </w:r>
      <w:r w:rsidR="00AE68DF">
        <w:rPr>
          <w:rFonts w:ascii="Arial" w:hAnsi="Arial" w:cs="Arial"/>
        </w:rPr>
        <w:t xml:space="preserve">prior </w:t>
      </w:r>
      <w:r w:rsidR="003734E5" w:rsidRPr="00AE68DF">
        <w:rPr>
          <w:rFonts w:ascii="Arial" w:hAnsi="Arial" w:cs="Arial"/>
        </w:rPr>
        <w:t>approval for exceeding the baggage allowance due to a valid business reason</w:t>
      </w:r>
      <w:r w:rsidR="00AE68DF">
        <w:rPr>
          <w:rFonts w:ascii="Arial" w:hAnsi="Arial" w:cs="Arial"/>
        </w:rPr>
        <w:t>.</w:t>
      </w:r>
      <w:bookmarkEnd w:id="60"/>
      <w:r w:rsidR="003734E5" w:rsidRPr="00AE68DF">
        <w:rPr>
          <w:rFonts w:ascii="Arial" w:hAnsi="Arial" w:cs="Arial"/>
        </w:rPr>
        <w:t xml:space="preserve"> </w:t>
      </w:r>
    </w:p>
    <w:p w14:paraId="3CFF58BB" w14:textId="77777777" w:rsidR="00AE68DF" w:rsidRPr="00AE68DF" w:rsidRDefault="00AE68DF" w:rsidP="00AE68DF">
      <w:pPr>
        <w:spacing w:after="120"/>
        <w:jc w:val="both"/>
        <w:rPr>
          <w:rFonts w:ascii="Arial" w:hAnsi="Arial" w:cs="Arial"/>
        </w:rPr>
      </w:pPr>
    </w:p>
    <w:p w14:paraId="2297D49A" w14:textId="0D76DC9D" w:rsidR="003746A5" w:rsidRPr="002864FA" w:rsidRDefault="003746A5" w:rsidP="001B2785">
      <w:pPr>
        <w:pStyle w:val="ListParagraph"/>
        <w:widowControl w:val="0"/>
        <w:numPr>
          <w:ilvl w:val="1"/>
          <w:numId w:val="37"/>
        </w:numPr>
        <w:spacing w:line="40" w:lineRule="atLeast"/>
        <w:ind w:left="851" w:hanging="851"/>
        <w:contextualSpacing w:val="0"/>
        <w:jc w:val="both"/>
        <w:rPr>
          <w:rFonts w:ascii="Arial" w:hAnsi="Arial" w:cs="Arial"/>
          <w:b/>
        </w:rPr>
      </w:pPr>
      <w:r w:rsidRPr="002864FA">
        <w:rPr>
          <w:rFonts w:ascii="Arial" w:hAnsi="Arial" w:cs="Arial"/>
          <w:b/>
        </w:rPr>
        <w:t xml:space="preserve">Airport </w:t>
      </w:r>
      <w:r w:rsidR="003079E7" w:rsidRPr="002864FA">
        <w:rPr>
          <w:rFonts w:ascii="Arial" w:hAnsi="Arial" w:cs="Arial"/>
          <w:b/>
        </w:rPr>
        <w:t>L</w:t>
      </w:r>
      <w:r w:rsidRPr="002864FA">
        <w:rPr>
          <w:rFonts w:ascii="Arial" w:hAnsi="Arial" w:cs="Arial"/>
          <w:b/>
        </w:rPr>
        <w:t xml:space="preserve">ounge </w:t>
      </w:r>
      <w:r w:rsidR="003079E7" w:rsidRPr="002864FA">
        <w:rPr>
          <w:rFonts w:ascii="Arial" w:hAnsi="Arial" w:cs="Arial"/>
          <w:b/>
        </w:rPr>
        <w:t>F</w:t>
      </w:r>
      <w:r w:rsidRPr="002864FA">
        <w:rPr>
          <w:rFonts w:ascii="Arial" w:hAnsi="Arial" w:cs="Arial"/>
          <w:b/>
        </w:rPr>
        <w:t>acilities</w:t>
      </w:r>
    </w:p>
    <w:p w14:paraId="35C3EAD1" w14:textId="69658E16" w:rsidR="003746A5" w:rsidRDefault="00B9460C" w:rsidP="00AE68DF">
      <w:pPr>
        <w:pStyle w:val="Style1"/>
        <w:numPr>
          <w:ilvl w:val="0"/>
          <w:numId w:val="0"/>
        </w:numPr>
        <w:ind w:left="851"/>
        <w:jc w:val="both"/>
        <w:rPr>
          <w:b w:val="0"/>
          <w:snapToGrid w:val="0"/>
        </w:rPr>
      </w:pPr>
      <w:r w:rsidRPr="00B9460C">
        <w:rPr>
          <w:b w:val="0"/>
          <w:snapToGrid w:val="0"/>
        </w:rPr>
        <w:t xml:space="preserve">Business </w:t>
      </w:r>
      <w:r w:rsidR="00B3408A">
        <w:rPr>
          <w:b w:val="0"/>
          <w:snapToGrid w:val="0"/>
        </w:rPr>
        <w:t>c</w:t>
      </w:r>
      <w:r w:rsidRPr="00B9460C">
        <w:rPr>
          <w:b w:val="0"/>
          <w:snapToGrid w:val="0"/>
        </w:rPr>
        <w:t xml:space="preserve">lass Travellers and Travellers with selected loyalty card status have access to the lounge facilities of the </w:t>
      </w:r>
      <w:r w:rsidR="003079E7">
        <w:rPr>
          <w:b w:val="0"/>
          <w:snapToGrid w:val="0"/>
        </w:rPr>
        <w:t xml:space="preserve">respective </w:t>
      </w:r>
      <w:r w:rsidRPr="00B9460C">
        <w:rPr>
          <w:b w:val="0"/>
          <w:snapToGrid w:val="0"/>
        </w:rPr>
        <w:t>airlines.  Lounge facilities are available</w:t>
      </w:r>
      <w:r w:rsidR="00FF4F67">
        <w:rPr>
          <w:b w:val="0"/>
          <w:snapToGrid w:val="0"/>
        </w:rPr>
        <w:t xml:space="preserve"> at a cost</w:t>
      </w:r>
      <w:r w:rsidRPr="00B9460C">
        <w:rPr>
          <w:b w:val="0"/>
          <w:snapToGrid w:val="0"/>
        </w:rPr>
        <w:t xml:space="preserve"> to economy class Travellers at certain airports. These costs </w:t>
      </w:r>
      <w:r w:rsidR="00586C05">
        <w:rPr>
          <w:b w:val="0"/>
          <w:snapToGrid w:val="0"/>
        </w:rPr>
        <w:t>are</w:t>
      </w:r>
      <w:r w:rsidRPr="00B9460C">
        <w:rPr>
          <w:b w:val="0"/>
          <w:snapToGrid w:val="0"/>
        </w:rPr>
        <w:t xml:space="preserve"> for the Traveller’s </w:t>
      </w:r>
      <w:r w:rsidR="00B3408A">
        <w:rPr>
          <w:b w:val="0"/>
          <w:snapToGrid w:val="0"/>
        </w:rPr>
        <w:t xml:space="preserve">own </w:t>
      </w:r>
      <w:r w:rsidRPr="00B9460C">
        <w:rPr>
          <w:b w:val="0"/>
          <w:snapToGrid w:val="0"/>
        </w:rPr>
        <w:t>personal account.</w:t>
      </w:r>
    </w:p>
    <w:p w14:paraId="7808C92A" w14:textId="77777777" w:rsidR="00586C05" w:rsidRPr="00167A11" w:rsidRDefault="00586C05" w:rsidP="00AE68DF">
      <w:pPr>
        <w:pStyle w:val="Style1"/>
        <w:numPr>
          <w:ilvl w:val="0"/>
          <w:numId w:val="0"/>
        </w:numPr>
        <w:ind w:left="851"/>
        <w:jc w:val="both"/>
        <w:rPr>
          <w:snapToGrid w:val="0"/>
        </w:rPr>
      </w:pPr>
    </w:p>
    <w:p w14:paraId="68C6558D" w14:textId="6C9020CA" w:rsidR="003537AB" w:rsidRPr="002864FA" w:rsidRDefault="003537AB" w:rsidP="001B2785">
      <w:pPr>
        <w:pStyle w:val="ListParagraph"/>
        <w:widowControl w:val="0"/>
        <w:numPr>
          <w:ilvl w:val="1"/>
          <w:numId w:val="37"/>
        </w:numPr>
        <w:spacing w:line="40" w:lineRule="atLeast"/>
        <w:ind w:left="851" w:hanging="851"/>
        <w:contextualSpacing w:val="0"/>
        <w:jc w:val="both"/>
        <w:rPr>
          <w:rFonts w:ascii="Arial" w:hAnsi="Arial" w:cs="Arial"/>
          <w:b/>
        </w:rPr>
      </w:pPr>
      <w:r w:rsidRPr="002864FA">
        <w:rPr>
          <w:rFonts w:ascii="Arial" w:hAnsi="Arial" w:cs="Arial"/>
          <w:b/>
        </w:rPr>
        <w:t xml:space="preserve">Chartering of </w:t>
      </w:r>
      <w:r w:rsidR="003079E7" w:rsidRPr="002864FA">
        <w:rPr>
          <w:rFonts w:ascii="Arial" w:hAnsi="Arial" w:cs="Arial"/>
          <w:b/>
        </w:rPr>
        <w:t>Aircraft</w:t>
      </w:r>
    </w:p>
    <w:p w14:paraId="7D00F223" w14:textId="3C3D0B85" w:rsidR="003537AB" w:rsidRPr="00AE68DF" w:rsidRDefault="00586C05" w:rsidP="001B2785">
      <w:pPr>
        <w:pStyle w:val="ListParagraph"/>
        <w:numPr>
          <w:ilvl w:val="2"/>
          <w:numId w:val="37"/>
        </w:numPr>
        <w:spacing w:after="120"/>
        <w:ind w:left="1134" w:hanging="1134"/>
        <w:contextualSpacing w:val="0"/>
        <w:jc w:val="both"/>
        <w:rPr>
          <w:rFonts w:ascii="Arial" w:hAnsi="Arial" w:cs="Arial"/>
        </w:rPr>
      </w:pPr>
      <w:r>
        <w:rPr>
          <w:rFonts w:ascii="Arial" w:hAnsi="Arial" w:cs="Arial"/>
        </w:rPr>
        <w:t>In exceptional circumstances, t</w:t>
      </w:r>
      <w:r w:rsidR="003537AB" w:rsidRPr="00AE68DF">
        <w:rPr>
          <w:rFonts w:ascii="Arial" w:hAnsi="Arial" w:cs="Arial"/>
        </w:rPr>
        <w:t xml:space="preserve">he </w:t>
      </w:r>
      <w:r w:rsidR="008C0C71" w:rsidRPr="00AE68DF">
        <w:rPr>
          <w:rFonts w:ascii="Arial" w:hAnsi="Arial" w:cs="Arial"/>
        </w:rPr>
        <w:t>Institution</w:t>
      </w:r>
      <w:r w:rsidR="003537AB" w:rsidRPr="00AE68DF">
        <w:rPr>
          <w:rFonts w:ascii="Arial" w:hAnsi="Arial" w:cs="Arial"/>
        </w:rPr>
        <w:t xml:space="preserve"> may</w:t>
      </w:r>
      <w:r>
        <w:rPr>
          <w:rFonts w:ascii="Arial" w:hAnsi="Arial" w:cs="Arial"/>
        </w:rPr>
        <w:t xml:space="preserve"> </w:t>
      </w:r>
      <w:r w:rsidR="003537AB" w:rsidRPr="00AE68DF">
        <w:rPr>
          <w:rFonts w:ascii="Arial" w:hAnsi="Arial" w:cs="Arial"/>
        </w:rPr>
        <w:t xml:space="preserve">make use of aircraft charter services for official </w:t>
      </w:r>
      <w:r w:rsidR="00B3408A">
        <w:rPr>
          <w:rFonts w:ascii="Arial" w:hAnsi="Arial" w:cs="Arial"/>
        </w:rPr>
        <w:t xml:space="preserve">business </w:t>
      </w:r>
      <w:r w:rsidR="003537AB" w:rsidRPr="00AE68DF">
        <w:rPr>
          <w:rFonts w:ascii="Arial" w:hAnsi="Arial" w:cs="Arial"/>
        </w:rPr>
        <w:t>purposes</w:t>
      </w:r>
      <w:r w:rsidR="00B3408A">
        <w:rPr>
          <w:rFonts w:ascii="Arial" w:hAnsi="Arial" w:cs="Arial"/>
        </w:rPr>
        <w:t>,</w:t>
      </w:r>
      <w:r w:rsidR="003537AB" w:rsidRPr="00AE68DF">
        <w:rPr>
          <w:rFonts w:ascii="Arial" w:hAnsi="Arial" w:cs="Arial"/>
        </w:rPr>
        <w:t xml:space="preserve"> </w:t>
      </w:r>
      <w:r w:rsidR="008C0C71" w:rsidRPr="00AE68DF">
        <w:rPr>
          <w:rFonts w:ascii="Arial" w:hAnsi="Arial" w:cs="Arial"/>
        </w:rPr>
        <w:t xml:space="preserve">if the services of a commercial airline </w:t>
      </w:r>
      <w:r w:rsidR="00B3408A">
        <w:rPr>
          <w:rFonts w:ascii="Arial" w:hAnsi="Arial" w:cs="Arial"/>
        </w:rPr>
        <w:t xml:space="preserve">are </w:t>
      </w:r>
      <w:r w:rsidR="008C0C71" w:rsidRPr="00AE68DF">
        <w:rPr>
          <w:rFonts w:ascii="Arial" w:hAnsi="Arial" w:cs="Arial"/>
        </w:rPr>
        <w:t xml:space="preserve">not readily available or </w:t>
      </w:r>
      <w:r w:rsidR="00B3408A">
        <w:rPr>
          <w:rFonts w:ascii="Arial" w:hAnsi="Arial" w:cs="Arial"/>
        </w:rPr>
        <w:t xml:space="preserve">where a commercial airline </w:t>
      </w:r>
      <w:r w:rsidR="008C0C71" w:rsidRPr="00AE68DF">
        <w:rPr>
          <w:rFonts w:ascii="Arial" w:hAnsi="Arial" w:cs="Arial"/>
        </w:rPr>
        <w:t>does n</w:t>
      </w:r>
      <w:r w:rsidR="00AE68DF">
        <w:rPr>
          <w:rFonts w:ascii="Arial" w:hAnsi="Arial" w:cs="Arial"/>
        </w:rPr>
        <w:t>ot provide the required service.</w:t>
      </w:r>
    </w:p>
    <w:p w14:paraId="30D00DC6" w14:textId="13733F22" w:rsidR="00737CB0" w:rsidRPr="00AE68DF" w:rsidRDefault="00AE68DF" w:rsidP="001B2785">
      <w:pPr>
        <w:pStyle w:val="ListParagraph"/>
        <w:numPr>
          <w:ilvl w:val="2"/>
          <w:numId w:val="37"/>
        </w:numPr>
        <w:spacing w:after="120"/>
        <w:ind w:left="1134" w:hanging="1134"/>
        <w:contextualSpacing w:val="0"/>
        <w:jc w:val="both"/>
        <w:rPr>
          <w:rFonts w:ascii="Arial" w:hAnsi="Arial" w:cs="Arial"/>
        </w:rPr>
      </w:pPr>
      <w:r>
        <w:rPr>
          <w:rFonts w:ascii="Arial" w:hAnsi="Arial" w:cs="Arial"/>
        </w:rPr>
        <w:t>C</w:t>
      </w:r>
      <w:r w:rsidR="003537AB" w:rsidRPr="00AE68DF">
        <w:rPr>
          <w:rFonts w:ascii="Arial" w:hAnsi="Arial" w:cs="Arial"/>
        </w:rPr>
        <w:t>harter aircraft bookings can be done through</w:t>
      </w:r>
      <w:r w:rsidR="00737CB0" w:rsidRPr="00AE68DF">
        <w:rPr>
          <w:rFonts w:ascii="Arial" w:hAnsi="Arial" w:cs="Arial"/>
        </w:rPr>
        <w:t>:</w:t>
      </w:r>
      <w:r w:rsidR="003537AB" w:rsidRPr="00AE68DF">
        <w:rPr>
          <w:rFonts w:ascii="Arial" w:hAnsi="Arial" w:cs="Arial"/>
        </w:rPr>
        <w:t xml:space="preserve"> </w:t>
      </w:r>
    </w:p>
    <w:p w14:paraId="6E10A4B9" w14:textId="1E06C7D9" w:rsidR="00737CB0" w:rsidRPr="00167A11" w:rsidRDefault="00737CB0" w:rsidP="001B2785">
      <w:pPr>
        <w:pStyle w:val="Style1"/>
        <w:numPr>
          <w:ilvl w:val="0"/>
          <w:numId w:val="38"/>
        </w:numPr>
        <w:spacing w:after="100"/>
        <w:ind w:left="1701" w:hanging="567"/>
        <w:jc w:val="both"/>
        <w:rPr>
          <w:b w:val="0"/>
          <w:snapToGrid w:val="0"/>
        </w:rPr>
      </w:pPr>
      <w:r>
        <w:rPr>
          <w:b w:val="0"/>
          <w:snapToGrid w:val="0"/>
        </w:rPr>
        <w:t>the use of the National Treasury Transversal Contract (RT61) by participating departments via the appointed TMC</w:t>
      </w:r>
      <w:r w:rsidR="00FA1689">
        <w:rPr>
          <w:b w:val="0"/>
          <w:snapToGrid w:val="0"/>
        </w:rPr>
        <w:t>;</w:t>
      </w:r>
    </w:p>
    <w:p w14:paraId="4CDFFC19" w14:textId="7652036C" w:rsidR="00737CB0" w:rsidRDefault="003537AB" w:rsidP="001B2785">
      <w:pPr>
        <w:pStyle w:val="Style1"/>
        <w:numPr>
          <w:ilvl w:val="0"/>
          <w:numId w:val="38"/>
        </w:numPr>
        <w:spacing w:after="100"/>
        <w:ind w:left="1701" w:hanging="567"/>
        <w:jc w:val="both"/>
        <w:rPr>
          <w:b w:val="0"/>
          <w:snapToGrid w:val="0"/>
        </w:rPr>
      </w:pPr>
      <w:r w:rsidRPr="00167A11">
        <w:rPr>
          <w:b w:val="0"/>
          <w:snapToGrid w:val="0"/>
        </w:rPr>
        <w:t>the South African National Defence Force</w:t>
      </w:r>
      <w:r w:rsidR="00FA1689">
        <w:rPr>
          <w:b w:val="0"/>
          <w:snapToGrid w:val="0"/>
        </w:rPr>
        <w:t>; or</w:t>
      </w:r>
    </w:p>
    <w:p w14:paraId="5A05CE08" w14:textId="1AA1D30B" w:rsidR="00737CB0" w:rsidRDefault="003537AB" w:rsidP="001B2785">
      <w:pPr>
        <w:pStyle w:val="Style1"/>
        <w:numPr>
          <w:ilvl w:val="0"/>
          <w:numId w:val="38"/>
        </w:numPr>
        <w:spacing w:after="100"/>
        <w:ind w:left="1701" w:hanging="567"/>
        <w:jc w:val="both"/>
        <w:rPr>
          <w:b w:val="0"/>
          <w:snapToGrid w:val="0"/>
        </w:rPr>
      </w:pPr>
      <w:r w:rsidRPr="00167A11">
        <w:rPr>
          <w:b w:val="0"/>
          <w:snapToGrid w:val="0"/>
        </w:rPr>
        <w:t>the procurement process via Supply Chain Management</w:t>
      </w:r>
      <w:r w:rsidR="00F72B7A">
        <w:rPr>
          <w:b w:val="0"/>
          <w:snapToGrid w:val="0"/>
        </w:rPr>
        <w:t>.</w:t>
      </w:r>
      <w:r w:rsidR="009670C1">
        <w:rPr>
          <w:b w:val="0"/>
          <w:snapToGrid w:val="0"/>
        </w:rPr>
        <w:t xml:space="preserve"> </w:t>
      </w:r>
    </w:p>
    <w:p w14:paraId="2CAEEEC5" w14:textId="4E254649" w:rsidR="00571BEB" w:rsidRPr="00AE68DF" w:rsidRDefault="00FA1689" w:rsidP="001B2785">
      <w:pPr>
        <w:pStyle w:val="ListParagraph"/>
        <w:numPr>
          <w:ilvl w:val="2"/>
          <w:numId w:val="37"/>
        </w:numPr>
        <w:spacing w:after="120"/>
        <w:ind w:left="1134" w:hanging="1134"/>
        <w:contextualSpacing w:val="0"/>
        <w:jc w:val="both"/>
        <w:rPr>
          <w:rFonts w:ascii="Arial" w:hAnsi="Arial" w:cs="Arial"/>
        </w:rPr>
      </w:pPr>
      <w:r>
        <w:rPr>
          <w:rFonts w:ascii="Arial" w:hAnsi="Arial" w:cs="Arial"/>
        </w:rPr>
        <w:t>T</w:t>
      </w:r>
      <w:r w:rsidR="00571BEB" w:rsidRPr="00AE68DF">
        <w:rPr>
          <w:rFonts w:ascii="Arial" w:hAnsi="Arial" w:cs="Arial"/>
        </w:rPr>
        <w:t xml:space="preserve">he following classifications of aircraft are considered as the minimum acceptable </w:t>
      </w:r>
      <w:r w:rsidR="00484B91" w:rsidRPr="00AE68DF">
        <w:rPr>
          <w:rFonts w:ascii="Arial" w:hAnsi="Arial" w:cs="Arial"/>
        </w:rPr>
        <w:t>for passenger</w:t>
      </w:r>
      <w:r w:rsidR="00571BEB" w:rsidRPr="00AE68DF">
        <w:rPr>
          <w:rFonts w:ascii="Arial" w:hAnsi="Arial" w:cs="Arial"/>
        </w:rPr>
        <w:t xml:space="preserve"> charters</w:t>
      </w:r>
      <w:r w:rsidR="004879E0" w:rsidRPr="00AE68DF">
        <w:rPr>
          <w:rFonts w:ascii="Arial" w:hAnsi="Arial" w:cs="Arial"/>
        </w:rPr>
        <w:t xml:space="preserve"> for the </w:t>
      </w:r>
      <w:r w:rsidR="00EB61BC" w:rsidRPr="00AE68DF">
        <w:rPr>
          <w:rFonts w:ascii="Arial" w:hAnsi="Arial" w:cs="Arial"/>
        </w:rPr>
        <w:t>Institution</w:t>
      </w:r>
      <w:r w:rsidR="00571BEB" w:rsidRPr="00AE68DF">
        <w:rPr>
          <w:rFonts w:ascii="Arial" w:hAnsi="Arial" w:cs="Arial"/>
        </w:rPr>
        <w:t xml:space="preserve">: </w:t>
      </w:r>
    </w:p>
    <w:p w14:paraId="4E0AC2F9" w14:textId="77777777" w:rsidR="00571BEB" w:rsidRPr="00167A11" w:rsidRDefault="00571BEB" w:rsidP="00B17684">
      <w:pPr>
        <w:pStyle w:val="PlainText"/>
        <w:numPr>
          <w:ilvl w:val="1"/>
          <w:numId w:val="5"/>
        </w:numPr>
        <w:ind w:left="1701" w:hanging="567"/>
        <w:jc w:val="both"/>
        <w:rPr>
          <w:rFonts w:ascii="Arial" w:hAnsi="Arial" w:cs="Arial"/>
          <w:snapToGrid w:val="0"/>
          <w:sz w:val="22"/>
          <w:szCs w:val="22"/>
        </w:rPr>
      </w:pPr>
      <w:r w:rsidRPr="00167A11">
        <w:rPr>
          <w:rFonts w:ascii="Arial" w:hAnsi="Arial" w:cs="Arial"/>
          <w:snapToGrid w:val="0"/>
          <w:sz w:val="22"/>
          <w:szCs w:val="22"/>
        </w:rPr>
        <w:t>Twin turbine engine aircraft</w:t>
      </w:r>
      <w:r w:rsidR="007F2299">
        <w:rPr>
          <w:rFonts w:ascii="Arial" w:hAnsi="Arial" w:cs="Arial"/>
          <w:snapToGrid w:val="0"/>
          <w:sz w:val="22"/>
          <w:szCs w:val="22"/>
        </w:rPr>
        <w:t>;</w:t>
      </w:r>
    </w:p>
    <w:p w14:paraId="0DE6A845" w14:textId="77777777" w:rsidR="00571BEB" w:rsidRPr="00167A11" w:rsidRDefault="00571BEB" w:rsidP="00B17684">
      <w:pPr>
        <w:pStyle w:val="PlainText"/>
        <w:numPr>
          <w:ilvl w:val="1"/>
          <w:numId w:val="5"/>
        </w:numPr>
        <w:ind w:left="1701" w:hanging="567"/>
        <w:jc w:val="both"/>
        <w:rPr>
          <w:rFonts w:ascii="Arial" w:hAnsi="Arial" w:cs="Arial"/>
          <w:snapToGrid w:val="0"/>
          <w:sz w:val="22"/>
          <w:szCs w:val="22"/>
        </w:rPr>
      </w:pPr>
      <w:r w:rsidRPr="00167A11">
        <w:rPr>
          <w:rFonts w:ascii="Arial" w:hAnsi="Arial" w:cs="Arial"/>
          <w:snapToGrid w:val="0"/>
          <w:sz w:val="22"/>
          <w:szCs w:val="22"/>
        </w:rPr>
        <w:t>Twin turbine engine helicopter</w:t>
      </w:r>
      <w:r w:rsidR="007F2299">
        <w:rPr>
          <w:rFonts w:ascii="Arial" w:hAnsi="Arial" w:cs="Arial"/>
          <w:snapToGrid w:val="0"/>
          <w:sz w:val="22"/>
          <w:szCs w:val="22"/>
        </w:rPr>
        <w:t>;</w:t>
      </w:r>
    </w:p>
    <w:p w14:paraId="64D2226D" w14:textId="4D2A0258" w:rsidR="00571BEB" w:rsidRPr="00167A11" w:rsidRDefault="00571BEB" w:rsidP="00B17684">
      <w:pPr>
        <w:pStyle w:val="PlainText"/>
        <w:numPr>
          <w:ilvl w:val="1"/>
          <w:numId w:val="5"/>
        </w:numPr>
        <w:ind w:left="1701" w:hanging="567"/>
        <w:jc w:val="both"/>
        <w:rPr>
          <w:rFonts w:ascii="Arial" w:hAnsi="Arial" w:cs="Arial"/>
          <w:snapToGrid w:val="0"/>
          <w:sz w:val="22"/>
          <w:szCs w:val="22"/>
        </w:rPr>
      </w:pPr>
      <w:r w:rsidRPr="00167A11">
        <w:rPr>
          <w:rFonts w:ascii="Arial" w:hAnsi="Arial" w:cs="Arial"/>
          <w:snapToGrid w:val="0"/>
          <w:sz w:val="22"/>
          <w:szCs w:val="22"/>
        </w:rPr>
        <w:t>Twin jet engine aircraft</w:t>
      </w:r>
      <w:r w:rsidR="007F2299">
        <w:rPr>
          <w:rFonts w:ascii="Arial" w:hAnsi="Arial" w:cs="Arial"/>
          <w:snapToGrid w:val="0"/>
          <w:sz w:val="22"/>
          <w:szCs w:val="22"/>
        </w:rPr>
        <w:t>;</w:t>
      </w:r>
      <w:r w:rsidR="00F72B7A">
        <w:rPr>
          <w:rFonts w:ascii="Arial" w:hAnsi="Arial" w:cs="Arial"/>
          <w:snapToGrid w:val="0"/>
          <w:sz w:val="22"/>
          <w:szCs w:val="22"/>
        </w:rPr>
        <w:t xml:space="preserve"> or</w:t>
      </w:r>
    </w:p>
    <w:p w14:paraId="6C7F94C0" w14:textId="77777777" w:rsidR="00571BEB" w:rsidRPr="00167A11" w:rsidRDefault="00571BEB" w:rsidP="00B17684">
      <w:pPr>
        <w:pStyle w:val="PlainText"/>
        <w:numPr>
          <w:ilvl w:val="1"/>
          <w:numId w:val="5"/>
        </w:numPr>
        <w:spacing w:after="120"/>
        <w:ind w:left="1701" w:hanging="567"/>
        <w:jc w:val="both"/>
        <w:rPr>
          <w:rFonts w:ascii="Arial" w:hAnsi="Arial" w:cs="Arial"/>
          <w:sz w:val="22"/>
          <w:szCs w:val="22"/>
          <w:lang w:val="en-AU"/>
        </w:rPr>
      </w:pPr>
      <w:r w:rsidRPr="00167A11">
        <w:rPr>
          <w:rFonts w:ascii="Arial" w:hAnsi="Arial" w:cs="Arial"/>
          <w:snapToGrid w:val="0"/>
          <w:sz w:val="22"/>
          <w:szCs w:val="22"/>
        </w:rPr>
        <w:t>Twin piston engine aircraft</w:t>
      </w:r>
      <w:r w:rsidR="007F2299">
        <w:rPr>
          <w:rFonts w:ascii="Arial" w:hAnsi="Arial" w:cs="Arial"/>
          <w:snapToGrid w:val="0"/>
          <w:sz w:val="22"/>
          <w:szCs w:val="22"/>
        </w:rPr>
        <w:t>.</w:t>
      </w:r>
    </w:p>
    <w:p w14:paraId="74879B60" w14:textId="18163FDA" w:rsidR="00040CE6" w:rsidRPr="00AE68DF" w:rsidRDefault="00E25BC5" w:rsidP="001B2785">
      <w:pPr>
        <w:pStyle w:val="ListParagraph"/>
        <w:numPr>
          <w:ilvl w:val="2"/>
          <w:numId w:val="37"/>
        </w:numPr>
        <w:spacing w:after="120"/>
        <w:ind w:left="1134" w:hanging="1134"/>
        <w:contextualSpacing w:val="0"/>
        <w:jc w:val="both"/>
        <w:rPr>
          <w:rFonts w:ascii="Arial" w:hAnsi="Arial" w:cs="Arial"/>
        </w:rPr>
      </w:pPr>
      <w:r w:rsidRPr="00AE68DF">
        <w:rPr>
          <w:rFonts w:ascii="Arial" w:hAnsi="Arial" w:cs="Arial"/>
        </w:rPr>
        <w:t xml:space="preserve">The operation of the charter service must be in accordance with the South African Civil Aviation Act and Regulations. </w:t>
      </w:r>
    </w:p>
    <w:p w14:paraId="41E7E5B1" w14:textId="77777777" w:rsidR="00BF77AF" w:rsidRPr="00167A11" w:rsidRDefault="00BF77AF" w:rsidP="00AD10DA">
      <w:pPr>
        <w:pStyle w:val="PlainText"/>
        <w:ind w:left="1418" w:hanging="851"/>
        <w:jc w:val="both"/>
        <w:rPr>
          <w:rFonts w:ascii="Arial" w:hAnsi="Arial" w:cs="Arial"/>
          <w:sz w:val="22"/>
          <w:szCs w:val="22"/>
          <w:lang w:val="en-AU"/>
        </w:rPr>
      </w:pPr>
    </w:p>
    <w:p w14:paraId="78638287" w14:textId="39550C1D" w:rsidR="00D42FED" w:rsidRPr="0031370D" w:rsidRDefault="00D42FED" w:rsidP="00B17684">
      <w:pPr>
        <w:pStyle w:val="Style10"/>
        <w:numPr>
          <w:ilvl w:val="0"/>
          <w:numId w:val="2"/>
        </w:numPr>
        <w:spacing w:before="240" w:after="120"/>
        <w:ind w:left="851" w:hanging="851"/>
        <w:contextualSpacing w:val="0"/>
        <w:rPr>
          <w:color w:val="234F77" w:themeColor="accent2" w:themeShade="80"/>
          <w:sz w:val="28"/>
        </w:rPr>
      </w:pPr>
      <w:bookmarkStart w:id="61" w:name="_Toc477538291"/>
      <w:r w:rsidRPr="0031370D">
        <w:rPr>
          <w:color w:val="234F77" w:themeColor="accent2" w:themeShade="80"/>
          <w:sz w:val="28"/>
        </w:rPr>
        <w:t>ACCOMMODATION</w:t>
      </w:r>
      <w:bookmarkEnd w:id="61"/>
    </w:p>
    <w:p w14:paraId="1C935CF9" w14:textId="70F9BB90" w:rsidR="003746A5" w:rsidRPr="00F54E5F" w:rsidRDefault="00C93E55" w:rsidP="001B2785">
      <w:pPr>
        <w:pStyle w:val="ListParagraph"/>
        <w:widowControl w:val="0"/>
        <w:numPr>
          <w:ilvl w:val="1"/>
          <w:numId w:val="39"/>
        </w:numPr>
        <w:spacing w:line="40" w:lineRule="atLeast"/>
        <w:ind w:left="851" w:hanging="851"/>
        <w:contextualSpacing w:val="0"/>
        <w:jc w:val="both"/>
        <w:rPr>
          <w:rFonts w:ascii="Arial" w:hAnsi="Arial" w:cs="Arial"/>
          <w:b/>
        </w:rPr>
      </w:pPr>
      <w:r w:rsidRPr="00F54E5F">
        <w:rPr>
          <w:rFonts w:ascii="Arial" w:hAnsi="Arial" w:cs="Arial"/>
          <w:b/>
        </w:rPr>
        <w:t>General Principles</w:t>
      </w:r>
      <w:r w:rsidR="00637CEF" w:rsidRPr="00F54E5F">
        <w:rPr>
          <w:rFonts w:ascii="Arial" w:hAnsi="Arial" w:cs="Arial"/>
          <w:b/>
        </w:rPr>
        <w:t xml:space="preserve"> </w:t>
      </w:r>
    </w:p>
    <w:p w14:paraId="5C626D89" w14:textId="667E7247" w:rsidR="00A06A69" w:rsidRPr="00F54E5F" w:rsidRDefault="00DC4F2E" w:rsidP="001B2785">
      <w:pPr>
        <w:pStyle w:val="ListParagraph"/>
        <w:numPr>
          <w:ilvl w:val="2"/>
          <w:numId w:val="39"/>
        </w:numPr>
        <w:spacing w:after="120"/>
        <w:ind w:left="1134" w:hanging="1134"/>
        <w:contextualSpacing w:val="0"/>
        <w:jc w:val="both"/>
        <w:rPr>
          <w:rFonts w:ascii="Arial" w:hAnsi="Arial" w:cs="Arial"/>
        </w:rPr>
      </w:pPr>
      <w:r w:rsidRPr="00F54E5F">
        <w:rPr>
          <w:rFonts w:ascii="Arial" w:hAnsi="Arial" w:cs="Arial"/>
        </w:rPr>
        <w:t xml:space="preserve">The </w:t>
      </w:r>
      <w:r w:rsidR="00B85419" w:rsidRPr="00F54E5F">
        <w:rPr>
          <w:rFonts w:ascii="Arial" w:hAnsi="Arial" w:cs="Arial"/>
        </w:rPr>
        <w:t xml:space="preserve">Institution will carry the </w:t>
      </w:r>
      <w:r w:rsidRPr="00F54E5F">
        <w:rPr>
          <w:rFonts w:ascii="Arial" w:hAnsi="Arial" w:cs="Arial"/>
        </w:rPr>
        <w:t xml:space="preserve">cost </w:t>
      </w:r>
      <w:r w:rsidR="00C21C67" w:rsidRPr="00F54E5F">
        <w:rPr>
          <w:rFonts w:ascii="Arial" w:hAnsi="Arial" w:cs="Arial"/>
        </w:rPr>
        <w:t xml:space="preserve">of </w:t>
      </w:r>
      <w:r w:rsidR="007C15A0">
        <w:rPr>
          <w:rFonts w:ascii="Arial" w:hAnsi="Arial" w:cs="Arial"/>
        </w:rPr>
        <w:t>A</w:t>
      </w:r>
      <w:r w:rsidR="00A06A69" w:rsidRPr="00F54E5F">
        <w:rPr>
          <w:rFonts w:ascii="Arial" w:hAnsi="Arial" w:cs="Arial"/>
        </w:rPr>
        <w:t xml:space="preserve">ccommodation for all </w:t>
      </w:r>
      <w:r w:rsidR="00C21C67" w:rsidRPr="00F54E5F">
        <w:rPr>
          <w:rFonts w:ascii="Arial" w:hAnsi="Arial" w:cs="Arial"/>
        </w:rPr>
        <w:t xml:space="preserve">Travellers </w:t>
      </w:r>
      <w:r w:rsidR="00A21FFC">
        <w:rPr>
          <w:rFonts w:ascii="Arial" w:hAnsi="Arial" w:cs="Arial"/>
        </w:rPr>
        <w:t>who are travelling on</w:t>
      </w:r>
      <w:r w:rsidR="00A06A69" w:rsidRPr="00F54E5F">
        <w:rPr>
          <w:rFonts w:ascii="Arial" w:hAnsi="Arial" w:cs="Arial"/>
        </w:rPr>
        <w:t xml:space="preserve"> official business</w:t>
      </w:r>
      <w:r w:rsidR="00B85419" w:rsidRPr="00F54E5F">
        <w:rPr>
          <w:rFonts w:ascii="Arial" w:hAnsi="Arial" w:cs="Arial"/>
        </w:rPr>
        <w:t>.</w:t>
      </w:r>
    </w:p>
    <w:p w14:paraId="1840C5B3" w14:textId="1F4A7789" w:rsidR="00442CD1" w:rsidRPr="00F54E5F" w:rsidRDefault="00442CD1" w:rsidP="001B2785">
      <w:pPr>
        <w:pStyle w:val="ListParagraph"/>
        <w:numPr>
          <w:ilvl w:val="2"/>
          <w:numId w:val="39"/>
        </w:numPr>
        <w:spacing w:after="120"/>
        <w:ind w:left="1134" w:hanging="1134"/>
        <w:contextualSpacing w:val="0"/>
        <w:jc w:val="both"/>
        <w:rPr>
          <w:rFonts w:ascii="Arial" w:hAnsi="Arial" w:cs="Arial"/>
        </w:rPr>
      </w:pPr>
      <w:r w:rsidRPr="00F54E5F">
        <w:rPr>
          <w:rFonts w:ascii="Arial" w:hAnsi="Arial" w:cs="Arial"/>
        </w:rPr>
        <w:t>The Travel</w:t>
      </w:r>
      <w:r w:rsidR="00AB75D5">
        <w:rPr>
          <w:rFonts w:ascii="Arial" w:hAnsi="Arial" w:cs="Arial"/>
        </w:rPr>
        <w:t xml:space="preserve"> Booker </w:t>
      </w:r>
      <w:r w:rsidRPr="00F54E5F">
        <w:rPr>
          <w:rFonts w:ascii="Arial" w:hAnsi="Arial" w:cs="Arial"/>
        </w:rPr>
        <w:t xml:space="preserve">must ensure that </w:t>
      </w:r>
      <w:r w:rsidR="00586C05">
        <w:rPr>
          <w:rFonts w:ascii="Arial" w:hAnsi="Arial" w:cs="Arial"/>
        </w:rPr>
        <w:t>the</w:t>
      </w:r>
      <w:r w:rsidRPr="00F54E5F">
        <w:rPr>
          <w:rFonts w:ascii="Arial" w:hAnsi="Arial" w:cs="Arial"/>
        </w:rPr>
        <w:t xml:space="preserve"> domestic </w:t>
      </w:r>
      <w:r w:rsidR="007C15A0">
        <w:rPr>
          <w:rFonts w:ascii="Arial" w:hAnsi="Arial" w:cs="Arial"/>
        </w:rPr>
        <w:t>A</w:t>
      </w:r>
      <w:r w:rsidRPr="00F54E5F">
        <w:rPr>
          <w:rFonts w:ascii="Arial" w:hAnsi="Arial" w:cs="Arial"/>
        </w:rPr>
        <w:t xml:space="preserve">ccommodation costs do not exceed the maximum allowable rates referred to in the Domestic Accommodation Rate Grid set out in National Treasury </w:t>
      </w:r>
      <w:r w:rsidR="00737CB0" w:rsidRPr="00F54E5F">
        <w:rPr>
          <w:rFonts w:ascii="Arial" w:hAnsi="Arial" w:cs="Arial"/>
        </w:rPr>
        <w:t>cost containment directives</w:t>
      </w:r>
      <w:r w:rsidRPr="00F54E5F">
        <w:rPr>
          <w:rFonts w:ascii="Arial" w:hAnsi="Arial" w:cs="Arial"/>
        </w:rPr>
        <w:t>.</w:t>
      </w:r>
    </w:p>
    <w:p w14:paraId="6BC81969" w14:textId="784B28E7" w:rsidR="00442CD1" w:rsidRPr="00F54E5F" w:rsidRDefault="00C058EA" w:rsidP="001B2785">
      <w:pPr>
        <w:pStyle w:val="ListParagraph"/>
        <w:numPr>
          <w:ilvl w:val="2"/>
          <w:numId w:val="39"/>
        </w:numPr>
        <w:spacing w:after="120"/>
        <w:ind w:left="1134" w:hanging="1134"/>
        <w:contextualSpacing w:val="0"/>
        <w:jc w:val="both"/>
        <w:rPr>
          <w:rFonts w:ascii="Arial" w:hAnsi="Arial" w:cs="Arial"/>
        </w:rPr>
      </w:pPr>
      <w:r>
        <w:rPr>
          <w:rFonts w:ascii="Arial" w:hAnsi="Arial" w:cs="Arial"/>
        </w:rPr>
        <w:t>The AA/AO</w:t>
      </w:r>
      <w:r w:rsidR="00A21FFC">
        <w:rPr>
          <w:rFonts w:ascii="Arial" w:hAnsi="Arial" w:cs="Arial"/>
        </w:rPr>
        <w:t xml:space="preserve"> </w:t>
      </w:r>
      <w:r w:rsidR="00A20847" w:rsidRPr="00F54E5F">
        <w:rPr>
          <w:rFonts w:ascii="Arial" w:hAnsi="Arial" w:cs="Arial"/>
        </w:rPr>
        <w:t xml:space="preserve">or </w:t>
      </w:r>
      <w:r w:rsidR="00C861F7">
        <w:rPr>
          <w:rFonts w:ascii="Arial" w:hAnsi="Arial" w:cs="Arial"/>
        </w:rPr>
        <w:t>D</w:t>
      </w:r>
      <w:r w:rsidR="00A20847" w:rsidRPr="00F54E5F">
        <w:rPr>
          <w:rFonts w:ascii="Arial" w:hAnsi="Arial" w:cs="Arial"/>
        </w:rPr>
        <w:t xml:space="preserve">elegated </w:t>
      </w:r>
      <w:r w:rsidR="00C861F7">
        <w:rPr>
          <w:rFonts w:ascii="Arial" w:hAnsi="Arial" w:cs="Arial"/>
        </w:rPr>
        <w:t>O</w:t>
      </w:r>
      <w:r w:rsidR="00A20847" w:rsidRPr="00F54E5F">
        <w:rPr>
          <w:rFonts w:ascii="Arial" w:hAnsi="Arial" w:cs="Arial"/>
        </w:rPr>
        <w:t>fficial</w:t>
      </w:r>
      <w:r w:rsidR="00442CD1" w:rsidRPr="00F54E5F">
        <w:rPr>
          <w:rFonts w:ascii="Arial" w:hAnsi="Arial" w:cs="Arial"/>
        </w:rPr>
        <w:t xml:space="preserve"> may only approve </w:t>
      </w:r>
      <w:r w:rsidR="007C15A0">
        <w:rPr>
          <w:rFonts w:ascii="Arial" w:hAnsi="Arial" w:cs="Arial"/>
        </w:rPr>
        <w:t>A</w:t>
      </w:r>
      <w:r w:rsidR="00442CD1" w:rsidRPr="00F54E5F">
        <w:rPr>
          <w:rFonts w:ascii="Arial" w:hAnsi="Arial" w:cs="Arial"/>
        </w:rPr>
        <w:t xml:space="preserve">ccommodation costs that exceed the amount prescribed in the </w:t>
      </w:r>
      <w:r w:rsidR="00442CD1" w:rsidRPr="00034074">
        <w:rPr>
          <w:rFonts w:ascii="Arial" w:hAnsi="Arial" w:cs="Arial"/>
        </w:rPr>
        <w:t>D</w:t>
      </w:r>
      <w:r w:rsidR="00442CD1">
        <w:rPr>
          <w:rFonts w:ascii="Arial" w:hAnsi="Arial" w:cs="Arial"/>
        </w:rPr>
        <w:t>omestic Accommodation Rate Grid:</w:t>
      </w:r>
    </w:p>
    <w:p w14:paraId="7683B3BF" w14:textId="2C0BBF8B" w:rsidR="00442CD1" w:rsidRPr="008E0945" w:rsidRDefault="00442CD1" w:rsidP="001B2785">
      <w:pPr>
        <w:pStyle w:val="ListParagraph"/>
        <w:numPr>
          <w:ilvl w:val="0"/>
          <w:numId w:val="16"/>
        </w:numPr>
        <w:spacing w:after="60" w:line="40" w:lineRule="atLeast"/>
        <w:ind w:left="1701" w:hanging="567"/>
        <w:contextualSpacing w:val="0"/>
        <w:jc w:val="both"/>
        <w:rPr>
          <w:rFonts w:ascii="Arial" w:hAnsi="Arial" w:cs="Arial"/>
          <w:color w:val="000000" w:themeColor="text1"/>
        </w:rPr>
      </w:pPr>
      <w:r>
        <w:rPr>
          <w:rFonts w:ascii="Arial" w:hAnsi="Arial" w:cs="Arial"/>
          <w:color w:val="000000" w:themeColor="text1"/>
        </w:rPr>
        <w:lastRenderedPageBreak/>
        <w:t>d</w:t>
      </w:r>
      <w:r w:rsidRPr="008E0945">
        <w:rPr>
          <w:rFonts w:ascii="Arial" w:hAnsi="Arial" w:cs="Arial"/>
          <w:color w:val="000000" w:themeColor="text1"/>
        </w:rPr>
        <w:t>uring peak holiday periods</w:t>
      </w:r>
      <w:r w:rsidR="00A20847">
        <w:rPr>
          <w:rStyle w:val="FootnoteReference"/>
          <w:rFonts w:ascii="Arial" w:hAnsi="Arial" w:cs="Arial"/>
          <w:color w:val="000000" w:themeColor="text1"/>
        </w:rPr>
        <w:footnoteReference w:id="21"/>
      </w:r>
      <w:r w:rsidRPr="008E0945">
        <w:rPr>
          <w:rFonts w:ascii="Arial" w:hAnsi="Arial" w:cs="Arial"/>
          <w:color w:val="000000" w:themeColor="text1"/>
        </w:rPr>
        <w:t>; and</w:t>
      </w:r>
    </w:p>
    <w:p w14:paraId="3593A817" w14:textId="766D28AA" w:rsidR="00442CD1" w:rsidRPr="004F7FED" w:rsidRDefault="00442CD1" w:rsidP="001B2785">
      <w:pPr>
        <w:pStyle w:val="ListParagraph"/>
        <w:numPr>
          <w:ilvl w:val="0"/>
          <w:numId w:val="16"/>
        </w:numPr>
        <w:spacing w:after="120" w:line="40" w:lineRule="atLeast"/>
        <w:ind w:left="1701" w:hanging="567"/>
        <w:contextualSpacing w:val="0"/>
        <w:jc w:val="both"/>
        <w:rPr>
          <w:rFonts w:ascii="Arial" w:hAnsi="Arial" w:cs="Arial"/>
          <w:color w:val="000000" w:themeColor="text1"/>
        </w:rPr>
      </w:pPr>
      <w:r>
        <w:rPr>
          <w:rFonts w:ascii="Arial" w:hAnsi="Arial" w:cs="Arial"/>
          <w:color w:val="000000" w:themeColor="text1"/>
        </w:rPr>
        <w:t>w</w:t>
      </w:r>
      <w:r w:rsidRPr="004F7FED">
        <w:rPr>
          <w:rFonts w:ascii="Arial" w:hAnsi="Arial" w:cs="Arial"/>
          <w:color w:val="000000" w:themeColor="text1"/>
        </w:rPr>
        <w:t>hen South Africa is hosting an event in the country or in a particular geographical area that results in an abnormal increase in the number of local and</w:t>
      </w:r>
      <w:r w:rsidR="00C058EA">
        <w:rPr>
          <w:rFonts w:ascii="Arial" w:hAnsi="Arial" w:cs="Arial"/>
          <w:color w:val="000000" w:themeColor="text1"/>
        </w:rPr>
        <w:t xml:space="preserve">, </w:t>
      </w:r>
      <w:r w:rsidRPr="004F7FED">
        <w:rPr>
          <w:rFonts w:ascii="Arial" w:hAnsi="Arial" w:cs="Arial"/>
          <w:color w:val="000000" w:themeColor="text1"/>
        </w:rPr>
        <w:t>or</w:t>
      </w:r>
      <w:r w:rsidR="00C058EA">
        <w:rPr>
          <w:rFonts w:ascii="Arial" w:hAnsi="Arial" w:cs="Arial"/>
          <w:color w:val="000000" w:themeColor="text1"/>
        </w:rPr>
        <w:t>,</w:t>
      </w:r>
      <w:r w:rsidRPr="004F7FED">
        <w:rPr>
          <w:rFonts w:ascii="Arial" w:hAnsi="Arial" w:cs="Arial"/>
          <w:color w:val="000000" w:themeColor="text1"/>
        </w:rPr>
        <w:t xml:space="preserve"> international guests in the country or in that particular geographical area.</w:t>
      </w:r>
    </w:p>
    <w:p w14:paraId="7CA43E03" w14:textId="0ABAAE7E" w:rsidR="00442CD1" w:rsidRPr="00F54E5F" w:rsidRDefault="00853574" w:rsidP="001B2785">
      <w:pPr>
        <w:pStyle w:val="ListParagraph"/>
        <w:numPr>
          <w:ilvl w:val="2"/>
          <w:numId w:val="39"/>
        </w:numPr>
        <w:spacing w:after="120"/>
        <w:ind w:left="1134" w:hanging="1134"/>
        <w:contextualSpacing w:val="0"/>
        <w:jc w:val="both"/>
        <w:rPr>
          <w:rFonts w:ascii="Arial" w:hAnsi="Arial" w:cs="Arial"/>
        </w:rPr>
      </w:pPr>
      <w:bookmarkStart w:id="62" w:name="_Ref476933272"/>
      <w:r>
        <w:rPr>
          <w:rFonts w:ascii="Arial" w:hAnsi="Arial" w:cs="Arial"/>
        </w:rPr>
        <w:t>The AO/AA</w:t>
      </w:r>
      <w:r w:rsidR="00A20847" w:rsidRPr="00F54E5F">
        <w:rPr>
          <w:rFonts w:ascii="Arial" w:hAnsi="Arial" w:cs="Arial"/>
        </w:rPr>
        <w:t xml:space="preserve"> or </w:t>
      </w:r>
      <w:r w:rsidR="00C861F7">
        <w:rPr>
          <w:rFonts w:ascii="Arial" w:hAnsi="Arial" w:cs="Arial"/>
        </w:rPr>
        <w:t>D</w:t>
      </w:r>
      <w:r w:rsidR="00A20847" w:rsidRPr="00F54E5F">
        <w:rPr>
          <w:rFonts w:ascii="Arial" w:hAnsi="Arial" w:cs="Arial"/>
        </w:rPr>
        <w:t xml:space="preserve">elegated </w:t>
      </w:r>
      <w:r w:rsidR="00C861F7">
        <w:rPr>
          <w:rFonts w:ascii="Arial" w:hAnsi="Arial" w:cs="Arial"/>
        </w:rPr>
        <w:t>O</w:t>
      </w:r>
      <w:r w:rsidR="00A20847" w:rsidRPr="00F54E5F">
        <w:rPr>
          <w:rFonts w:ascii="Arial" w:hAnsi="Arial" w:cs="Arial"/>
        </w:rPr>
        <w:t xml:space="preserve">fficial </w:t>
      </w:r>
      <w:r w:rsidR="00442CD1" w:rsidRPr="00F54E5F">
        <w:rPr>
          <w:rFonts w:ascii="Arial" w:hAnsi="Arial" w:cs="Arial"/>
        </w:rPr>
        <w:t xml:space="preserve">must ensure that overnight </w:t>
      </w:r>
      <w:r w:rsidR="007C15A0">
        <w:rPr>
          <w:rFonts w:ascii="Arial" w:hAnsi="Arial" w:cs="Arial"/>
        </w:rPr>
        <w:t>A</w:t>
      </w:r>
      <w:r w:rsidR="00442CD1" w:rsidRPr="00F54E5F">
        <w:rPr>
          <w:rFonts w:ascii="Arial" w:hAnsi="Arial" w:cs="Arial"/>
        </w:rPr>
        <w:t xml:space="preserve">ccommodation for </w:t>
      </w:r>
      <w:r w:rsidR="00F54E5F">
        <w:rPr>
          <w:rFonts w:ascii="Arial" w:hAnsi="Arial" w:cs="Arial"/>
        </w:rPr>
        <w:t>Travellers</w:t>
      </w:r>
      <w:r w:rsidR="00442CD1" w:rsidRPr="00F54E5F">
        <w:rPr>
          <w:rFonts w:ascii="Arial" w:hAnsi="Arial" w:cs="Arial"/>
        </w:rPr>
        <w:t xml:space="preserve"> is limited to instances where the distance travelled by road (by the </w:t>
      </w:r>
      <w:r>
        <w:rPr>
          <w:rFonts w:ascii="Arial" w:hAnsi="Arial" w:cs="Arial"/>
        </w:rPr>
        <w:t>Traveller</w:t>
      </w:r>
      <w:r w:rsidR="00442CD1" w:rsidRPr="00F54E5F">
        <w:rPr>
          <w:rFonts w:ascii="Arial" w:hAnsi="Arial" w:cs="Arial"/>
        </w:rPr>
        <w:t xml:space="preserve">) exceeds </w:t>
      </w:r>
      <w:r w:rsidR="00C108F8" w:rsidRPr="00715D55">
        <w:rPr>
          <w:rFonts w:ascii="Arial" w:hAnsi="Arial" w:cs="Arial"/>
        </w:rPr>
        <w:t>300</w:t>
      </w:r>
      <w:r w:rsidR="00442CD1" w:rsidRPr="00F54E5F">
        <w:rPr>
          <w:rFonts w:ascii="Arial" w:hAnsi="Arial" w:cs="Arial"/>
        </w:rPr>
        <w:t xml:space="preserve"> </w:t>
      </w:r>
      <w:r w:rsidR="00586C05" w:rsidRPr="00F54E5F">
        <w:rPr>
          <w:rFonts w:ascii="Arial" w:hAnsi="Arial" w:cs="Arial"/>
        </w:rPr>
        <w:t>kilomet</w:t>
      </w:r>
      <w:r w:rsidR="00586C05">
        <w:rPr>
          <w:rFonts w:ascii="Arial" w:hAnsi="Arial" w:cs="Arial"/>
        </w:rPr>
        <w:t>r</w:t>
      </w:r>
      <w:r w:rsidR="00195557">
        <w:rPr>
          <w:rFonts w:ascii="Arial" w:hAnsi="Arial" w:cs="Arial"/>
        </w:rPr>
        <w:t>e</w:t>
      </w:r>
      <w:r w:rsidR="00586C05">
        <w:rPr>
          <w:rFonts w:ascii="Arial" w:hAnsi="Arial" w:cs="Arial"/>
        </w:rPr>
        <w:t>s</w:t>
      </w:r>
      <w:r w:rsidR="00442CD1" w:rsidRPr="00F54E5F">
        <w:rPr>
          <w:rFonts w:ascii="Arial" w:hAnsi="Arial" w:cs="Arial"/>
        </w:rPr>
        <w:t xml:space="preserve"> to and from the destination (return journey), unless approved otherwise by the </w:t>
      </w:r>
      <w:r>
        <w:rPr>
          <w:rFonts w:ascii="Arial" w:hAnsi="Arial" w:cs="Arial"/>
        </w:rPr>
        <w:t>AO/AA</w:t>
      </w:r>
      <w:r w:rsidR="00C108F8" w:rsidRPr="00F54E5F">
        <w:rPr>
          <w:rFonts w:ascii="Arial" w:hAnsi="Arial" w:cs="Arial"/>
        </w:rPr>
        <w:t xml:space="preserve"> or </w:t>
      </w:r>
      <w:r w:rsidR="00C861F7">
        <w:rPr>
          <w:rFonts w:ascii="Arial" w:hAnsi="Arial" w:cs="Arial"/>
        </w:rPr>
        <w:t>D</w:t>
      </w:r>
      <w:r w:rsidR="00C108F8" w:rsidRPr="00F54E5F">
        <w:rPr>
          <w:rFonts w:ascii="Arial" w:hAnsi="Arial" w:cs="Arial"/>
        </w:rPr>
        <w:t xml:space="preserve">elegated </w:t>
      </w:r>
      <w:r w:rsidR="00C861F7">
        <w:rPr>
          <w:rFonts w:ascii="Arial" w:hAnsi="Arial" w:cs="Arial"/>
        </w:rPr>
        <w:t>O</w:t>
      </w:r>
      <w:r w:rsidR="00C108F8" w:rsidRPr="00F54E5F">
        <w:rPr>
          <w:rFonts w:ascii="Arial" w:hAnsi="Arial" w:cs="Arial"/>
        </w:rPr>
        <w:t>fficial</w:t>
      </w:r>
      <w:r w:rsidR="00442CD1" w:rsidRPr="00F54E5F">
        <w:rPr>
          <w:rFonts w:ascii="Arial" w:hAnsi="Arial" w:cs="Arial"/>
        </w:rPr>
        <w:t>.</w:t>
      </w:r>
      <w:bookmarkEnd w:id="62"/>
      <w:r w:rsidR="00442CD1" w:rsidRPr="00F54E5F">
        <w:rPr>
          <w:rFonts w:ascii="Arial" w:hAnsi="Arial" w:cs="Arial"/>
        </w:rPr>
        <w:t xml:space="preserve"> </w:t>
      </w:r>
    </w:p>
    <w:p w14:paraId="1428F44D" w14:textId="7AE6EC42" w:rsidR="00442CD1" w:rsidRPr="00F54E5F" w:rsidRDefault="00442CD1" w:rsidP="001B2785">
      <w:pPr>
        <w:pStyle w:val="ListParagraph"/>
        <w:numPr>
          <w:ilvl w:val="2"/>
          <w:numId w:val="39"/>
        </w:numPr>
        <w:spacing w:after="120"/>
        <w:ind w:left="1134" w:hanging="1134"/>
        <w:contextualSpacing w:val="0"/>
        <w:jc w:val="both"/>
        <w:rPr>
          <w:rFonts w:ascii="Arial" w:hAnsi="Arial" w:cs="Arial"/>
        </w:rPr>
      </w:pPr>
      <w:r w:rsidRPr="00F54E5F">
        <w:rPr>
          <w:rFonts w:ascii="Arial" w:hAnsi="Arial" w:cs="Arial"/>
        </w:rPr>
        <w:t xml:space="preserve">Special dietary requirements must be considered when the most relevant </w:t>
      </w:r>
      <w:r w:rsidR="007C15A0">
        <w:rPr>
          <w:rFonts w:ascii="Arial" w:hAnsi="Arial" w:cs="Arial"/>
        </w:rPr>
        <w:t>A</w:t>
      </w:r>
      <w:r w:rsidRPr="00F54E5F">
        <w:rPr>
          <w:rFonts w:ascii="Arial" w:hAnsi="Arial" w:cs="Arial"/>
        </w:rPr>
        <w:t xml:space="preserve">ccommodation option is booked.  If the </w:t>
      </w:r>
      <w:r w:rsidR="00586C05">
        <w:rPr>
          <w:rFonts w:ascii="Arial" w:hAnsi="Arial" w:cs="Arial"/>
        </w:rPr>
        <w:t xml:space="preserve">accommodation </w:t>
      </w:r>
      <w:r w:rsidRPr="00F54E5F">
        <w:rPr>
          <w:rFonts w:ascii="Arial" w:hAnsi="Arial" w:cs="Arial"/>
        </w:rPr>
        <w:t>establishment does not have dinner facilities or does not cater for special dietary requirements</w:t>
      </w:r>
      <w:r w:rsidR="00400963">
        <w:rPr>
          <w:rFonts w:ascii="Arial" w:hAnsi="Arial" w:cs="Arial"/>
        </w:rPr>
        <w:t>,</w:t>
      </w:r>
      <w:r w:rsidRPr="00F54E5F">
        <w:rPr>
          <w:rFonts w:ascii="Arial" w:hAnsi="Arial" w:cs="Arial"/>
        </w:rPr>
        <w:t xml:space="preserve"> then a room excluding meals must be booked (bed-and-breakfast or room only) and the </w:t>
      </w:r>
      <w:r w:rsidR="00F54E5F">
        <w:rPr>
          <w:rFonts w:ascii="Arial" w:hAnsi="Arial" w:cs="Arial"/>
        </w:rPr>
        <w:t>Traveller</w:t>
      </w:r>
      <w:r w:rsidRPr="00F54E5F">
        <w:rPr>
          <w:rFonts w:ascii="Arial" w:hAnsi="Arial" w:cs="Arial"/>
        </w:rPr>
        <w:t xml:space="preserve"> may claim </w:t>
      </w:r>
      <w:r w:rsidR="00400963">
        <w:rPr>
          <w:rFonts w:ascii="Arial" w:hAnsi="Arial" w:cs="Arial"/>
        </w:rPr>
        <w:t xml:space="preserve">a </w:t>
      </w:r>
      <w:r w:rsidRPr="00F54E5F">
        <w:rPr>
          <w:rFonts w:ascii="Arial" w:hAnsi="Arial" w:cs="Arial"/>
        </w:rPr>
        <w:t xml:space="preserve">subsistence </w:t>
      </w:r>
      <w:r w:rsidR="00400963">
        <w:rPr>
          <w:rFonts w:ascii="Arial" w:hAnsi="Arial" w:cs="Arial"/>
        </w:rPr>
        <w:t xml:space="preserve">allowance </w:t>
      </w:r>
      <w:r w:rsidRPr="00F54E5F">
        <w:rPr>
          <w:rFonts w:ascii="Arial" w:hAnsi="Arial" w:cs="Arial"/>
        </w:rPr>
        <w:t>for his</w:t>
      </w:r>
      <w:r w:rsidR="00E60C9E">
        <w:rPr>
          <w:rFonts w:ascii="Arial" w:hAnsi="Arial" w:cs="Arial"/>
        </w:rPr>
        <w:t xml:space="preserve"> or </w:t>
      </w:r>
      <w:r w:rsidR="00F54E5F">
        <w:rPr>
          <w:rFonts w:ascii="Arial" w:hAnsi="Arial" w:cs="Arial"/>
        </w:rPr>
        <w:t>her</w:t>
      </w:r>
      <w:r w:rsidRPr="00F54E5F">
        <w:rPr>
          <w:rFonts w:ascii="Arial" w:hAnsi="Arial" w:cs="Arial"/>
        </w:rPr>
        <w:t xml:space="preserve"> meals. </w:t>
      </w:r>
    </w:p>
    <w:p w14:paraId="4E9266AE" w14:textId="0B69CF4C" w:rsidR="002376C8" w:rsidRPr="00DF3D97" w:rsidRDefault="007F2299" w:rsidP="001B2785">
      <w:pPr>
        <w:pStyle w:val="ListParagraph"/>
        <w:numPr>
          <w:ilvl w:val="2"/>
          <w:numId w:val="39"/>
        </w:numPr>
        <w:spacing w:after="120"/>
        <w:ind w:left="1134" w:hanging="1134"/>
        <w:contextualSpacing w:val="0"/>
        <w:jc w:val="both"/>
        <w:rPr>
          <w:rFonts w:ascii="Arial" w:hAnsi="Arial" w:cs="Arial"/>
        </w:rPr>
      </w:pPr>
      <w:bookmarkStart w:id="63" w:name="_Ref476929965"/>
      <w:r w:rsidRPr="000E615B">
        <w:rPr>
          <w:rFonts w:ascii="Arial" w:hAnsi="Arial" w:cs="Arial"/>
        </w:rPr>
        <w:t xml:space="preserve">The </w:t>
      </w:r>
      <w:r w:rsidR="005B25AC" w:rsidRPr="000E615B">
        <w:rPr>
          <w:rFonts w:ascii="Arial" w:hAnsi="Arial" w:cs="Arial"/>
        </w:rPr>
        <w:t>Traveller must check out at time of departure</w:t>
      </w:r>
      <w:r w:rsidR="00586C05">
        <w:rPr>
          <w:rFonts w:ascii="Arial" w:hAnsi="Arial" w:cs="Arial"/>
        </w:rPr>
        <w:t xml:space="preserve">, verify the cost on the invoice, </w:t>
      </w:r>
      <w:r w:rsidR="005B25AC" w:rsidRPr="000E615B">
        <w:rPr>
          <w:rFonts w:ascii="Arial" w:hAnsi="Arial" w:cs="Arial"/>
        </w:rPr>
        <w:t xml:space="preserve">sign </w:t>
      </w:r>
      <w:r w:rsidR="005B25AC" w:rsidRPr="00DF3D97">
        <w:rPr>
          <w:rFonts w:ascii="Arial" w:hAnsi="Arial" w:cs="Arial"/>
        </w:rPr>
        <w:t>the final invoice and settle any other expenses.</w:t>
      </w:r>
      <w:r w:rsidR="00A863AD" w:rsidRPr="00DF3D97">
        <w:rPr>
          <w:rFonts w:ascii="Arial" w:hAnsi="Arial" w:cs="Arial"/>
        </w:rPr>
        <w:t xml:space="preserve"> </w:t>
      </w:r>
      <w:r w:rsidR="002376C8" w:rsidRPr="00DF3D97">
        <w:rPr>
          <w:rFonts w:ascii="Arial" w:hAnsi="Arial" w:cs="Arial"/>
        </w:rPr>
        <w:t>If the Traveller fails to check out and not settle the additional charges and not sign the invoice, the Institution</w:t>
      </w:r>
      <w:r w:rsidR="007F7BB3" w:rsidRPr="00DF3D97">
        <w:rPr>
          <w:rFonts w:ascii="Arial" w:hAnsi="Arial" w:cs="Arial"/>
        </w:rPr>
        <w:t xml:space="preserve"> will settle the account, and if </w:t>
      </w:r>
      <w:r w:rsidR="00586C05" w:rsidRPr="00DF3D97">
        <w:rPr>
          <w:rFonts w:ascii="Arial" w:hAnsi="Arial" w:cs="Arial"/>
        </w:rPr>
        <w:t xml:space="preserve">the Traveller is </w:t>
      </w:r>
      <w:r w:rsidR="007F7BB3" w:rsidRPr="00DF3D97">
        <w:rPr>
          <w:rFonts w:ascii="Arial" w:hAnsi="Arial" w:cs="Arial"/>
        </w:rPr>
        <w:t>found liable, recover t</w:t>
      </w:r>
      <w:r w:rsidR="00DF3D97" w:rsidRPr="00DF3D97">
        <w:rPr>
          <w:rFonts w:ascii="Arial" w:hAnsi="Arial" w:cs="Arial"/>
        </w:rPr>
        <w:t>he amount from the Traveller</w:t>
      </w:r>
      <w:r w:rsidR="007F7BB3" w:rsidRPr="00DF3D97">
        <w:rPr>
          <w:rFonts w:ascii="Arial" w:hAnsi="Arial" w:cs="Arial"/>
        </w:rPr>
        <w:t>.</w:t>
      </w:r>
      <w:bookmarkEnd w:id="63"/>
      <w:r w:rsidR="007F7BB3" w:rsidRPr="00DF3D97">
        <w:rPr>
          <w:rFonts w:ascii="Arial" w:hAnsi="Arial" w:cs="Arial"/>
        </w:rPr>
        <w:t xml:space="preserve"> </w:t>
      </w:r>
    </w:p>
    <w:p w14:paraId="655ABC42" w14:textId="4026C379" w:rsidR="009B49C7" w:rsidRPr="00715D55" w:rsidRDefault="0000032A" w:rsidP="001B2785">
      <w:pPr>
        <w:pStyle w:val="ListParagraph"/>
        <w:numPr>
          <w:ilvl w:val="2"/>
          <w:numId w:val="39"/>
        </w:numPr>
        <w:spacing w:after="120"/>
        <w:ind w:left="1134" w:hanging="1134"/>
        <w:contextualSpacing w:val="0"/>
        <w:jc w:val="both"/>
        <w:rPr>
          <w:rFonts w:ascii="Arial" w:hAnsi="Arial" w:cs="Arial"/>
        </w:rPr>
      </w:pPr>
      <w:r w:rsidRPr="000E615B">
        <w:rPr>
          <w:rFonts w:ascii="Arial" w:hAnsi="Arial" w:cs="Arial"/>
        </w:rPr>
        <w:t xml:space="preserve">Only the services as approved and described on the </w:t>
      </w:r>
      <w:r w:rsidR="0066247F">
        <w:rPr>
          <w:rFonts w:ascii="Arial" w:hAnsi="Arial" w:cs="Arial"/>
        </w:rPr>
        <w:t xml:space="preserve">Travel </w:t>
      </w:r>
      <w:r w:rsidR="000E615B">
        <w:rPr>
          <w:rFonts w:ascii="Arial" w:hAnsi="Arial" w:cs="Arial"/>
        </w:rPr>
        <w:t>V</w:t>
      </w:r>
      <w:r w:rsidRPr="000E615B">
        <w:rPr>
          <w:rFonts w:ascii="Arial" w:hAnsi="Arial" w:cs="Arial"/>
        </w:rPr>
        <w:t xml:space="preserve">oucher that </w:t>
      </w:r>
      <w:r w:rsidR="005116CC" w:rsidRPr="000E615B">
        <w:rPr>
          <w:rFonts w:ascii="Arial" w:hAnsi="Arial" w:cs="Arial"/>
        </w:rPr>
        <w:t>correspond with the Travel Authorisation</w:t>
      </w:r>
      <w:r w:rsidRPr="000E615B">
        <w:rPr>
          <w:rFonts w:ascii="Arial" w:hAnsi="Arial" w:cs="Arial"/>
        </w:rPr>
        <w:t xml:space="preserve"> </w:t>
      </w:r>
      <w:r w:rsidR="0066247F">
        <w:rPr>
          <w:rFonts w:ascii="Arial" w:hAnsi="Arial" w:cs="Arial"/>
        </w:rPr>
        <w:t xml:space="preserve">Form </w:t>
      </w:r>
      <w:r w:rsidR="00480CFA" w:rsidRPr="000E615B">
        <w:rPr>
          <w:rFonts w:ascii="Arial" w:hAnsi="Arial" w:cs="Arial"/>
        </w:rPr>
        <w:t>is for the account of the Institution</w:t>
      </w:r>
      <w:r w:rsidR="00FB7DC6" w:rsidRPr="000E615B">
        <w:rPr>
          <w:rFonts w:ascii="Arial" w:hAnsi="Arial" w:cs="Arial"/>
        </w:rPr>
        <w:t xml:space="preserve"> and</w:t>
      </w:r>
      <w:r w:rsidR="00A30348">
        <w:rPr>
          <w:rFonts w:ascii="Arial" w:hAnsi="Arial" w:cs="Arial"/>
        </w:rPr>
        <w:t xml:space="preserve"> </w:t>
      </w:r>
      <w:r w:rsidR="006A741D">
        <w:rPr>
          <w:rFonts w:ascii="Arial" w:hAnsi="Arial" w:cs="Arial"/>
        </w:rPr>
        <w:t>the TMC only invoices this to the Institution. The Institution instructs the TMC to invoice a</w:t>
      </w:r>
      <w:r w:rsidR="00DB1F39" w:rsidRPr="000E615B">
        <w:rPr>
          <w:rFonts w:ascii="Arial" w:hAnsi="Arial" w:cs="Arial"/>
        </w:rPr>
        <w:t xml:space="preserve">ll other </w:t>
      </w:r>
      <w:r w:rsidR="00FB7DC6" w:rsidRPr="000E615B">
        <w:rPr>
          <w:rFonts w:ascii="Arial" w:hAnsi="Arial" w:cs="Arial"/>
        </w:rPr>
        <w:t>unauthorised expense</w:t>
      </w:r>
      <w:r w:rsidR="00D209B7">
        <w:rPr>
          <w:rFonts w:ascii="Arial" w:hAnsi="Arial" w:cs="Arial"/>
        </w:rPr>
        <w:t>s</w:t>
      </w:r>
      <w:r w:rsidR="00DB1F39" w:rsidRPr="000E615B">
        <w:rPr>
          <w:rFonts w:ascii="Arial" w:hAnsi="Arial" w:cs="Arial"/>
        </w:rPr>
        <w:t xml:space="preserve"> </w:t>
      </w:r>
      <w:r w:rsidR="00FB7DC6" w:rsidRPr="000E615B">
        <w:rPr>
          <w:rFonts w:ascii="Arial" w:hAnsi="Arial" w:cs="Arial"/>
        </w:rPr>
        <w:t>separately</w:t>
      </w:r>
      <w:r w:rsidR="006A741D">
        <w:rPr>
          <w:rFonts w:ascii="Arial" w:hAnsi="Arial" w:cs="Arial"/>
        </w:rPr>
        <w:t xml:space="preserve"> to the Institution and </w:t>
      </w:r>
      <w:r w:rsidR="00FB7DC6" w:rsidRPr="000E615B">
        <w:rPr>
          <w:rFonts w:ascii="Arial" w:hAnsi="Arial" w:cs="Arial"/>
        </w:rPr>
        <w:t xml:space="preserve">deal with </w:t>
      </w:r>
      <w:r w:rsidR="006A741D">
        <w:rPr>
          <w:rFonts w:ascii="Arial" w:hAnsi="Arial" w:cs="Arial"/>
        </w:rPr>
        <w:t xml:space="preserve">these </w:t>
      </w:r>
      <w:r w:rsidR="00FB7DC6" w:rsidRPr="000E615B">
        <w:rPr>
          <w:rFonts w:ascii="Arial" w:hAnsi="Arial" w:cs="Arial"/>
        </w:rPr>
        <w:t>in term</w:t>
      </w:r>
      <w:r w:rsidR="006A741D">
        <w:rPr>
          <w:rFonts w:ascii="Arial" w:hAnsi="Arial" w:cs="Arial"/>
        </w:rPr>
        <w:t>s</w:t>
      </w:r>
      <w:r w:rsidR="00FB7DC6" w:rsidRPr="000E615B">
        <w:rPr>
          <w:rFonts w:ascii="Arial" w:hAnsi="Arial" w:cs="Arial"/>
        </w:rPr>
        <w:t xml:space="preserve"> of </w:t>
      </w:r>
      <w:r w:rsidR="00FB7DC6" w:rsidRPr="00715D55">
        <w:rPr>
          <w:rFonts w:ascii="Arial" w:hAnsi="Arial" w:cs="Arial"/>
        </w:rPr>
        <w:t>par</w:t>
      </w:r>
      <w:r w:rsidR="000E615B" w:rsidRPr="00715D55">
        <w:rPr>
          <w:rFonts w:ascii="Arial" w:hAnsi="Arial" w:cs="Arial"/>
        </w:rPr>
        <w:t>agraph</w:t>
      </w:r>
      <w:r w:rsidR="00FB7DC6" w:rsidRPr="00715D55">
        <w:rPr>
          <w:rFonts w:ascii="Arial" w:hAnsi="Arial" w:cs="Arial"/>
        </w:rPr>
        <w:t xml:space="preserve"> </w:t>
      </w:r>
      <w:r w:rsidR="000E615B" w:rsidRPr="00715D55">
        <w:rPr>
          <w:rFonts w:ascii="Arial" w:hAnsi="Arial" w:cs="Arial"/>
        </w:rPr>
        <w:fldChar w:fldCharType="begin"/>
      </w:r>
      <w:r w:rsidR="000E615B" w:rsidRPr="00715D55">
        <w:rPr>
          <w:rFonts w:ascii="Arial" w:hAnsi="Arial" w:cs="Arial"/>
        </w:rPr>
        <w:instrText xml:space="preserve"> REF _Ref476929965 \r \p \h  \* MERGEFORMAT </w:instrText>
      </w:r>
      <w:r w:rsidR="000E615B" w:rsidRPr="00715D55">
        <w:rPr>
          <w:rFonts w:ascii="Arial" w:hAnsi="Arial" w:cs="Arial"/>
        </w:rPr>
      </w:r>
      <w:r w:rsidR="000E615B" w:rsidRPr="00715D55">
        <w:rPr>
          <w:rFonts w:ascii="Arial" w:hAnsi="Arial" w:cs="Arial"/>
        </w:rPr>
        <w:fldChar w:fldCharType="separate"/>
      </w:r>
      <w:r w:rsidR="00FA6672">
        <w:rPr>
          <w:rFonts w:ascii="Arial" w:hAnsi="Arial" w:cs="Arial"/>
        </w:rPr>
        <w:t>13.1.6 above</w:t>
      </w:r>
      <w:r w:rsidR="000E615B" w:rsidRPr="00715D55">
        <w:rPr>
          <w:rFonts w:ascii="Arial" w:hAnsi="Arial" w:cs="Arial"/>
        </w:rPr>
        <w:fldChar w:fldCharType="end"/>
      </w:r>
      <w:r w:rsidR="00FB7DC6" w:rsidRPr="00715D55">
        <w:rPr>
          <w:rFonts w:ascii="Arial" w:hAnsi="Arial" w:cs="Arial"/>
        </w:rPr>
        <w:t>.</w:t>
      </w:r>
      <w:r w:rsidR="00480CFA" w:rsidRPr="00715D55">
        <w:rPr>
          <w:rFonts w:ascii="Arial" w:hAnsi="Arial" w:cs="Arial"/>
        </w:rPr>
        <w:t xml:space="preserve">  </w:t>
      </w:r>
    </w:p>
    <w:p w14:paraId="64F521A4" w14:textId="4F5D335B" w:rsidR="0000032A" w:rsidRPr="000E615B" w:rsidRDefault="008107CA" w:rsidP="001B2785">
      <w:pPr>
        <w:pStyle w:val="ListParagraph"/>
        <w:numPr>
          <w:ilvl w:val="2"/>
          <w:numId w:val="39"/>
        </w:numPr>
        <w:spacing w:after="120"/>
        <w:ind w:left="1134" w:hanging="1134"/>
        <w:contextualSpacing w:val="0"/>
        <w:jc w:val="both"/>
        <w:rPr>
          <w:rFonts w:ascii="Arial" w:hAnsi="Arial" w:cs="Arial"/>
        </w:rPr>
      </w:pPr>
      <w:r w:rsidRPr="000E615B">
        <w:rPr>
          <w:rFonts w:ascii="Arial" w:hAnsi="Arial" w:cs="Arial"/>
        </w:rPr>
        <w:t xml:space="preserve">The Traveller </w:t>
      </w:r>
      <w:r w:rsidR="00FB7DC6" w:rsidRPr="000E615B">
        <w:rPr>
          <w:rFonts w:ascii="Arial" w:hAnsi="Arial" w:cs="Arial"/>
        </w:rPr>
        <w:t xml:space="preserve">is </w:t>
      </w:r>
      <w:r w:rsidRPr="000E615B">
        <w:rPr>
          <w:rFonts w:ascii="Arial" w:hAnsi="Arial" w:cs="Arial"/>
        </w:rPr>
        <w:t xml:space="preserve">not </w:t>
      </w:r>
      <w:r w:rsidR="00FB7DC6" w:rsidRPr="000E615B">
        <w:rPr>
          <w:rFonts w:ascii="Arial" w:hAnsi="Arial" w:cs="Arial"/>
        </w:rPr>
        <w:t xml:space="preserve">allowed to </w:t>
      </w:r>
      <w:r w:rsidRPr="000E615B">
        <w:rPr>
          <w:rFonts w:ascii="Arial" w:hAnsi="Arial" w:cs="Arial"/>
        </w:rPr>
        <w:t>redeem a</w:t>
      </w:r>
      <w:r w:rsidR="006A741D">
        <w:rPr>
          <w:rFonts w:ascii="Arial" w:hAnsi="Arial" w:cs="Arial"/>
        </w:rPr>
        <w:t>n Institution’s</w:t>
      </w:r>
      <w:r w:rsidRPr="000E615B">
        <w:rPr>
          <w:rFonts w:ascii="Arial" w:hAnsi="Arial" w:cs="Arial"/>
        </w:rPr>
        <w:t xml:space="preserve"> Travel Accommodation Voucher or part thereof for cash.</w:t>
      </w:r>
      <w:r w:rsidR="009B49C7" w:rsidRPr="000E615B">
        <w:rPr>
          <w:rFonts w:ascii="Arial" w:hAnsi="Arial" w:cs="Arial"/>
        </w:rPr>
        <w:t xml:space="preserve"> </w:t>
      </w:r>
      <w:r w:rsidR="00FB7DC6" w:rsidRPr="000E615B">
        <w:rPr>
          <w:rFonts w:ascii="Arial" w:hAnsi="Arial" w:cs="Arial"/>
        </w:rPr>
        <w:t xml:space="preserve">Such action is </w:t>
      </w:r>
      <w:r w:rsidR="006A741D">
        <w:rPr>
          <w:rFonts w:ascii="Arial" w:hAnsi="Arial" w:cs="Arial"/>
        </w:rPr>
        <w:t>m</w:t>
      </w:r>
      <w:r w:rsidR="00FB7DC6" w:rsidRPr="000E615B">
        <w:rPr>
          <w:rFonts w:ascii="Arial" w:hAnsi="Arial" w:cs="Arial"/>
        </w:rPr>
        <w:t xml:space="preserve">isconduct and must be dealt with in term of the Institution’s </w:t>
      </w:r>
      <w:r w:rsidR="00A30348">
        <w:rPr>
          <w:rFonts w:ascii="Arial" w:hAnsi="Arial" w:cs="Arial"/>
        </w:rPr>
        <w:t>D</w:t>
      </w:r>
      <w:r w:rsidR="00FB7DC6" w:rsidRPr="000E615B">
        <w:rPr>
          <w:rFonts w:ascii="Arial" w:hAnsi="Arial" w:cs="Arial"/>
        </w:rPr>
        <w:t xml:space="preserve">isciplinary </w:t>
      </w:r>
      <w:r w:rsidR="00A30348">
        <w:rPr>
          <w:rFonts w:ascii="Arial" w:hAnsi="Arial" w:cs="Arial"/>
        </w:rPr>
        <w:t>P</w:t>
      </w:r>
      <w:r w:rsidR="00FB7DC6" w:rsidRPr="000E615B">
        <w:rPr>
          <w:rFonts w:ascii="Arial" w:hAnsi="Arial" w:cs="Arial"/>
        </w:rPr>
        <w:t>olicy.</w:t>
      </w:r>
    </w:p>
    <w:p w14:paraId="1F9169F4" w14:textId="77777777" w:rsidR="00D214A9" w:rsidRDefault="00D214A9" w:rsidP="00AD10DA">
      <w:pPr>
        <w:pStyle w:val="ListParagraph"/>
        <w:spacing w:after="100"/>
        <w:ind w:left="1418" w:hanging="851"/>
        <w:jc w:val="both"/>
        <w:rPr>
          <w:rFonts w:ascii="Arial" w:hAnsi="Arial" w:cs="Arial"/>
          <w:snapToGrid w:val="0"/>
        </w:rPr>
      </w:pPr>
    </w:p>
    <w:p w14:paraId="4688D807" w14:textId="4380F320" w:rsidR="00D214A9" w:rsidRPr="000E615B" w:rsidRDefault="000E615B" w:rsidP="001B2785">
      <w:pPr>
        <w:pStyle w:val="ListParagraph"/>
        <w:widowControl w:val="0"/>
        <w:numPr>
          <w:ilvl w:val="1"/>
          <w:numId w:val="39"/>
        </w:numPr>
        <w:spacing w:line="40" w:lineRule="atLeast"/>
        <w:ind w:left="851" w:hanging="851"/>
        <w:contextualSpacing w:val="0"/>
        <w:jc w:val="both"/>
        <w:rPr>
          <w:rFonts w:ascii="Arial" w:hAnsi="Arial" w:cs="Arial"/>
          <w:b/>
        </w:rPr>
      </w:pPr>
      <w:r>
        <w:rPr>
          <w:rFonts w:ascii="Arial" w:hAnsi="Arial" w:cs="Arial"/>
          <w:b/>
        </w:rPr>
        <w:t>Class of Travel</w:t>
      </w:r>
    </w:p>
    <w:p w14:paraId="7A5B6950" w14:textId="6969750E" w:rsidR="00D214A9" w:rsidRPr="00034074" w:rsidRDefault="000E615B" w:rsidP="001B2785">
      <w:pPr>
        <w:pStyle w:val="ListParagraph"/>
        <w:numPr>
          <w:ilvl w:val="2"/>
          <w:numId w:val="39"/>
        </w:numPr>
        <w:spacing w:after="120"/>
        <w:ind w:left="1134" w:hanging="1134"/>
        <w:contextualSpacing w:val="0"/>
        <w:jc w:val="both"/>
        <w:rPr>
          <w:rFonts w:ascii="Arial" w:hAnsi="Arial" w:cs="Arial"/>
        </w:rPr>
      </w:pPr>
      <w:r>
        <w:rPr>
          <w:rFonts w:ascii="Arial" w:hAnsi="Arial" w:cs="Arial"/>
        </w:rPr>
        <w:t>I</w:t>
      </w:r>
      <w:r w:rsidR="00D214A9" w:rsidRPr="00FB7DC6">
        <w:rPr>
          <w:rFonts w:ascii="Arial" w:hAnsi="Arial" w:cs="Arial"/>
        </w:rPr>
        <w:t>nstitutions may enter into agreements</w:t>
      </w:r>
      <w:r w:rsidR="00FB7DC6" w:rsidRPr="00FB7DC6">
        <w:rPr>
          <w:rFonts w:ascii="Arial" w:hAnsi="Arial" w:cs="Arial"/>
        </w:rPr>
        <w:t>, through the normal prescribed procurement process,</w:t>
      </w:r>
      <w:r w:rsidR="00D214A9" w:rsidRPr="00FB7DC6">
        <w:rPr>
          <w:rFonts w:ascii="Arial" w:hAnsi="Arial" w:cs="Arial"/>
        </w:rPr>
        <w:t xml:space="preserve"> with </w:t>
      </w:r>
      <w:r w:rsidR="007C15A0">
        <w:rPr>
          <w:rFonts w:ascii="Arial" w:hAnsi="Arial" w:cs="Arial"/>
        </w:rPr>
        <w:t>A</w:t>
      </w:r>
      <w:r w:rsidR="00D214A9" w:rsidRPr="00FB7DC6">
        <w:rPr>
          <w:rFonts w:ascii="Arial" w:hAnsi="Arial" w:cs="Arial"/>
        </w:rPr>
        <w:t>ccommodation facilities to secure rates that are lower than those prescribed in the Domestic Accommodation Rate Grid.</w:t>
      </w:r>
    </w:p>
    <w:p w14:paraId="1FE41933" w14:textId="331B9F3A" w:rsidR="00D214A9" w:rsidRPr="00034074" w:rsidRDefault="00D214A9" w:rsidP="001B2785">
      <w:pPr>
        <w:pStyle w:val="ListParagraph"/>
        <w:numPr>
          <w:ilvl w:val="2"/>
          <w:numId w:val="39"/>
        </w:numPr>
        <w:spacing w:after="120"/>
        <w:ind w:left="1134" w:hanging="1134"/>
        <w:contextualSpacing w:val="0"/>
        <w:jc w:val="both"/>
        <w:rPr>
          <w:rFonts w:ascii="Arial" w:hAnsi="Arial" w:cs="Arial"/>
        </w:rPr>
      </w:pPr>
      <w:r w:rsidRPr="00034074">
        <w:rPr>
          <w:rFonts w:ascii="Arial" w:hAnsi="Arial" w:cs="Arial"/>
        </w:rPr>
        <w:t>The Domestic Accommodation Rate Grid determines the maximum allowable rate per star grading within which a</w:t>
      </w:r>
      <w:r>
        <w:rPr>
          <w:rFonts w:ascii="Arial" w:hAnsi="Arial" w:cs="Arial"/>
        </w:rPr>
        <w:t xml:space="preserve"> Traveller</w:t>
      </w:r>
      <w:r w:rsidRPr="00034074">
        <w:rPr>
          <w:rFonts w:ascii="Arial" w:hAnsi="Arial" w:cs="Arial"/>
        </w:rPr>
        <w:t xml:space="preserve"> is allowed to be accommodated in accordance with his or her </w:t>
      </w:r>
      <w:r>
        <w:rPr>
          <w:rFonts w:ascii="Arial" w:hAnsi="Arial" w:cs="Arial"/>
        </w:rPr>
        <w:t xml:space="preserve">organisational </w:t>
      </w:r>
      <w:r w:rsidR="0021528F">
        <w:rPr>
          <w:rFonts w:ascii="Arial" w:hAnsi="Arial" w:cs="Arial"/>
        </w:rPr>
        <w:t>level/designation</w:t>
      </w:r>
      <w:r w:rsidRPr="00034074">
        <w:rPr>
          <w:rFonts w:ascii="Arial" w:hAnsi="Arial" w:cs="Arial"/>
        </w:rPr>
        <w:t xml:space="preserve">.  </w:t>
      </w:r>
    </w:p>
    <w:p w14:paraId="0CA78C2D" w14:textId="46046B97" w:rsidR="00D214A9" w:rsidRDefault="0021528F" w:rsidP="001B2785">
      <w:pPr>
        <w:pStyle w:val="ListParagraph"/>
        <w:numPr>
          <w:ilvl w:val="2"/>
          <w:numId w:val="39"/>
        </w:numPr>
        <w:spacing w:after="120"/>
        <w:ind w:left="1134" w:hanging="1134"/>
        <w:contextualSpacing w:val="0"/>
        <w:jc w:val="both"/>
        <w:rPr>
          <w:rFonts w:ascii="Arial" w:hAnsi="Arial" w:cs="Arial"/>
        </w:rPr>
      </w:pPr>
      <w:bookmarkStart w:id="64" w:name="_Ref477438264"/>
      <w:r>
        <w:rPr>
          <w:rFonts w:ascii="Arial" w:hAnsi="Arial" w:cs="Arial"/>
        </w:rPr>
        <w:t>The AO/AA</w:t>
      </w:r>
      <w:r w:rsidR="00D214A9" w:rsidRPr="00034074">
        <w:rPr>
          <w:rFonts w:ascii="Arial" w:hAnsi="Arial" w:cs="Arial"/>
        </w:rPr>
        <w:t xml:space="preserve"> </w:t>
      </w:r>
      <w:r w:rsidR="000E615B">
        <w:rPr>
          <w:rFonts w:ascii="Arial" w:hAnsi="Arial" w:cs="Arial"/>
        </w:rPr>
        <w:t xml:space="preserve">or </w:t>
      </w:r>
      <w:r w:rsidR="00C861F7">
        <w:rPr>
          <w:rFonts w:ascii="Arial" w:hAnsi="Arial" w:cs="Arial"/>
        </w:rPr>
        <w:t>D</w:t>
      </w:r>
      <w:r w:rsidR="000E615B">
        <w:rPr>
          <w:rFonts w:ascii="Arial" w:hAnsi="Arial" w:cs="Arial"/>
        </w:rPr>
        <w:t xml:space="preserve">elegated </w:t>
      </w:r>
      <w:r w:rsidR="00C861F7">
        <w:rPr>
          <w:rFonts w:ascii="Arial" w:hAnsi="Arial" w:cs="Arial"/>
        </w:rPr>
        <w:t>O</w:t>
      </w:r>
      <w:r w:rsidR="000E615B">
        <w:rPr>
          <w:rFonts w:ascii="Arial" w:hAnsi="Arial" w:cs="Arial"/>
        </w:rPr>
        <w:t xml:space="preserve">fficial </w:t>
      </w:r>
      <w:r w:rsidR="00D214A9" w:rsidRPr="00034074">
        <w:rPr>
          <w:rFonts w:ascii="Arial" w:hAnsi="Arial" w:cs="Arial"/>
        </w:rPr>
        <w:t xml:space="preserve">must utilise the information contained in </w:t>
      </w:r>
      <w:r w:rsidR="00D214A9" w:rsidRPr="000E615B">
        <w:rPr>
          <w:rFonts w:ascii="Arial" w:hAnsi="Arial" w:cs="Arial"/>
          <w:b/>
        </w:rPr>
        <w:t xml:space="preserve">Table </w:t>
      </w:r>
      <w:r w:rsidR="005F29A3">
        <w:rPr>
          <w:rFonts w:ascii="Arial" w:hAnsi="Arial" w:cs="Arial"/>
          <w:b/>
        </w:rPr>
        <w:t>2</w:t>
      </w:r>
      <w:r w:rsidR="00D214A9" w:rsidRPr="00034074">
        <w:rPr>
          <w:rFonts w:ascii="Arial" w:hAnsi="Arial" w:cs="Arial"/>
        </w:rPr>
        <w:t xml:space="preserve"> </w:t>
      </w:r>
      <w:r>
        <w:rPr>
          <w:rFonts w:ascii="Arial" w:hAnsi="Arial" w:cs="Arial"/>
        </w:rPr>
        <w:t xml:space="preserve">below </w:t>
      </w:r>
      <w:r w:rsidR="00D214A9" w:rsidRPr="00034074">
        <w:rPr>
          <w:rFonts w:ascii="Arial" w:hAnsi="Arial" w:cs="Arial"/>
        </w:rPr>
        <w:t xml:space="preserve">to reflect equal and appropriate </w:t>
      </w:r>
      <w:r w:rsidR="000B0364">
        <w:rPr>
          <w:rFonts w:ascii="Arial" w:hAnsi="Arial" w:cs="Arial"/>
        </w:rPr>
        <w:t>organisational</w:t>
      </w:r>
      <w:r>
        <w:rPr>
          <w:rFonts w:ascii="Arial" w:hAnsi="Arial" w:cs="Arial"/>
        </w:rPr>
        <w:t xml:space="preserve"> levels/designations </w:t>
      </w:r>
      <w:r w:rsidR="00D214A9" w:rsidRPr="00034074">
        <w:rPr>
          <w:rFonts w:ascii="Arial" w:hAnsi="Arial" w:cs="Arial"/>
        </w:rPr>
        <w:t xml:space="preserve">in the </w:t>
      </w:r>
      <w:r>
        <w:rPr>
          <w:rFonts w:ascii="Arial" w:hAnsi="Arial" w:cs="Arial"/>
        </w:rPr>
        <w:t>I</w:t>
      </w:r>
      <w:r w:rsidR="00D214A9" w:rsidRPr="00034074">
        <w:rPr>
          <w:rFonts w:ascii="Arial" w:hAnsi="Arial" w:cs="Arial"/>
        </w:rPr>
        <w:t>nstitution</w:t>
      </w:r>
      <w:r>
        <w:rPr>
          <w:rFonts w:ascii="Arial" w:hAnsi="Arial" w:cs="Arial"/>
        </w:rPr>
        <w:t>’s Travel</w:t>
      </w:r>
      <w:r w:rsidR="00D214A9" w:rsidRPr="00034074">
        <w:rPr>
          <w:rFonts w:ascii="Arial" w:hAnsi="Arial" w:cs="Arial"/>
        </w:rPr>
        <w:t xml:space="preserve"> </w:t>
      </w:r>
      <w:r>
        <w:rPr>
          <w:rFonts w:ascii="Arial" w:hAnsi="Arial" w:cs="Arial"/>
        </w:rPr>
        <w:t>P</w:t>
      </w:r>
      <w:r w:rsidR="00D214A9" w:rsidRPr="00034074">
        <w:rPr>
          <w:rFonts w:ascii="Arial" w:hAnsi="Arial" w:cs="Arial"/>
        </w:rPr>
        <w:t xml:space="preserve">olicy to determine the class of </w:t>
      </w:r>
      <w:r w:rsidR="007C15A0">
        <w:rPr>
          <w:rFonts w:ascii="Arial" w:hAnsi="Arial" w:cs="Arial"/>
        </w:rPr>
        <w:t>A</w:t>
      </w:r>
      <w:r w:rsidR="00D214A9" w:rsidRPr="00034074">
        <w:rPr>
          <w:rFonts w:ascii="Arial" w:hAnsi="Arial" w:cs="Arial"/>
        </w:rPr>
        <w:t>ccommodation that a</w:t>
      </w:r>
      <w:r w:rsidR="00813962">
        <w:rPr>
          <w:rFonts w:ascii="Arial" w:hAnsi="Arial" w:cs="Arial"/>
        </w:rPr>
        <w:t xml:space="preserve"> </w:t>
      </w:r>
      <w:r w:rsidR="00FE0F74">
        <w:rPr>
          <w:rFonts w:ascii="Arial" w:hAnsi="Arial" w:cs="Arial"/>
        </w:rPr>
        <w:t>Traveller</w:t>
      </w:r>
      <w:r w:rsidR="00D214A9" w:rsidRPr="00034074">
        <w:rPr>
          <w:rFonts w:ascii="Arial" w:hAnsi="Arial" w:cs="Arial"/>
        </w:rPr>
        <w:t xml:space="preserve"> </w:t>
      </w:r>
      <w:r w:rsidR="000B0364">
        <w:rPr>
          <w:rFonts w:ascii="Arial" w:hAnsi="Arial" w:cs="Arial"/>
        </w:rPr>
        <w:t>must</w:t>
      </w:r>
      <w:r w:rsidR="00D214A9" w:rsidRPr="00034074">
        <w:rPr>
          <w:rFonts w:ascii="Arial" w:hAnsi="Arial" w:cs="Arial"/>
        </w:rPr>
        <w:t xml:space="preserve"> book.</w:t>
      </w:r>
      <w:bookmarkEnd w:id="64"/>
    </w:p>
    <w:p w14:paraId="345868C7" w14:textId="77777777" w:rsidR="005F29A3" w:rsidRDefault="005F29A3" w:rsidP="005F29A3">
      <w:pPr>
        <w:spacing w:after="120"/>
        <w:jc w:val="both"/>
        <w:rPr>
          <w:rFonts w:ascii="Arial" w:hAnsi="Arial" w:cs="Arial"/>
        </w:rPr>
      </w:pPr>
    </w:p>
    <w:p w14:paraId="1E99EDFC" w14:textId="77777777" w:rsidR="005F29A3" w:rsidRPr="005F29A3" w:rsidRDefault="005F29A3" w:rsidP="005F29A3">
      <w:pPr>
        <w:spacing w:after="120"/>
        <w:jc w:val="both"/>
        <w:rPr>
          <w:rFonts w:ascii="Arial" w:hAnsi="Arial" w:cs="Arial"/>
        </w:rPr>
      </w:pPr>
    </w:p>
    <w:p w14:paraId="12B95B3D" w14:textId="7B6A7F1C" w:rsidR="00D214A9" w:rsidRPr="00D51607" w:rsidRDefault="00D214A9" w:rsidP="000E615B">
      <w:pPr>
        <w:spacing w:after="120" w:line="40" w:lineRule="atLeast"/>
        <w:ind w:left="1134"/>
        <w:rPr>
          <w:rFonts w:ascii="Arial" w:hAnsi="Arial" w:cs="Arial"/>
          <w:i/>
          <w:snapToGrid w:val="0"/>
          <w:color w:val="77697A" w:themeColor="accent6" w:themeShade="BF"/>
        </w:rPr>
      </w:pPr>
      <w:r>
        <w:rPr>
          <w:rFonts w:ascii="Arial" w:hAnsi="Arial" w:cs="Arial"/>
          <w:b/>
          <w:snapToGrid w:val="0"/>
        </w:rPr>
        <w:lastRenderedPageBreak/>
        <w:t xml:space="preserve">Table </w:t>
      </w:r>
      <w:r w:rsidR="005F29A3">
        <w:rPr>
          <w:rFonts w:ascii="Arial" w:hAnsi="Arial" w:cs="Arial"/>
          <w:b/>
          <w:snapToGrid w:val="0"/>
        </w:rPr>
        <w:t>2</w:t>
      </w:r>
      <w:r>
        <w:rPr>
          <w:rFonts w:ascii="Arial" w:hAnsi="Arial" w:cs="Arial"/>
          <w:b/>
          <w:snapToGrid w:val="0"/>
        </w:rPr>
        <w:t>:  Maximum star grading per organisational level</w:t>
      </w:r>
      <w:r w:rsidR="00270F44">
        <w:rPr>
          <w:rFonts w:ascii="Arial" w:hAnsi="Arial" w:cs="Arial"/>
          <w:b/>
          <w:snapToGrid w:val="0"/>
        </w:rPr>
        <w:t>/designation</w:t>
      </w:r>
      <w:r>
        <w:rPr>
          <w:rFonts w:ascii="Arial" w:hAnsi="Arial" w:cs="Arial"/>
          <w:b/>
          <w:snapToGrid w:val="0"/>
        </w:rPr>
        <w:t xml:space="preserve"> for local and international </w:t>
      </w:r>
      <w:r w:rsidR="007C15A0">
        <w:rPr>
          <w:rFonts w:ascii="Arial" w:hAnsi="Arial" w:cs="Arial"/>
          <w:b/>
          <w:snapToGrid w:val="0"/>
        </w:rPr>
        <w:t>A</w:t>
      </w:r>
      <w:r>
        <w:rPr>
          <w:rFonts w:ascii="Arial" w:hAnsi="Arial" w:cs="Arial"/>
          <w:b/>
          <w:snapToGrid w:val="0"/>
        </w:rPr>
        <w:t xml:space="preserve">ccommodation </w:t>
      </w:r>
    </w:p>
    <w:tbl>
      <w:tblPr>
        <w:tblStyle w:val="TableGrid"/>
        <w:tblW w:w="8421" w:type="dxa"/>
        <w:tblInd w:w="1129" w:type="dxa"/>
        <w:tblLook w:val="04A0" w:firstRow="1" w:lastRow="0" w:firstColumn="1" w:lastColumn="0" w:noHBand="0" w:noVBand="1"/>
      </w:tblPr>
      <w:tblGrid>
        <w:gridCol w:w="4111"/>
        <w:gridCol w:w="2370"/>
        <w:gridCol w:w="1940"/>
      </w:tblGrid>
      <w:tr w:rsidR="00D214A9" w:rsidRPr="0042756A" w14:paraId="5FFABD99" w14:textId="77777777" w:rsidTr="00FE0F74">
        <w:trPr>
          <w:trHeight w:val="924"/>
          <w:tblHeader/>
        </w:trPr>
        <w:tc>
          <w:tcPr>
            <w:tcW w:w="4111" w:type="dxa"/>
            <w:shd w:val="clear" w:color="auto" w:fill="D9D9D9" w:themeFill="background1" w:themeFillShade="D9"/>
          </w:tcPr>
          <w:p w14:paraId="6BEDF22C" w14:textId="5B3C1248" w:rsidR="00D214A9" w:rsidRPr="001A2FF1" w:rsidRDefault="00D214A9" w:rsidP="00271416">
            <w:pPr>
              <w:widowControl w:val="0"/>
              <w:tabs>
                <w:tab w:val="left" w:pos="0"/>
              </w:tabs>
              <w:jc w:val="center"/>
              <w:rPr>
                <w:rFonts w:ascii="Arial" w:hAnsi="Arial" w:cs="Arial"/>
                <w:b/>
                <w:snapToGrid w:val="0"/>
              </w:rPr>
            </w:pPr>
            <w:r w:rsidRPr="001A2FF1">
              <w:rPr>
                <w:rFonts w:ascii="Arial" w:hAnsi="Arial" w:cs="Arial"/>
                <w:b/>
                <w:snapToGrid w:val="0"/>
              </w:rPr>
              <w:t>Level/Designation</w:t>
            </w:r>
          </w:p>
        </w:tc>
        <w:tc>
          <w:tcPr>
            <w:tcW w:w="2370" w:type="dxa"/>
            <w:shd w:val="clear" w:color="auto" w:fill="D9D9D9" w:themeFill="background1" w:themeFillShade="D9"/>
          </w:tcPr>
          <w:p w14:paraId="227078F9" w14:textId="77777777" w:rsidR="00D214A9" w:rsidRPr="001A2FF1" w:rsidRDefault="00D214A9" w:rsidP="00271416">
            <w:pPr>
              <w:widowControl w:val="0"/>
              <w:tabs>
                <w:tab w:val="left" w:pos="0"/>
              </w:tabs>
              <w:jc w:val="center"/>
              <w:rPr>
                <w:rFonts w:ascii="Arial" w:hAnsi="Arial" w:cs="Arial"/>
                <w:b/>
                <w:snapToGrid w:val="0"/>
              </w:rPr>
            </w:pPr>
            <w:r w:rsidRPr="001A2FF1">
              <w:rPr>
                <w:rFonts w:ascii="Arial" w:hAnsi="Arial" w:cs="Arial"/>
                <w:b/>
                <w:snapToGrid w:val="0"/>
              </w:rPr>
              <w:t>Domestic Accommodation Star Grading or similar (including other lodging)</w:t>
            </w:r>
          </w:p>
          <w:p w14:paraId="4FDDAD04" w14:textId="77777777" w:rsidR="00D214A9" w:rsidRPr="001A2FF1" w:rsidRDefault="00D214A9" w:rsidP="00271416">
            <w:pPr>
              <w:widowControl w:val="0"/>
              <w:tabs>
                <w:tab w:val="left" w:pos="0"/>
              </w:tabs>
              <w:jc w:val="center"/>
              <w:rPr>
                <w:rFonts w:ascii="Arial" w:hAnsi="Arial" w:cs="Arial"/>
                <w:b/>
                <w:snapToGrid w:val="0"/>
              </w:rPr>
            </w:pPr>
          </w:p>
        </w:tc>
        <w:tc>
          <w:tcPr>
            <w:tcW w:w="1940" w:type="dxa"/>
            <w:shd w:val="clear" w:color="auto" w:fill="D9D9D9" w:themeFill="background1" w:themeFillShade="D9"/>
          </w:tcPr>
          <w:p w14:paraId="06435403" w14:textId="77777777" w:rsidR="00D214A9" w:rsidRPr="001A2FF1" w:rsidRDefault="00D214A9" w:rsidP="00271416">
            <w:pPr>
              <w:widowControl w:val="0"/>
              <w:tabs>
                <w:tab w:val="left" w:pos="0"/>
              </w:tabs>
              <w:jc w:val="center"/>
              <w:rPr>
                <w:rFonts w:ascii="Arial" w:hAnsi="Arial" w:cs="Arial"/>
                <w:b/>
                <w:snapToGrid w:val="0"/>
              </w:rPr>
            </w:pPr>
            <w:r w:rsidRPr="001A2FF1">
              <w:rPr>
                <w:rFonts w:ascii="Arial" w:hAnsi="Arial" w:cs="Arial"/>
                <w:b/>
                <w:snapToGrid w:val="0"/>
              </w:rPr>
              <w:t>International Accommodation Star Grading or similar</w:t>
            </w:r>
          </w:p>
        </w:tc>
      </w:tr>
      <w:tr w:rsidR="00D214A9" w:rsidRPr="0042756A" w14:paraId="62B2BB7A" w14:textId="77777777" w:rsidTr="00FE0F74">
        <w:trPr>
          <w:trHeight w:val="227"/>
        </w:trPr>
        <w:tc>
          <w:tcPr>
            <w:tcW w:w="4111" w:type="dxa"/>
          </w:tcPr>
          <w:p w14:paraId="429D95F3" w14:textId="65F0032B" w:rsidR="00D214A9" w:rsidRPr="007B7A5F" w:rsidRDefault="00270F44" w:rsidP="00270F44">
            <w:pPr>
              <w:widowControl w:val="0"/>
              <w:tabs>
                <w:tab w:val="left" w:pos="0"/>
              </w:tabs>
              <w:ind w:left="29" w:hanging="29"/>
              <w:rPr>
                <w:rFonts w:ascii="Arial" w:hAnsi="Arial" w:cs="Arial"/>
                <w:snapToGrid w:val="0"/>
              </w:rPr>
            </w:pPr>
            <w:r>
              <w:rPr>
                <w:rFonts w:ascii="Arial" w:hAnsi="Arial" w:cs="Arial"/>
                <w:snapToGrid w:val="0"/>
              </w:rPr>
              <w:t>AO</w:t>
            </w:r>
            <w:r w:rsidR="00D214A9">
              <w:rPr>
                <w:rFonts w:ascii="Arial" w:hAnsi="Arial" w:cs="Arial"/>
                <w:snapToGrid w:val="0"/>
              </w:rPr>
              <w:t xml:space="preserve">/Director General of a department or constitutional institution; </w:t>
            </w:r>
            <w:r>
              <w:rPr>
                <w:rFonts w:ascii="Arial" w:hAnsi="Arial" w:cs="Arial"/>
                <w:snapToGrid w:val="0"/>
              </w:rPr>
              <w:t>AA</w:t>
            </w:r>
            <w:r w:rsidR="00D214A9">
              <w:rPr>
                <w:rFonts w:ascii="Arial" w:hAnsi="Arial" w:cs="Arial"/>
                <w:snapToGrid w:val="0"/>
              </w:rPr>
              <w:t xml:space="preserve"> of a public entity, </w:t>
            </w:r>
            <w:r>
              <w:rPr>
                <w:rFonts w:ascii="Arial" w:hAnsi="Arial" w:cs="Arial"/>
                <w:snapToGrid w:val="0"/>
              </w:rPr>
              <w:t>CEO</w:t>
            </w:r>
            <w:r w:rsidR="00D214A9">
              <w:rPr>
                <w:rFonts w:ascii="Arial" w:hAnsi="Arial" w:cs="Arial"/>
                <w:snapToGrid w:val="0"/>
              </w:rPr>
              <w:t xml:space="preserve"> of a public entity or the other person in charge of the public entity</w:t>
            </w:r>
          </w:p>
        </w:tc>
        <w:tc>
          <w:tcPr>
            <w:tcW w:w="2370" w:type="dxa"/>
          </w:tcPr>
          <w:p w14:paraId="328E6BF0" w14:textId="77777777" w:rsidR="00D214A9" w:rsidRPr="007B7A5F" w:rsidRDefault="00D214A9" w:rsidP="00271416">
            <w:pPr>
              <w:widowControl w:val="0"/>
              <w:tabs>
                <w:tab w:val="left" w:pos="0"/>
              </w:tabs>
              <w:jc w:val="both"/>
              <w:rPr>
                <w:rFonts w:ascii="Arial" w:hAnsi="Arial" w:cs="Arial"/>
                <w:snapToGrid w:val="0"/>
              </w:rPr>
            </w:pPr>
            <w:r w:rsidRPr="007B7A5F">
              <w:rPr>
                <w:rFonts w:ascii="Arial" w:hAnsi="Arial" w:cs="Arial"/>
                <w:snapToGrid w:val="0"/>
              </w:rPr>
              <w:t>5 Star</w:t>
            </w:r>
          </w:p>
        </w:tc>
        <w:tc>
          <w:tcPr>
            <w:tcW w:w="1940" w:type="dxa"/>
          </w:tcPr>
          <w:p w14:paraId="1CCF95CE" w14:textId="77777777" w:rsidR="00D214A9" w:rsidRPr="007B7A5F" w:rsidRDefault="00D214A9" w:rsidP="00271416">
            <w:pPr>
              <w:widowControl w:val="0"/>
              <w:tabs>
                <w:tab w:val="left" w:pos="0"/>
              </w:tabs>
              <w:jc w:val="both"/>
              <w:rPr>
                <w:rFonts w:ascii="Arial" w:hAnsi="Arial" w:cs="Arial"/>
                <w:snapToGrid w:val="0"/>
              </w:rPr>
            </w:pPr>
            <w:r w:rsidRPr="007B7A5F">
              <w:rPr>
                <w:rFonts w:ascii="Arial" w:hAnsi="Arial" w:cs="Arial"/>
                <w:snapToGrid w:val="0"/>
              </w:rPr>
              <w:t>5 star</w:t>
            </w:r>
          </w:p>
        </w:tc>
      </w:tr>
      <w:tr w:rsidR="00D214A9" w:rsidRPr="0042756A" w14:paraId="58F206A6" w14:textId="77777777" w:rsidTr="00FE0F74">
        <w:trPr>
          <w:trHeight w:val="227"/>
        </w:trPr>
        <w:tc>
          <w:tcPr>
            <w:tcW w:w="4111" w:type="dxa"/>
          </w:tcPr>
          <w:p w14:paraId="7DCF27A2" w14:textId="6A084AE1" w:rsidR="00D214A9" w:rsidRDefault="00D214A9" w:rsidP="00271416">
            <w:pPr>
              <w:widowControl w:val="0"/>
              <w:tabs>
                <w:tab w:val="left" w:pos="0"/>
              </w:tabs>
              <w:ind w:left="29" w:hanging="29"/>
              <w:rPr>
                <w:rFonts w:ascii="Arial" w:hAnsi="Arial" w:cs="Arial"/>
                <w:snapToGrid w:val="0"/>
              </w:rPr>
            </w:pPr>
            <w:r w:rsidRPr="007B7A5F">
              <w:rPr>
                <w:rFonts w:ascii="Arial" w:hAnsi="Arial" w:cs="Arial"/>
                <w:snapToGrid w:val="0"/>
              </w:rPr>
              <w:t>Deputy Director</w:t>
            </w:r>
            <w:r>
              <w:rPr>
                <w:rFonts w:ascii="Arial" w:hAnsi="Arial" w:cs="Arial"/>
                <w:snapToGrid w:val="0"/>
              </w:rPr>
              <w:t>s-</w:t>
            </w:r>
            <w:r w:rsidRPr="007B7A5F">
              <w:rPr>
                <w:rFonts w:ascii="Arial" w:hAnsi="Arial" w:cs="Arial"/>
                <w:snapToGrid w:val="0"/>
              </w:rPr>
              <w:t>General</w:t>
            </w:r>
            <w:r>
              <w:rPr>
                <w:rFonts w:ascii="Arial" w:hAnsi="Arial" w:cs="Arial"/>
                <w:snapToGrid w:val="0"/>
              </w:rPr>
              <w:t xml:space="preserve"> in a department, CEO’s </w:t>
            </w:r>
            <w:r w:rsidR="00270F44">
              <w:rPr>
                <w:rFonts w:ascii="Arial" w:hAnsi="Arial" w:cs="Arial"/>
                <w:snapToGrid w:val="0"/>
              </w:rPr>
              <w:t>e</w:t>
            </w:r>
            <w:r>
              <w:rPr>
                <w:rFonts w:ascii="Arial" w:hAnsi="Arial" w:cs="Arial"/>
                <w:snapToGrid w:val="0"/>
              </w:rPr>
              <w:t xml:space="preserve">xecutive </w:t>
            </w:r>
            <w:r w:rsidR="00270F44">
              <w:rPr>
                <w:rFonts w:ascii="Arial" w:hAnsi="Arial" w:cs="Arial"/>
                <w:snapToGrid w:val="0"/>
              </w:rPr>
              <w:t>c</w:t>
            </w:r>
            <w:r>
              <w:rPr>
                <w:rFonts w:ascii="Arial" w:hAnsi="Arial" w:cs="Arial"/>
                <w:snapToGrid w:val="0"/>
              </w:rPr>
              <w:t xml:space="preserve">ommittee or other person in charge of a public entity or the </w:t>
            </w:r>
            <w:r w:rsidR="00270F44">
              <w:rPr>
                <w:rFonts w:ascii="Arial" w:hAnsi="Arial" w:cs="Arial"/>
                <w:snapToGrid w:val="0"/>
              </w:rPr>
              <w:t>CEO</w:t>
            </w:r>
            <w:r>
              <w:rPr>
                <w:rFonts w:ascii="Arial" w:hAnsi="Arial" w:cs="Arial"/>
                <w:snapToGrid w:val="0"/>
              </w:rPr>
              <w:t xml:space="preserve"> of a constitutional institution </w:t>
            </w:r>
          </w:p>
          <w:p w14:paraId="0F307CC6" w14:textId="77777777" w:rsidR="00D214A9" w:rsidRPr="007B7A5F" w:rsidRDefault="00D214A9" w:rsidP="00271416">
            <w:pPr>
              <w:widowControl w:val="0"/>
              <w:tabs>
                <w:tab w:val="left" w:pos="0"/>
              </w:tabs>
              <w:ind w:left="29" w:hanging="29"/>
              <w:rPr>
                <w:rFonts w:ascii="Arial" w:hAnsi="Arial" w:cs="Arial"/>
                <w:snapToGrid w:val="0"/>
              </w:rPr>
            </w:pPr>
          </w:p>
        </w:tc>
        <w:tc>
          <w:tcPr>
            <w:tcW w:w="2370" w:type="dxa"/>
          </w:tcPr>
          <w:p w14:paraId="522F626A" w14:textId="77777777" w:rsidR="00D214A9" w:rsidRPr="007B7A5F" w:rsidRDefault="00D214A9" w:rsidP="00271416">
            <w:pPr>
              <w:widowControl w:val="0"/>
              <w:tabs>
                <w:tab w:val="left" w:pos="0"/>
              </w:tabs>
              <w:jc w:val="both"/>
              <w:rPr>
                <w:rFonts w:ascii="Arial" w:hAnsi="Arial" w:cs="Arial"/>
                <w:snapToGrid w:val="0"/>
              </w:rPr>
            </w:pPr>
            <w:r w:rsidRPr="007B7A5F">
              <w:rPr>
                <w:rFonts w:ascii="Arial" w:hAnsi="Arial" w:cs="Arial"/>
                <w:snapToGrid w:val="0"/>
              </w:rPr>
              <w:t>4</w:t>
            </w:r>
            <w:r>
              <w:rPr>
                <w:rFonts w:ascii="Arial" w:hAnsi="Arial" w:cs="Arial"/>
                <w:snapToGrid w:val="0"/>
              </w:rPr>
              <w:t>/5</w:t>
            </w:r>
            <w:r w:rsidRPr="007B7A5F">
              <w:rPr>
                <w:rFonts w:ascii="Arial" w:hAnsi="Arial" w:cs="Arial"/>
                <w:snapToGrid w:val="0"/>
              </w:rPr>
              <w:t xml:space="preserve"> Star</w:t>
            </w:r>
            <w:r>
              <w:rPr>
                <w:rFonts w:ascii="Arial" w:hAnsi="Arial" w:cs="Arial"/>
                <w:snapToGrid w:val="0"/>
              </w:rPr>
              <w:t xml:space="preserve">  </w:t>
            </w:r>
          </w:p>
        </w:tc>
        <w:tc>
          <w:tcPr>
            <w:tcW w:w="1940" w:type="dxa"/>
          </w:tcPr>
          <w:p w14:paraId="7EDF55F8" w14:textId="77777777" w:rsidR="00D214A9" w:rsidRPr="007B7A5F" w:rsidRDefault="00D214A9" w:rsidP="00271416">
            <w:pPr>
              <w:widowControl w:val="0"/>
              <w:tabs>
                <w:tab w:val="left" w:pos="0"/>
              </w:tabs>
              <w:jc w:val="both"/>
              <w:rPr>
                <w:rFonts w:ascii="Arial" w:hAnsi="Arial" w:cs="Arial"/>
                <w:snapToGrid w:val="0"/>
              </w:rPr>
            </w:pPr>
            <w:r w:rsidRPr="007B7A5F">
              <w:rPr>
                <w:rFonts w:ascii="Arial" w:hAnsi="Arial" w:cs="Arial"/>
                <w:snapToGrid w:val="0"/>
              </w:rPr>
              <w:t>4 star</w:t>
            </w:r>
          </w:p>
        </w:tc>
      </w:tr>
      <w:tr w:rsidR="00D214A9" w:rsidRPr="0042756A" w14:paraId="6D40DD88" w14:textId="77777777" w:rsidTr="00FE0F74">
        <w:trPr>
          <w:trHeight w:val="227"/>
        </w:trPr>
        <w:tc>
          <w:tcPr>
            <w:tcW w:w="4111" w:type="dxa"/>
          </w:tcPr>
          <w:p w14:paraId="57F5FC60" w14:textId="77777777" w:rsidR="00D214A9" w:rsidRDefault="00D214A9" w:rsidP="00271416">
            <w:pPr>
              <w:widowControl w:val="0"/>
              <w:tabs>
                <w:tab w:val="left" w:pos="0"/>
              </w:tabs>
              <w:ind w:left="29" w:hanging="29"/>
              <w:rPr>
                <w:rFonts w:ascii="Arial" w:hAnsi="Arial" w:cs="Arial"/>
                <w:snapToGrid w:val="0"/>
              </w:rPr>
            </w:pPr>
            <w:r w:rsidRPr="007B7A5F">
              <w:rPr>
                <w:rFonts w:ascii="Arial" w:hAnsi="Arial" w:cs="Arial"/>
                <w:snapToGrid w:val="0"/>
              </w:rPr>
              <w:t>Chief Director</w:t>
            </w:r>
            <w:r>
              <w:rPr>
                <w:rFonts w:ascii="Arial" w:hAnsi="Arial" w:cs="Arial"/>
                <w:snapToGrid w:val="0"/>
              </w:rPr>
              <w:t xml:space="preserve">s, Directors and persons serving in senior management of constitutional institutions or public entities </w:t>
            </w:r>
          </w:p>
          <w:p w14:paraId="12DFC233" w14:textId="77777777" w:rsidR="00D214A9" w:rsidRPr="007B7A5F" w:rsidRDefault="00D214A9" w:rsidP="00271416">
            <w:pPr>
              <w:widowControl w:val="0"/>
              <w:tabs>
                <w:tab w:val="left" w:pos="0"/>
              </w:tabs>
              <w:ind w:left="29" w:hanging="29"/>
              <w:rPr>
                <w:rFonts w:ascii="Arial" w:hAnsi="Arial" w:cs="Arial"/>
                <w:snapToGrid w:val="0"/>
              </w:rPr>
            </w:pPr>
          </w:p>
        </w:tc>
        <w:tc>
          <w:tcPr>
            <w:tcW w:w="2370" w:type="dxa"/>
          </w:tcPr>
          <w:p w14:paraId="2D29D168" w14:textId="77777777" w:rsidR="00D214A9" w:rsidRPr="007B7A5F" w:rsidRDefault="00D214A9" w:rsidP="00271416">
            <w:pPr>
              <w:widowControl w:val="0"/>
              <w:tabs>
                <w:tab w:val="left" w:pos="0"/>
              </w:tabs>
              <w:jc w:val="both"/>
              <w:rPr>
                <w:rFonts w:ascii="Arial" w:hAnsi="Arial" w:cs="Arial"/>
                <w:snapToGrid w:val="0"/>
              </w:rPr>
            </w:pPr>
            <w:r w:rsidRPr="007B7A5F">
              <w:rPr>
                <w:rFonts w:ascii="Arial" w:hAnsi="Arial" w:cs="Arial"/>
                <w:snapToGrid w:val="0"/>
              </w:rPr>
              <w:t>3</w:t>
            </w:r>
            <w:r>
              <w:rPr>
                <w:rFonts w:ascii="Arial" w:hAnsi="Arial" w:cs="Arial"/>
                <w:snapToGrid w:val="0"/>
              </w:rPr>
              <w:t>/4</w:t>
            </w:r>
            <w:r w:rsidRPr="007B7A5F">
              <w:rPr>
                <w:rFonts w:ascii="Arial" w:hAnsi="Arial" w:cs="Arial"/>
                <w:snapToGrid w:val="0"/>
              </w:rPr>
              <w:t xml:space="preserve"> Star</w:t>
            </w:r>
          </w:p>
        </w:tc>
        <w:tc>
          <w:tcPr>
            <w:tcW w:w="1940" w:type="dxa"/>
          </w:tcPr>
          <w:p w14:paraId="38534312" w14:textId="77777777" w:rsidR="00D214A9" w:rsidRPr="007B7A5F" w:rsidRDefault="00D214A9" w:rsidP="00271416">
            <w:pPr>
              <w:widowControl w:val="0"/>
              <w:tabs>
                <w:tab w:val="left" w:pos="0"/>
              </w:tabs>
              <w:jc w:val="both"/>
              <w:rPr>
                <w:rFonts w:ascii="Arial" w:hAnsi="Arial" w:cs="Arial"/>
                <w:snapToGrid w:val="0"/>
              </w:rPr>
            </w:pPr>
            <w:r w:rsidRPr="007B7A5F">
              <w:rPr>
                <w:rFonts w:ascii="Arial" w:hAnsi="Arial" w:cs="Arial"/>
                <w:snapToGrid w:val="0"/>
              </w:rPr>
              <w:t>4 star</w:t>
            </w:r>
          </w:p>
        </w:tc>
      </w:tr>
      <w:tr w:rsidR="00D214A9" w:rsidRPr="0042756A" w14:paraId="1D6B390E" w14:textId="77777777" w:rsidTr="00FE0F74">
        <w:trPr>
          <w:trHeight w:val="227"/>
        </w:trPr>
        <w:tc>
          <w:tcPr>
            <w:tcW w:w="4111" w:type="dxa"/>
          </w:tcPr>
          <w:p w14:paraId="2FC6A258" w14:textId="77777777" w:rsidR="00D214A9" w:rsidRDefault="00D214A9" w:rsidP="00271416">
            <w:pPr>
              <w:widowControl w:val="0"/>
              <w:tabs>
                <w:tab w:val="left" w:pos="0"/>
              </w:tabs>
              <w:ind w:left="29" w:hanging="29"/>
              <w:rPr>
                <w:rFonts w:ascii="Arial" w:hAnsi="Arial" w:cs="Arial"/>
                <w:snapToGrid w:val="0"/>
              </w:rPr>
            </w:pPr>
            <w:r w:rsidRPr="007B7A5F">
              <w:rPr>
                <w:rFonts w:ascii="Arial" w:hAnsi="Arial" w:cs="Arial"/>
                <w:snapToGrid w:val="0"/>
              </w:rPr>
              <w:t>Deputy Director</w:t>
            </w:r>
            <w:r>
              <w:rPr>
                <w:rFonts w:ascii="Arial" w:hAnsi="Arial" w:cs="Arial"/>
                <w:snapToGrid w:val="0"/>
              </w:rPr>
              <w:t>s, Assistant Directors and persons serving in middle management of constitutional institutions and public entities</w:t>
            </w:r>
          </w:p>
          <w:p w14:paraId="6C7F9BFF" w14:textId="77777777" w:rsidR="00FE0F74" w:rsidRPr="007B7A5F" w:rsidRDefault="00FE0F74" w:rsidP="00271416">
            <w:pPr>
              <w:widowControl w:val="0"/>
              <w:tabs>
                <w:tab w:val="left" w:pos="0"/>
              </w:tabs>
              <w:ind w:left="29" w:hanging="29"/>
              <w:rPr>
                <w:rFonts w:ascii="Arial" w:hAnsi="Arial" w:cs="Arial"/>
                <w:snapToGrid w:val="0"/>
              </w:rPr>
            </w:pPr>
          </w:p>
        </w:tc>
        <w:tc>
          <w:tcPr>
            <w:tcW w:w="2370" w:type="dxa"/>
          </w:tcPr>
          <w:p w14:paraId="76906D8F" w14:textId="77777777" w:rsidR="00D214A9" w:rsidRPr="007B7A5F" w:rsidRDefault="00D214A9" w:rsidP="00271416">
            <w:pPr>
              <w:widowControl w:val="0"/>
              <w:tabs>
                <w:tab w:val="left" w:pos="0"/>
              </w:tabs>
              <w:jc w:val="both"/>
              <w:rPr>
                <w:rFonts w:ascii="Arial" w:hAnsi="Arial" w:cs="Arial"/>
                <w:snapToGrid w:val="0"/>
              </w:rPr>
            </w:pPr>
            <w:r w:rsidRPr="007B7A5F">
              <w:rPr>
                <w:rFonts w:ascii="Arial" w:hAnsi="Arial" w:cs="Arial"/>
                <w:snapToGrid w:val="0"/>
              </w:rPr>
              <w:t>3</w:t>
            </w:r>
            <w:r>
              <w:rPr>
                <w:rFonts w:ascii="Arial" w:hAnsi="Arial" w:cs="Arial"/>
                <w:snapToGrid w:val="0"/>
              </w:rPr>
              <w:t>/4</w:t>
            </w:r>
            <w:r w:rsidRPr="007B7A5F">
              <w:rPr>
                <w:rFonts w:ascii="Arial" w:hAnsi="Arial" w:cs="Arial"/>
                <w:snapToGrid w:val="0"/>
              </w:rPr>
              <w:t xml:space="preserve"> Star</w:t>
            </w:r>
          </w:p>
        </w:tc>
        <w:tc>
          <w:tcPr>
            <w:tcW w:w="1940" w:type="dxa"/>
          </w:tcPr>
          <w:p w14:paraId="1DC804C2" w14:textId="77777777" w:rsidR="00D214A9" w:rsidRPr="007B7A5F" w:rsidRDefault="00D214A9" w:rsidP="00271416">
            <w:pPr>
              <w:widowControl w:val="0"/>
              <w:tabs>
                <w:tab w:val="left" w:pos="0"/>
              </w:tabs>
              <w:jc w:val="both"/>
              <w:rPr>
                <w:rFonts w:ascii="Arial" w:hAnsi="Arial" w:cs="Arial"/>
                <w:snapToGrid w:val="0"/>
              </w:rPr>
            </w:pPr>
            <w:r w:rsidRPr="007B7A5F">
              <w:rPr>
                <w:rFonts w:ascii="Arial" w:hAnsi="Arial" w:cs="Arial"/>
                <w:snapToGrid w:val="0"/>
              </w:rPr>
              <w:t>4 star</w:t>
            </w:r>
          </w:p>
        </w:tc>
      </w:tr>
      <w:tr w:rsidR="00D214A9" w:rsidRPr="0042756A" w14:paraId="1225B27A" w14:textId="77777777" w:rsidTr="00FE0F74">
        <w:trPr>
          <w:trHeight w:val="470"/>
        </w:trPr>
        <w:tc>
          <w:tcPr>
            <w:tcW w:w="4111" w:type="dxa"/>
          </w:tcPr>
          <w:p w14:paraId="724EE142" w14:textId="5B2D86FB" w:rsidR="00D214A9" w:rsidRDefault="00D214A9" w:rsidP="00271416">
            <w:pPr>
              <w:widowControl w:val="0"/>
              <w:tabs>
                <w:tab w:val="left" w:pos="0"/>
              </w:tabs>
              <w:ind w:left="29" w:hanging="29"/>
              <w:rPr>
                <w:rFonts w:ascii="Arial" w:hAnsi="Arial" w:cs="Arial"/>
                <w:snapToGrid w:val="0"/>
              </w:rPr>
            </w:pPr>
            <w:r>
              <w:rPr>
                <w:rFonts w:ascii="Arial" w:hAnsi="Arial" w:cs="Arial"/>
                <w:snapToGrid w:val="0"/>
              </w:rPr>
              <w:t xml:space="preserve">Junior management </w:t>
            </w:r>
            <w:r w:rsidRPr="007B7A5F">
              <w:rPr>
                <w:rFonts w:ascii="Arial" w:hAnsi="Arial" w:cs="Arial"/>
                <w:snapToGrid w:val="0"/>
              </w:rPr>
              <w:t xml:space="preserve">and other </w:t>
            </w:r>
            <w:r w:rsidR="00270F44">
              <w:rPr>
                <w:rFonts w:ascii="Arial" w:hAnsi="Arial" w:cs="Arial"/>
                <w:snapToGrid w:val="0"/>
              </w:rPr>
              <w:t>Officials</w:t>
            </w:r>
            <w:r w:rsidRPr="007B7A5F">
              <w:rPr>
                <w:rFonts w:ascii="Arial" w:hAnsi="Arial" w:cs="Arial"/>
                <w:snapToGrid w:val="0"/>
              </w:rPr>
              <w:t xml:space="preserve"> </w:t>
            </w:r>
          </w:p>
          <w:p w14:paraId="357898DE" w14:textId="77777777" w:rsidR="00FE0F74" w:rsidRPr="007B7A5F" w:rsidRDefault="00FE0F74" w:rsidP="00271416">
            <w:pPr>
              <w:widowControl w:val="0"/>
              <w:tabs>
                <w:tab w:val="left" w:pos="0"/>
              </w:tabs>
              <w:ind w:left="29" w:hanging="29"/>
              <w:rPr>
                <w:rFonts w:ascii="Arial" w:hAnsi="Arial" w:cs="Arial"/>
                <w:snapToGrid w:val="0"/>
              </w:rPr>
            </w:pPr>
          </w:p>
        </w:tc>
        <w:tc>
          <w:tcPr>
            <w:tcW w:w="2370" w:type="dxa"/>
          </w:tcPr>
          <w:p w14:paraId="6E8D3AC3" w14:textId="77777777" w:rsidR="00D214A9" w:rsidRPr="007B7A5F" w:rsidRDefault="00D214A9" w:rsidP="00271416">
            <w:pPr>
              <w:widowControl w:val="0"/>
              <w:tabs>
                <w:tab w:val="left" w:pos="0"/>
              </w:tabs>
              <w:jc w:val="both"/>
              <w:rPr>
                <w:rFonts w:ascii="Arial" w:hAnsi="Arial" w:cs="Arial"/>
                <w:snapToGrid w:val="0"/>
              </w:rPr>
            </w:pPr>
            <w:r w:rsidRPr="00FE0F74">
              <w:rPr>
                <w:rFonts w:ascii="Arial" w:hAnsi="Arial" w:cs="Arial"/>
                <w:snapToGrid w:val="0"/>
              </w:rPr>
              <w:t>3 Star</w:t>
            </w:r>
          </w:p>
        </w:tc>
        <w:tc>
          <w:tcPr>
            <w:tcW w:w="1940" w:type="dxa"/>
          </w:tcPr>
          <w:p w14:paraId="3B143AEF" w14:textId="118ED679" w:rsidR="00D214A9" w:rsidRPr="00D130ED" w:rsidRDefault="00FE0F74" w:rsidP="00FE0F74">
            <w:pPr>
              <w:pStyle w:val="ListParagraph"/>
              <w:widowControl w:val="0"/>
              <w:ind w:left="0"/>
              <w:rPr>
                <w:rFonts w:ascii="Arial" w:hAnsi="Arial" w:cs="Arial"/>
                <w:snapToGrid w:val="0"/>
              </w:rPr>
            </w:pPr>
            <w:r>
              <w:rPr>
                <w:rFonts w:ascii="Arial" w:hAnsi="Arial" w:cs="Arial"/>
                <w:snapToGrid w:val="0"/>
              </w:rPr>
              <w:t>3 star</w:t>
            </w:r>
          </w:p>
        </w:tc>
      </w:tr>
    </w:tbl>
    <w:p w14:paraId="4B3CA905" w14:textId="02733EC7" w:rsidR="00D214A9" w:rsidRPr="002D3305" w:rsidRDefault="00D214A9" w:rsidP="001B2785">
      <w:pPr>
        <w:pStyle w:val="ListParagraph"/>
        <w:numPr>
          <w:ilvl w:val="2"/>
          <w:numId w:val="39"/>
        </w:numPr>
        <w:spacing w:before="240" w:after="120"/>
        <w:ind w:left="1134" w:hanging="1134"/>
        <w:contextualSpacing w:val="0"/>
        <w:jc w:val="both"/>
        <w:rPr>
          <w:rFonts w:ascii="Arial" w:hAnsi="Arial" w:cs="Arial"/>
        </w:rPr>
      </w:pPr>
      <w:r w:rsidRPr="002D3305">
        <w:rPr>
          <w:rFonts w:ascii="Arial" w:hAnsi="Arial" w:cs="Arial"/>
        </w:rPr>
        <w:t xml:space="preserve">If a negotiated rate for a specific star grading is equivalent to or lower than the rate for the lower star grading, the </w:t>
      </w:r>
      <w:r w:rsidR="00251692">
        <w:rPr>
          <w:rFonts w:ascii="Arial" w:hAnsi="Arial" w:cs="Arial"/>
        </w:rPr>
        <w:t xml:space="preserve">Institution may accommodate the </w:t>
      </w:r>
      <w:r w:rsidR="00FE0F74">
        <w:rPr>
          <w:rFonts w:ascii="Arial" w:hAnsi="Arial" w:cs="Arial"/>
        </w:rPr>
        <w:t>Traveller</w:t>
      </w:r>
      <w:r w:rsidRPr="002D3305">
        <w:rPr>
          <w:rFonts w:ascii="Arial" w:hAnsi="Arial" w:cs="Arial"/>
        </w:rPr>
        <w:t xml:space="preserve"> in the establishment with the higher star grading</w:t>
      </w:r>
      <w:r w:rsidR="00251692">
        <w:rPr>
          <w:rFonts w:ascii="Arial" w:hAnsi="Arial" w:cs="Arial"/>
        </w:rPr>
        <w:t>.</w:t>
      </w:r>
      <w:r w:rsidRPr="00FE0F74">
        <w:rPr>
          <w:rFonts w:ascii="Arial" w:hAnsi="Arial" w:cs="Arial"/>
          <w:vertAlign w:val="superscript"/>
        </w:rPr>
        <w:footnoteReference w:id="22"/>
      </w:r>
      <w:r w:rsidRPr="00FE0F74">
        <w:rPr>
          <w:rFonts w:ascii="Arial" w:hAnsi="Arial" w:cs="Arial"/>
          <w:vertAlign w:val="superscript"/>
        </w:rPr>
        <w:t>.</w:t>
      </w:r>
      <w:r w:rsidRPr="002D3305">
        <w:rPr>
          <w:rFonts w:ascii="Arial" w:hAnsi="Arial" w:cs="Arial"/>
        </w:rPr>
        <w:t xml:space="preserve"> This means that a </w:t>
      </w:r>
      <w:r w:rsidR="00FE0F74">
        <w:rPr>
          <w:rFonts w:ascii="Arial" w:hAnsi="Arial" w:cs="Arial"/>
        </w:rPr>
        <w:t>Traveller</w:t>
      </w:r>
      <w:r w:rsidRPr="002D3305">
        <w:rPr>
          <w:rFonts w:ascii="Arial" w:hAnsi="Arial" w:cs="Arial"/>
        </w:rPr>
        <w:t xml:space="preserve"> may be accommodated at a four star establishment if the rate at the four star establishment is the same as or lower than a three star establishment.</w:t>
      </w:r>
    </w:p>
    <w:p w14:paraId="712CEF38" w14:textId="0C76F7ED" w:rsidR="00D214A9" w:rsidRPr="002D3305" w:rsidRDefault="00D214A9" w:rsidP="001B2785">
      <w:pPr>
        <w:pStyle w:val="ListParagraph"/>
        <w:numPr>
          <w:ilvl w:val="2"/>
          <w:numId w:val="39"/>
        </w:numPr>
        <w:spacing w:after="120"/>
        <w:ind w:left="1134" w:hanging="1134"/>
        <w:contextualSpacing w:val="0"/>
        <w:jc w:val="both"/>
        <w:rPr>
          <w:rFonts w:ascii="Arial" w:hAnsi="Arial" w:cs="Arial"/>
        </w:rPr>
      </w:pPr>
      <w:r w:rsidRPr="002D3305">
        <w:rPr>
          <w:rFonts w:ascii="Arial" w:hAnsi="Arial" w:cs="Arial"/>
        </w:rPr>
        <w:t>Where there is an alternative star grading indicated in Table 1 (i.e. 4/5 or 3/4), the maximum allowable rate of the lower star</w:t>
      </w:r>
      <w:r w:rsidR="00251692">
        <w:rPr>
          <w:rFonts w:ascii="Arial" w:hAnsi="Arial" w:cs="Arial"/>
        </w:rPr>
        <w:t xml:space="preserve"> grading will be the benchmark. </w:t>
      </w:r>
      <w:r w:rsidRPr="002D3305">
        <w:rPr>
          <w:rFonts w:ascii="Arial" w:hAnsi="Arial" w:cs="Arial"/>
        </w:rPr>
        <w:t xml:space="preserve"> The higher star grading can only be booked if:</w:t>
      </w:r>
    </w:p>
    <w:p w14:paraId="63E21F58" w14:textId="4B11F1F9" w:rsidR="00D214A9" w:rsidRPr="00FE0F74" w:rsidRDefault="00D214A9" w:rsidP="001B2785">
      <w:pPr>
        <w:pStyle w:val="ListParagraph"/>
        <w:numPr>
          <w:ilvl w:val="0"/>
          <w:numId w:val="40"/>
        </w:numPr>
        <w:spacing w:after="60" w:line="40" w:lineRule="atLeast"/>
        <w:ind w:left="1701" w:hanging="567"/>
        <w:contextualSpacing w:val="0"/>
        <w:jc w:val="both"/>
        <w:rPr>
          <w:rFonts w:ascii="Arial" w:hAnsi="Arial" w:cs="Arial"/>
          <w:color w:val="000000" w:themeColor="text1"/>
        </w:rPr>
      </w:pPr>
      <w:r w:rsidRPr="00FE0F74">
        <w:rPr>
          <w:rFonts w:ascii="Arial" w:hAnsi="Arial" w:cs="Arial"/>
          <w:color w:val="000000" w:themeColor="text1"/>
        </w:rPr>
        <w:t xml:space="preserve">the higher star graded </w:t>
      </w:r>
      <w:r w:rsidR="00E62327">
        <w:rPr>
          <w:rFonts w:ascii="Arial" w:hAnsi="Arial" w:cs="Arial"/>
          <w:color w:val="000000" w:themeColor="text1"/>
        </w:rPr>
        <w:t xml:space="preserve">establishment </w:t>
      </w:r>
      <w:r w:rsidRPr="00FE0F74">
        <w:rPr>
          <w:rFonts w:ascii="Arial" w:hAnsi="Arial" w:cs="Arial"/>
          <w:color w:val="000000" w:themeColor="text1"/>
        </w:rPr>
        <w:t xml:space="preserve"> is the only available option due to location and availability</w:t>
      </w:r>
      <w:r w:rsidRPr="00497742">
        <w:rPr>
          <w:rFonts w:ascii="Arial" w:hAnsi="Arial" w:cs="Arial"/>
          <w:color w:val="000000" w:themeColor="text1"/>
          <w:vertAlign w:val="superscript"/>
        </w:rPr>
        <w:footnoteReference w:id="23"/>
      </w:r>
      <w:r w:rsidRPr="00497742">
        <w:rPr>
          <w:rFonts w:ascii="Arial" w:hAnsi="Arial" w:cs="Arial"/>
          <w:color w:val="000000" w:themeColor="text1"/>
          <w:sz w:val="24"/>
          <w:vertAlign w:val="superscript"/>
        </w:rPr>
        <w:t>;</w:t>
      </w:r>
      <w:r w:rsidRPr="00FE0F74">
        <w:rPr>
          <w:rFonts w:ascii="Arial" w:hAnsi="Arial" w:cs="Arial"/>
          <w:color w:val="000000" w:themeColor="text1"/>
        </w:rPr>
        <w:t xml:space="preserve"> or</w:t>
      </w:r>
    </w:p>
    <w:p w14:paraId="74D9514D" w14:textId="0A7CC41D" w:rsidR="00D214A9" w:rsidRDefault="00D214A9" w:rsidP="001B2785">
      <w:pPr>
        <w:pStyle w:val="ListParagraph"/>
        <w:numPr>
          <w:ilvl w:val="0"/>
          <w:numId w:val="40"/>
        </w:numPr>
        <w:spacing w:after="120" w:line="40" w:lineRule="atLeast"/>
        <w:ind w:left="1701" w:hanging="567"/>
        <w:contextualSpacing w:val="0"/>
        <w:jc w:val="both"/>
        <w:rPr>
          <w:rFonts w:ascii="Arial" w:hAnsi="Arial" w:cs="Arial"/>
          <w:color w:val="000000" w:themeColor="text1"/>
        </w:rPr>
      </w:pPr>
      <w:r w:rsidRPr="00FE0F74">
        <w:rPr>
          <w:rFonts w:ascii="Arial" w:hAnsi="Arial" w:cs="Arial"/>
          <w:color w:val="000000" w:themeColor="text1"/>
        </w:rPr>
        <w:t xml:space="preserve">the Institution has negotiated lower rates with the higher star graded </w:t>
      </w:r>
      <w:r w:rsidR="00E62327">
        <w:rPr>
          <w:rFonts w:ascii="Arial" w:hAnsi="Arial" w:cs="Arial"/>
          <w:color w:val="000000" w:themeColor="text1"/>
        </w:rPr>
        <w:t>establishment</w:t>
      </w:r>
      <w:r w:rsidRPr="00497742">
        <w:rPr>
          <w:rFonts w:ascii="Arial" w:hAnsi="Arial" w:cs="Arial"/>
          <w:color w:val="000000" w:themeColor="text1"/>
          <w:vertAlign w:val="superscript"/>
        </w:rPr>
        <w:footnoteReference w:id="24"/>
      </w:r>
      <w:r w:rsidRPr="00FE0F74">
        <w:rPr>
          <w:rFonts w:ascii="Arial" w:hAnsi="Arial" w:cs="Arial"/>
          <w:color w:val="000000" w:themeColor="text1"/>
        </w:rPr>
        <w:t>.</w:t>
      </w:r>
    </w:p>
    <w:p w14:paraId="6AD4E86D" w14:textId="095D89D5" w:rsidR="00251692" w:rsidRPr="00251692" w:rsidRDefault="00251692" w:rsidP="001B2785">
      <w:pPr>
        <w:pStyle w:val="ListParagraph"/>
        <w:numPr>
          <w:ilvl w:val="2"/>
          <w:numId w:val="39"/>
        </w:numPr>
        <w:spacing w:after="120"/>
        <w:ind w:left="1134" w:hanging="1134"/>
        <w:contextualSpacing w:val="0"/>
        <w:jc w:val="both"/>
        <w:rPr>
          <w:rFonts w:ascii="Arial" w:hAnsi="Arial" w:cs="Arial"/>
        </w:rPr>
      </w:pPr>
      <w:r w:rsidRPr="00251692">
        <w:rPr>
          <w:rFonts w:ascii="Arial" w:hAnsi="Arial" w:cs="Arial"/>
        </w:rPr>
        <w:lastRenderedPageBreak/>
        <w:t xml:space="preserve">Notwithstanding the provisions of paragraph </w:t>
      </w:r>
      <w:r w:rsidRPr="00715D55">
        <w:rPr>
          <w:rFonts w:ascii="Arial" w:hAnsi="Arial" w:cs="Arial"/>
        </w:rPr>
        <w:fldChar w:fldCharType="begin"/>
      </w:r>
      <w:r w:rsidRPr="00715D55">
        <w:rPr>
          <w:rFonts w:ascii="Arial" w:hAnsi="Arial" w:cs="Arial"/>
        </w:rPr>
        <w:instrText xml:space="preserve"> REF _Ref477438264 \r \p \h  \* MERGEFORMAT </w:instrText>
      </w:r>
      <w:r w:rsidRPr="00715D55">
        <w:rPr>
          <w:rFonts w:ascii="Arial" w:hAnsi="Arial" w:cs="Arial"/>
        </w:rPr>
      </w:r>
      <w:r w:rsidRPr="00715D55">
        <w:rPr>
          <w:rFonts w:ascii="Arial" w:hAnsi="Arial" w:cs="Arial"/>
        </w:rPr>
        <w:fldChar w:fldCharType="separate"/>
      </w:r>
      <w:r w:rsidR="00FA6672">
        <w:rPr>
          <w:rFonts w:ascii="Arial" w:hAnsi="Arial" w:cs="Arial"/>
        </w:rPr>
        <w:t>13.2.3 above</w:t>
      </w:r>
      <w:r w:rsidRPr="00715D55">
        <w:rPr>
          <w:rFonts w:ascii="Arial" w:hAnsi="Arial" w:cs="Arial"/>
        </w:rPr>
        <w:fldChar w:fldCharType="end"/>
      </w:r>
      <w:r w:rsidRPr="00251692">
        <w:rPr>
          <w:rFonts w:ascii="Arial" w:hAnsi="Arial" w:cs="Arial"/>
        </w:rPr>
        <w:t xml:space="preserve">, the </w:t>
      </w:r>
      <w:r>
        <w:rPr>
          <w:rFonts w:ascii="Arial" w:hAnsi="Arial" w:cs="Arial"/>
        </w:rPr>
        <w:t>AO/AA</w:t>
      </w:r>
      <w:r w:rsidRPr="00251692">
        <w:rPr>
          <w:rFonts w:ascii="Arial" w:hAnsi="Arial" w:cs="Arial"/>
        </w:rPr>
        <w:t xml:space="preserve"> or </w:t>
      </w:r>
      <w:r>
        <w:rPr>
          <w:rFonts w:ascii="Arial" w:hAnsi="Arial" w:cs="Arial"/>
        </w:rPr>
        <w:t>D</w:t>
      </w:r>
      <w:r w:rsidRPr="00251692">
        <w:rPr>
          <w:rFonts w:ascii="Arial" w:hAnsi="Arial" w:cs="Arial"/>
        </w:rPr>
        <w:t xml:space="preserve">elegated </w:t>
      </w:r>
      <w:r>
        <w:rPr>
          <w:rFonts w:ascii="Arial" w:hAnsi="Arial" w:cs="Arial"/>
        </w:rPr>
        <w:t>O</w:t>
      </w:r>
      <w:r w:rsidRPr="00251692">
        <w:rPr>
          <w:rFonts w:ascii="Arial" w:hAnsi="Arial" w:cs="Arial"/>
        </w:rPr>
        <w:t>fficial may approve a different class of accommodation that a Traveller is allowed to book only if such is an operational requirement</w:t>
      </w:r>
      <w:r>
        <w:rPr>
          <w:rStyle w:val="FootnoteReference"/>
          <w:rFonts w:ascii="Arial" w:hAnsi="Arial" w:cs="Arial"/>
        </w:rPr>
        <w:footnoteReference w:id="25"/>
      </w:r>
      <w:r w:rsidRPr="00251692">
        <w:rPr>
          <w:rFonts w:ascii="Arial" w:hAnsi="Arial" w:cs="Arial"/>
        </w:rPr>
        <w:t xml:space="preserve">. </w:t>
      </w:r>
    </w:p>
    <w:p w14:paraId="0BD04EDA" w14:textId="77777777" w:rsidR="00251692" w:rsidRPr="00497742" w:rsidRDefault="00251692" w:rsidP="00497742">
      <w:pPr>
        <w:spacing w:after="60" w:line="40" w:lineRule="atLeast"/>
        <w:jc w:val="both"/>
        <w:rPr>
          <w:rFonts w:ascii="Arial" w:hAnsi="Arial" w:cs="Arial"/>
          <w:color w:val="000000" w:themeColor="text1"/>
        </w:rPr>
      </w:pPr>
    </w:p>
    <w:p w14:paraId="2B187F79" w14:textId="17F2CA63" w:rsidR="003746A5" w:rsidRPr="00497742" w:rsidRDefault="000B267A" w:rsidP="001B2785">
      <w:pPr>
        <w:pStyle w:val="ListParagraph"/>
        <w:widowControl w:val="0"/>
        <w:numPr>
          <w:ilvl w:val="1"/>
          <w:numId w:val="39"/>
        </w:numPr>
        <w:spacing w:line="40" w:lineRule="atLeast"/>
        <w:ind w:left="851" w:hanging="851"/>
        <w:contextualSpacing w:val="0"/>
        <w:jc w:val="both"/>
        <w:rPr>
          <w:rFonts w:ascii="Arial" w:hAnsi="Arial" w:cs="Arial"/>
          <w:b/>
        </w:rPr>
      </w:pPr>
      <w:bookmarkStart w:id="65" w:name="_Ref477096786"/>
      <w:r w:rsidRPr="00497742">
        <w:rPr>
          <w:rFonts w:ascii="Arial" w:hAnsi="Arial" w:cs="Arial"/>
          <w:b/>
        </w:rPr>
        <w:t>N</w:t>
      </w:r>
      <w:r w:rsidR="00313206" w:rsidRPr="00497742">
        <w:rPr>
          <w:rFonts w:ascii="Arial" w:hAnsi="Arial" w:cs="Arial"/>
          <w:b/>
        </w:rPr>
        <w:t>o-</w:t>
      </w:r>
      <w:r w:rsidRPr="00497742">
        <w:rPr>
          <w:rFonts w:ascii="Arial" w:hAnsi="Arial" w:cs="Arial"/>
          <w:b/>
        </w:rPr>
        <w:t>S</w:t>
      </w:r>
      <w:r w:rsidR="00313206" w:rsidRPr="00497742">
        <w:rPr>
          <w:rFonts w:ascii="Arial" w:hAnsi="Arial" w:cs="Arial"/>
          <w:b/>
        </w:rPr>
        <w:t xml:space="preserve">hows </w:t>
      </w:r>
      <w:r w:rsidRPr="00497742">
        <w:rPr>
          <w:rFonts w:ascii="Arial" w:hAnsi="Arial" w:cs="Arial"/>
          <w:b/>
        </w:rPr>
        <w:t>and C</w:t>
      </w:r>
      <w:r w:rsidR="00313206" w:rsidRPr="00497742">
        <w:rPr>
          <w:rFonts w:ascii="Arial" w:hAnsi="Arial" w:cs="Arial"/>
          <w:b/>
        </w:rPr>
        <w:t>ancellations</w:t>
      </w:r>
      <w:bookmarkEnd w:id="65"/>
    </w:p>
    <w:p w14:paraId="65DF1833" w14:textId="0C498102" w:rsidR="00CF2BB5" w:rsidRPr="00497742" w:rsidRDefault="00497742" w:rsidP="001B2785">
      <w:pPr>
        <w:pStyle w:val="ListParagraph"/>
        <w:numPr>
          <w:ilvl w:val="2"/>
          <w:numId w:val="39"/>
        </w:numPr>
        <w:spacing w:after="120"/>
        <w:ind w:left="1134" w:hanging="1134"/>
        <w:contextualSpacing w:val="0"/>
        <w:jc w:val="both"/>
        <w:rPr>
          <w:rFonts w:ascii="Arial" w:hAnsi="Arial" w:cs="Arial"/>
        </w:rPr>
      </w:pPr>
      <w:r>
        <w:rPr>
          <w:rFonts w:ascii="Arial" w:hAnsi="Arial" w:cs="Arial"/>
        </w:rPr>
        <w:t>T</w:t>
      </w:r>
      <w:r w:rsidR="00CF2BB5" w:rsidRPr="00497742">
        <w:rPr>
          <w:rFonts w:ascii="Arial" w:hAnsi="Arial" w:cs="Arial"/>
        </w:rPr>
        <w:t xml:space="preserve">he </w:t>
      </w:r>
      <w:r w:rsidR="00DD41F9" w:rsidRPr="00497742">
        <w:rPr>
          <w:rFonts w:ascii="Arial" w:hAnsi="Arial" w:cs="Arial"/>
        </w:rPr>
        <w:t>Traveller</w:t>
      </w:r>
      <w:r w:rsidR="00CF2BB5" w:rsidRPr="00497742">
        <w:rPr>
          <w:rFonts w:ascii="Arial" w:hAnsi="Arial" w:cs="Arial"/>
        </w:rPr>
        <w:t xml:space="preserve"> is responsible to notify the TMC</w:t>
      </w:r>
      <w:r w:rsidR="004E1AE8" w:rsidRPr="00497742">
        <w:rPr>
          <w:rFonts w:ascii="Arial" w:hAnsi="Arial" w:cs="Arial"/>
        </w:rPr>
        <w:t xml:space="preserve"> and the Travel Booker</w:t>
      </w:r>
      <w:r w:rsidR="00CF2BB5" w:rsidRPr="00497742">
        <w:rPr>
          <w:rFonts w:ascii="Arial" w:hAnsi="Arial" w:cs="Arial"/>
        </w:rPr>
        <w:t xml:space="preserve"> of any cancellations of reserved </w:t>
      </w:r>
      <w:r w:rsidR="007C15A0">
        <w:rPr>
          <w:rFonts w:ascii="Arial" w:hAnsi="Arial" w:cs="Arial"/>
        </w:rPr>
        <w:t>A</w:t>
      </w:r>
      <w:r w:rsidR="00CF2BB5" w:rsidRPr="00497742">
        <w:rPr>
          <w:rFonts w:ascii="Arial" w:hAnsi="Arial" w:cs="Arial"/>
        </w:rPr>
        <w:t>ccommodation as soon as he</w:t>
      </w:r>
      <w:r w:rsidR="00C746C2">
        <w:rPr>
          <w:rFonts w:ascii="Arial" w:hAnsi="Arial" w:cs="Arial"/>
        </w:rPr>
        <w:t xml:space="preserve"> or </w:t>
      </w:r>
      <w:r w:rsidR="00CF2BB5" w:rsidRPr="00497742">
        <w:rPr>
          <w:rFonts w:ascii="Arial" w:hAnsi="Arial" w:cs="Arial"/>
        </w:rPr>
        <w:t xml:space="preserve">she becomes aware of the fact.  </w:t>
      </w:r>
      <w:r w:rsidR="00C362FE" w:rsidRPr="00497742">
        <w:rPr>
          <w:rFonts w:ascii="Arial" w:hAnsi="Arial" w:cs="Arial"/>
        </w:rPr>
        <w:t xml:space="preserve">The Traveller must familiarise </w:t>
      </w:r>
      <w:r w:rsidR="0090350E">
        <w:rPr>
          <w:rFonts w:ascii="Arial" w:hAnsi="Arial" w:cs="Arial"/>
        </w:rPr>
        <w:t xml:space="preserve">themselves with </w:t>
      </w:r>
      <w:r w:rsidR="00C362FE" w:rsidRPr="00497742">
        <w:rPr>
          <w:rFonts w:ascii="Arial" w:hAnsi="Arial" w:cs="Arial"/>
        </w:rPr>
        <w:t>the cancellation policy of the specific establishment</w:t>
      </w:r>
      <w:r w:rsidR="0090350E">
        <w:rPr>
          <w:rFonts w:ascii="Arial" w:hAnsi="Arial" w:cs="Arial"/>
        </w:rPr>
        <w:t>,</w:t>
      </w:r>
      <w:r w:rsidR="00A05EFF" w:rsidRPr="00497742">
        <w:rPr>
          <w:rFonts w:ascii="Arial" w:hAnsi="Arial" w:cs="Arial"/>
        </w:rPr>
        <w:t xml:space="preserve"> to avoid fruitless and wasteful expenditure</w:t>
      </w:r>
      <w:r w:rsidR="00C362FE" w:rsidRPr="00497742">
        <w:rPr>
          <w:rFonts w:ascii="Arial" w:hAnsi="Arial" w:cs="Arial"/>
        </w:rPr>
        <w:t>.</w:t>
      </w:r>
    </w:p>
    <w:p w14:paraId="3AB0552A" w14:textId="091C5EE6" w:rsidR="00521728" w:rsidRPr="00497742" w:rsidRDefault="00497742" w:rsidP="001B2785">
      <w:pPr>
        <w:pStyle w:val="ListParagraph"/>
        <w:numPr>
          <w:ilvl w:val="2"/>
          <w:numId w:val="39"/>
        </w:numPr>
        <w:spacing w:after="120"/>
        <w:ind w:left="1134" w:hanging="1134"/>
        <w:contextualSpacing w:val="0"/>
        <w:jc w:val="both"/>
        <w:rPr>
          <w:rFonts w:ascii="Arial" w:hAnsi="Arial" w:cs="Arial"/>
        </w:rPr>
      </w:pPr>
      <w:r>
        <w:rPr>
          <w:rFonts w:ascii="Arial" w:hAnsi="Arial" w:cs="Arial"/>
        </w:rPr>
        <w:t>T</w:t>
      </w:r>
      <w:r w:rsidR="00521728" w:rsidRPr="00497742">
        <w:rPr>
          <w:rFonts w:ascii="Arial" w:hAnsi="Arial" w:cs="Arial"/>
        </w:rPr>
        <w:t xml:space="preserve">he Traveller </w:t>
      </w:r>
      <w:r w:rsidR="00C746C2">
        <w:rPr>
          <w:rFonts w:ascii="Arial" w:hAnsi="Arial" w:cs="Arial"/>
        </w:rPr>
        <w:t>must</w:t>
      </w:r>
      <w:r w:rsidR="00DA230F">
        <w:rPr>
          <w:rFonts w:ascii="Arial" w:hAnsi="Arial" w:cs="Arial"/>
        </w:rPr>
        <w:t>, where it is within his or her ability to,</w:t>
      </w:r>
      <w:r w:rsidR="00C746C2">
        <w:rPr>
          <w:rFonts w:ascii="Arial" w:hAnsi="Arial" w:cs="Arial"/>
        </w:rPr>
        <w:t xml:space="preserve"> </w:t>
      </w:r>
      <w:r w:rsidR="00521728" w:rsidRPr="00497742">
        <w:rPr>
          <w:rFonts w:ascii="Arial" w:hAnsi="Arial" w:cs="Arial"/>
        </w:rPr>
        <w:t>inform the TMC or the establishment if he</w:t>
      </w:r>
      <w:r w:rsidR="00C746C2">
        <w:rPr>
          <w:rFonts w:ascii="Arial" w:hAnsi="Arial" w:cs="Arial"/>
        </w:rPr>
        <w:t xml:space="preserve"> or </w:t>
      </w:r>
      <w:r w:rsidR="00521728" w:rsidRPr="00497742">
        <w:rPr>
          <w:rFonts w:ascii="Arial" w:hAnsi="Arial" w:cs="Arial"/>
        </w:rPr>
        <w:t>she expects to be arriving later than the expected arrival time</w:t>
      </w:r>
      <w:r w:rsidR="0090350E">
        <w:rPr>
          <w:rFonts w:ascii="Arial" w:hAnsi="Arial" w:cs="Arial"/>
        </w:rPr>
        <w:t>,</w:t>
      </w:r>
      <w:r w:rsidR="00521728" w:rsidRPr="00497742">
        <w:rPr>
          <w:rFonts w:ascii="Arial" w:hAnsi="Arial" w:cs="Arial"/>
        </w:rPr>
        <w:t xml:space="preserve"> to ensure that th</w:t>
      </w:r>
      <w:r w:rsidR="005660DB" w:rsidRPr="00497742">
        <w:rPr>
          <w:rFonts w:ascii="Arial" w:hAnsi="Arial" w:cs="Arial"/>
        </w:rPr>
        <w:t>e reservation is not cancelled or</w:t>
      </w:r>
      <w:r w:rsidR="00521728" w:rsidRPr="00497742">
        <w:rPr>
          <w:rFonts w:ascii="Arial" w:hAnsi="Arial" w:cs="Arial"/>
        </w:rPr>
        <w:t xml:space="preserve"> a cancellation fee is </w:t>
      </w:r>
      <w:r w:rsidR="00A05EFF" w:rsidRPr="00497742">
        <w:rPr>
          <w:rFonts w:ascii="Arial" w:hAnsi="Arial" w:cs="Arial"/>
        </w:rPr>
        <w:t>incurred</w:t>
      </w:r>
      <w:r w:rsidR="00521728" w:rsidRPr="00497742">
        <w:rPr>
          <w:rFonts w:ascii="Arial" w:hAnsi="Arial" w:cs="Arial"/>
        </w:rPr>
        <w:t>.</w:t>
      </w:r>
    </w:p>
    <w:p w14:paraId="5F6C43C6" w14:textId="0D90C39B" w:rsidR="00A05EFF" w:rsidRPr="00DF3D97" w:rsidRDefault="00CF2BB5" w:rsidP="001B2785">
      <w:pPr>
        <w:pStyle w:val="ListParagraph"/>
        <w:numPr>
          <w:ilvl w:val="2"/>
          <w:numId w:val="39"/>
        </w:numPr>
        <w:spacing w:after="120"/>
        <w:ind w:left="1134" w:hanging="1134"/>
        <w:contextualSpacing w:val="0"/>
        <w:jc w:val="both"/>
        <w:rPr>
          <w:rFonts w:ascii="Arial" w:hAnsi="Arial" w:cs="Arial"/>
        </w:rPr>
      </w:pPr>
      <w:r w:rsidRPr="00497742">
        <w:rPr>
          <w:rFonts w:ascii="Arial" w:hAnsi="Arial" w:cs="Arial"/>
        </w:rPr>
        <w:t xml:space="preserve">If the </w:t>
      </w:r>
      <w:r w:rsidR="00DD41F9" w:rsidRPr="00497742">
        <w:rPr>
          <w:rFonts w:ascii="Arial" w:hAnsi="Arial" w:cs="Arial"/>
        </w:rPr>
        <w:t>Traveller</w:t>
      </w:r>
      <w:r w:rsidRPr="00497742">
        <w:rPr>
          <w:rFonts w:ascii="Arial" w:hAnsi="Arial" w:cs="Arial"/>
        </w:rPr>
        <w:t xml:space="preserve"> does not check</w:t>
      </w:r>
      <w:r w:rsidR="00841E33" w:rsidRPr="00497742">
        <w:rPr>
          <w:rFonts w:ascii="Arial" w:hAnsi="Arial" w:cs="Arial"/>
        </w:rPr>
        <w:t xml:space="preserve"> </w:t>
      </w:r>
      <w:r w:rsidRPr="00497742">
        <w:rPr>
          <w:rFonts w:ascii="Arial" w:hAnsi="Arial" w:cs="Arial"/>
        </w:rPr>
        <w:t>in at all</w:t>
      </w:r>
      <w:r w:rsidR="004415F0">
        <w:rPr>
          <w:rFonts w:ascii="Arial" w:hAnsi="Arial" w:cs="Arial"/>
        </w:rPr>
        <w:t>, where it is within his or her ability</w:t>
      </w:r>
      <w:r w:rsidR="00720B74">
        <w:rPr>
          <w:rFonts w:ascii="Arial" w:hAnsi="Arial" w:cs="Arial"/>
        </w:rPr>
        <w:t xml:space="preserve"> to do so</w:t>
      </w:r>
      <w:r w:rsidR="004415F0">
        <w:rPr>
          <w:rFonts w:ascii="Arial" w:hAnsi="Arial" w:cs="Arial"/>
        </w:rPr>
        <w:t>,</w:t>
      </w:r>
      <w:r w:rsidR="00E36246">
        <w:rPr>
          <w:rFonts w:ascii="Arial" w:hAnsi="Arial" w:cs="Arial"/>
        </w:rPr>
        <w:t xml:space="preserve"> </w:t>
      </w:r>
      <w:r w:rsidR="00AA627E" w:rsidRPr="00497742">
        <w:rPr>
          <w:rFonts w:ascii="Arial" w:hAnsi="Arial" w:cs="Arial"/>
        </w:rPr>
        <w:t>without any prior notification to the TMC or the establishment</w:t>
      </w:r>
      <w:r w:rsidR="007F2299" w:rsidRPr="00497742">
        <w:rPr>
          <w:rFonts w:ascii="Arial" w:hAnsi="Arial" w:cs="Arial"/>
        </w:rPr>
        <w:t>,</w:t>
      </w:r>
      <w:r w:rsidR="00AA627E" w:rsidRPr="00497742">
        <w:rPr>
          <w:rFonts w:ascii="Arial" w:hAnsi="Arial" w:cs="Arial"/>
        </w:rPr>
        <w:t xml:space="preserve"> a no-show fee </w:t>
      </w:r>
      <w:r w:rsidR="00A05EFF" w:rsidRPr="00497742">
        <w:rPr>
          <w:rFonts w:ascii="Arial" w:hAnsi="Arial" w:cs="Arial"/>
        </w:rPr>
        <w:t>may</w:t>
      </w:r>
      <w:r w:rsidR="00AA627E" w:rsidRPr="00497742">
        <w:rPr>
          <w:rFonts w:ascii="Arial" w:hAnsi="Arial" w:cs="Arial"/>
        </w:rPr>
        <w:t xml:space="preserve"> be</w:t>
      </w:r>
      <w:r w:rsidR="00E36246">
        <w:rPr>
          <w:rFonts w:ascii="Arial" w:hAnsi="Arial" w:cs="Arial"/>
        </w:rPr>
        <w:t xml:space="preserve"> </w:t>
      </w:r>
      <w:r w:rsidR="00AA627E" w:rsidRPr="00DF3D97">
        <w:rPr>
          <w:rFonts w:ascii="Arial" w:hAnsi="Arial" w:cs="Arial"/>
        </w:rPr>
        <w:t>charged</w:t>
      </w:r>
      <w:r w:rsidR="00720B74" w:rsidRPr="00DF3D97">
        <w:rPr>
          <w:rFonts w:ascii="Arial" w:hAnsi="Arial" w:cs="Arial"/>
        </w:rPr>
        <w:t xml:space="preserve">. In such cases </w:t>
      </w:r>
      <w:r w:rsidR="00497742" w:rsidRPr="00DF3D97">
        <w:rPr>
          <w:rFonts w:ascii="Arial" w:hAnsi="Arial" w:cs="Arial"/>
        </w:rPr>
        <w:t xml:space="preserve">the Institution will settle the account, and if </w:t>
      </w:r>
      <w:r w:rsidR="00720B74" w:rsidRPr="00DF3D97">
        <w:rPr>
          <w:rFonts w:ascii="Arial" w:hAnsi="Arial" w:cs="Arial"/>
        </w:rPr>
        <w:t xml:space="preserve">the Traveller is </w:t>
      </w:r>
      <w:r w:rsidR="00497742" w:rsidRPr="00DF3D97">
        <w:rPr>
          <w:rFonts w:ascii="Arial" w:hAnsi="Arial" w:cs="Arial"/>
        </w:rPr>
        <w:t>found liable, recover the amount from the Traveller</w:t>
      </w:r>
      <w:r w:rsidR="00DF3D97" w:rsidRPr="00DF3D97">
        <w:rPr>
          <w:rFonts w:ascii="Arial" w:hAnsi="Arial" w:cs="Arial"/>
        </w:rPr>
        <w:t>.</w:t>
      </w:r>
    </w:p>
    <w:p w14:paraId="3F418F6C" w14:textId="3C277A00" w:rsidR="00C06B3D" w:rsidRDefault="002376C8" w:rsidP="001B2785">
      <w:pPr>
        <w:pStyle w:val="ListParagraph"/>
        <w:numPr>
          <w:ilvl w:val="2"/>
          <w:numId w:val="39"/>
        </w:numPr>
        <w:spacing w:after="120"/>
        <w:ind w:left="1134" w:hanging="1134"/>
        <w:contextualSpacing w:val="0"/>
        <w:jc w:val="both"/>
        <w:rPr>
          <w:rFonts w:ascii="Arial" w:hAnsi="Arial" w:cs="Arial"/>
        </w:rPr>
      </w:pPr>
      <w:r w:rsidRPr="00497742">
        <w:rPr>
          <w:rFonts w:ascii="Arial" w:hAnsi="Arial" w:cs="Arial"/>
        </w:rPr>
        <w:t>If the Traveller fails to inform the Travel Booker or TMC</w:t>
      </w:r>
      <w:r w:rsidR="00784041" w:rsidRPr="00497742">
        <w:rPr>
          <w:rFonts w:ascii="Arial" w:hAnsi="Arial" w:cs="Arial"/>
        </w:rPr>
        <w:t>, where it was in his</w:t>
      </w:r>
      <w:r w:rsidR="00DA230F">
        <w:rPr>
          <w:rFonts w:ascii="Arial" w:hAnsi="Arial" w:cs="Arial"/>
        </w:rPr>
        <w:t xml:space="preserve"> or </w:t>
      </w:r>
      <w:r w:rsidR="00784041" w:rsidRPr="00497742">
        <w:rPr>
          <w:rFonts w:ascii="Arial" w:hAnsi="Arial" w:cs="Arial"/>
        </w:rPr>
        <w:t>her ability to cancel the booking in time,</w:t>
      </w:r>
      <w:r w:rsidRPr="00497742">
        <w:rPr>
          <w:rFonts w:ascii="Arial" w:hAnsi="Arial" w:cs="Arial"/>
        </w:rPr>
        <w:t xml:space="preserve"> and a no-show or </w:t>
      </w:r>
      <w:r w:rsidRPr="00DF3D97">
        <w:rPr>
          <w:rFonts w:ascii="Arial" w:hAnsi="Arial" w:cs="Arial"/>
        </w:rPr>
        <w:t>cancellation fee is incurred,</w:t>
      </w:r>
      <w:r w:rsidR="00C06B3D" w:rsidRPr="00DF3D97">
        <w:rPr>
          <w:rFonts w:ascii="Arial" w:hAnsi="Arial" w:cs="Arial"/>
        </w:rPr>
        <w:t xml:space="preserve"> the fee is regarded as fruitless and wasteful expenditure</w:t>
      </w:r>
      <w:r w:rsidR="008C6BA2" w:rsidRPr="00DF3D97">
        <w:rPr>
          <w:rFonts w:ascii="Arial" w:hAnsi="Arial" w:cs="Arial"/>
        </w:rPr>
        <w:t>.  In such cases</w:t>
      </w:r>
      <w:r w:rsidR="00C06B3D" w:rsidRPr="00DF3D97">
        <w:rPr>
          <w:rFonts w:ascii="Arial" w:hAnsi="Arial" w:cs="Arial"/>
        </w:rPr>
        <w:t xml:space="preserve"> </w:t>
      </w:r>
      <w:r w:rsidR="00497742" w:rsidRPr="00DF3D97">
        <w:rPr>
          <w:rFonts w:ascii="Arial" w:hAnsi="Arial" w:cs="Arial"/>
        </w:rPr>
        <w:t xml:space="preserve">the Institution will settle the account, and if </w:t>
      </w:r>
      <w:r w:rsidR="008C6BA2" w:rsidRPr="00DF3D97">
        <w:rPr>
          <w:rFonts w:ascii="Arial" w:hAnsi="Arial" w:cs="Arial"/>
        </w:rPr>
        <w:t xml:space="preserve">the Traveller is </w:t>
      </w:r>
      <w:r w:rsidR="00DF3D97" w:rsidRPr="00DF3D97">
        <w:rPr>
          <w:rFonts w:ascii="Arial" w:hAnsi="Arial" w:cs="Arial"/>
        </w:rPr>
        <w:t>found liable recover the amount from the Traveller.</w:t>
      </w:r>
    </w:p>
    <w:p w14:paraId="32B9DAE4" w14:textId="77777777" w:rsidR="00A60AF6" w:rsidRPr="00A60AF6" w:rsidRDefault="00A60AF6" w:rsidP="00A60AF6">
      <w:pPr>
        <w:spacing w:after="120"/>
        <w:jc w:val="both"/>
        <w:rPr>
          <w:rFonts w:ascii="Arial" w:hAnsi="Arial" w:cs="Arial"/>
        </w:rPr>
      </w:pPr>
    </w:p>
    <w:p w14:paraId="29167EC6" w14:textId="258CD157" w:rsidR="003746A5" w:rsidRPr="00497742" w:rsidRDefault="003746A5" w:rsidP="001B2785">
      <w:pPr>
        <w:pStyle w:val="ListParagraph"/>
        <w:widowControl w:val="0"/>
        <w:numPr>
          <w:ilvl w:val="1"/>
          <w:numId w:val="39"/>
        </w:numPr>
        <w:spacing w:line="40" w:lineRule="atLeast"/>
        <w:ind w:left="851" w:hanging="851"/>
        <w:contextualSpacing w:val="0"/>
        <w:jc w:val="both"/>
        <w:rPr>
          <w:rFonts w:ascii="Arial" w:hAnsi="Arial" w:cs="Arial"/>
          <w:b/>
        </w:rPr>
      </w:pPr>
      <w:r w:rsidRPr="00497742">
        <w:rPr>
          <w:rFonts w:ascii="Arial" w:hAnsi="Arial" w:cs="Arial"/>
          <w:b/>
        </w:rPr>
        <w:t xml:space="preserve">Additional </w:t>
      </w:r>
      <w:r w:rsidR="003079E7" w:rsidRPr="00497742">
        <w:rPr>
          <w:rFonts w:ascii="Arial" w:hAnsi="Arial" w:cs="Arial"/>
          <w:b/>
        </w:rPr>
        <w:t>E</w:t>
      </w:r>
      <w:r w:rsidRPr="00497742">
        <w:rPr>
          <w:rFonts w:ascii="Arial" w:hAnsi="Arial" w:cs="Arial"/>
          <w:b/>
        </w:rPr>
        <w:t>xpenses</w:t>
      </w:r>
    </w:p>
    <w:p w14:paraId="5F0A482C" w14:textId="0149AEBE" w:rsidR="004D66FE" w:rsidRDefault="004D66FE" w:rsidP="001B2785">
      <w:pPr>
        <w:pStyle w:val="ListParagraph"/>
        <w:numPr>
          <w:ilvl w:val="2"/>
          <w:numId w:val="39"/>
        </w:numPr>
        <w:spacing w:after="120"/>
        <w:ind w:left="1134" w:hanging="1134"/>
        <w:contextualSpacing w:val="0"/>
        <w:jc w:val="both"/>
        <w:rPr>
          <w:rFonts w:ascii="Arial" w:hAnsi="Arial" w:cs="Arial"/>
          <w:snapToGrid w:val="0"/>
        </w:rPr>
      </w:pPr>
      <w:r w:rsidRPr="00167A11">
        <w:rPr>
          <w:rFonts w:ascii="Arial" w:hAnsi="Arial" w:cs="Arial"/>
          <w:snapToGrid w:val="0"/>
        </w:rPr>
        <w:t>All additional expenses such as private phone calls, newspapers, alcoho</w:t>
      </w:r>
      <w:r w:rsidR="007F2299">
        <w:rPr>
          <w:rFonts w:ascii="Arial" w:hAnsi="Arial" w:cs="Arial"/>
          <w:snapToGrid w:val="0"/>
        </w:rPr>
        <w:t xml:space="preserve">lic </w:t>
      </w:r>
      <w:r w:rsidR="00497742">
        <w:rPr>
          <w:rFonts w:ascii="Arial" w:hAnsi="Arial" w:cs="Arial"/>
          <w:snapToGrid w:val="0"/>
        </w:rPr>
        <w:t>beverages</w:t>
      </w:r>
      <w:r w:rsidRPr="00167A11">
        <w:rPr>
          <w:rFonts w:ascii="Arial" w:hAnsi="Arial" w:cs="Arial"/>
          <w:snapToGrid w:val="0"/>
        </w:rPr>
        <w:t xml:space="preserve">, toiletries, movies, </w:t>
      </w:r>
      <w:r w:rsidR="000914BD">
        <w:rPr>
          <w:rFonts w:ascii="Arial" w:hAnsi="Arial" w:cs="Arial"/>
          <w:snapToGrid w:val="0"/>
        </w:rPr>
        <w:t xml:space="preserve">gratuity </w:t>
      </w:r>
      <w:r w:rsidRPr="00167A11">
        <w:rPr>
          <w:rFonts w:ascii="Arial" w:hAnsi="Arial" w:cs="Arial"/>
          <w:snapToGrid w:val="0"/>
        </w:rPr>
        <w:t>for porters</w:t>
      </w:r>
      <w:r w:rsidR="000914BD">
        <w:rPr>
          <w:rFonts w:ascii="Arial" w:hAnsi="Arial" w:cs="Arial"/>
          <w:snapToGrid w:val="0"/>
        </w:rPr>
        <w:t xml:space="preserve"> or waiters,</w:t>
      </w:r>
      <w:r w:rsidRPr="00167A11">
        <w:rPr>
          <w:rFonts w:ascii="Arial" w:hAnsi="Arial" w:cs="Arial"/>
          <w:snapToGrid w:val="0"/>
        </w:rPr>
        <w:t xml:space="preserve"> </w:t>
      </w:r>
      <w:r w:rsidR="00C362FE" w:rsidRPr="00167A11">
        <w:rPr>
          <w:rFonts w:ascii="Arial" w:hAnsi="Arial" w:cs="Arial"/>
          <w:snapToGrid w:val="0"/>
        </w:rPr>
        <w:t>etc.</w:t>
      </w:r>
      <w:r w:rsidRPr="00167A11">
        <w:rPr>
          <w:rFonts w:ascii="Arial" w:hAnsi="Arial" w:cs="Arial"/>
          <w:snapToGrid w:val="0"/>
        </w:rPr>
        <w:t xml:space="preserve"> </w:t>
      </w:r>
      <w:r w:rsidR="00A60AF6">
        <w:rPr>
          <w:rFonts w:ascii="Arial" w:hAnsi="Arial" w:cs="Arial"/>
          <w:snapToGrid w:val="0"/>
        </w:rPr>
        <w:t>is</w:t>
      </w:r>
      <w:r w:rsidRPr="00167A11">
        <w:rPr>
          <w:rFonts w:ascii="Arial" w:hAnsi="Arial" w:cs="Arial"/>
          <w:snapToGrid w:val="0"/>
        </w:rPr>
        <w:t xml:space="preserve"> for the </w:t>
      </w:r>
      <w:r w:rsidR="00DD41F9">
        <w:rPr>
          <w:rFonts w:ascii="Arial" w:hAnsi="Arial" w:cs="Arial"/>
          <w:snapToGrid w:val="0"/>
        </w:rPr>
        <w:t>Traveller</w:t>
      </w:r>
      <w:r w:rsidRPr="00167A11">
        <w:rPr>
          <w:rFonts w:ascii="Arial" w:hAnsi="Arial" w:cs="Arial"/>
          <w:snapToGrid w:val="0"/>
        </w:rPr>
        <w:t xml:space="preserve">’s own </w:t>
      </w:r>
      <w:r w:rsidR="0090350E">
        <w:rPr>
          <w:rFonts w:ascii="Arial" w:hAnsi="Arial" w:cs="Arial"/>
          <w:snapToGrid w:val="0"/>
        </w:rPr>
        <w:t xml:space="preserve">personal </w:t>
      </w:r>
      <w:r w:rsidRPr="00167A11">
        <w:rPr>
          <w:rFonts w:ascii="Arial" w:hAnsi="Arial" w:cs="Arial"/>
          <w:snapToGrid w:val="0"/>
        </w:rPr>
        <w:t xml:space="preserve">account. The </w:t>
      </w:r>
      <w:r w:rsidR="00DD41F9">
        <w:rPr>
          <w:rFonts w:ascii="Arial" w:hAnsi="Arial" w:cs="Arial"/>
          <w:snapToGrid w:val="0"/>
        </w:rPr>
        <w:t>Traveller</w:t>
      </w:r>
      <w:r w:rsidRPr="00167A11">
        <w:rPr>
          <w:rFonts w:ascii="Arial" w:hAnsi="Arial" w:cs="Arial"/>
          <w:snapToGrid w:val="0"/>
        </w:rPr>
        <w:t xml:space="preserve"> </w:t>
      </w:r>
      <w:r w:rsidR="00B17344">
        <w:rPr>
          <w:rFonts w:ascii="Arial" w:hAnsi="Arial" w:cs="Arial"/>
          <w:snapToGrid w:val="0"/>
        </w:rPr>
        <w:t xml:space="preserve">must </w:t>
      </w:r>
      <w:r w:rsidRPr="00167A11">
        <w:rPr>
          <w:rFonts w:ascii="Arial" w:hAnsi="Arial" w:cs="Arial"/>
          <w:snapToGrid w:val="0"/>
        </w:rPr>
        <w:t>settle these expenses at the time of departure.</w:t>
      </w:r>
    </w:p>
    <w:p w14:paraId="55B39FB3" w14:textId="14D2B9C5" w:rsidR="00497742" w:rsidRPr="00DF3D97" w:rsidRDefault="005116CC" w:rsidP="001B2785">
      <w:pPr>
        <w:pStyle w:val="ListParagraph"/>
        <w:numPr>
          <w:ilvl w:val="2"/>
          <w:numId w:val="39"/>
        </w:numPr>
        <w:spacing w:after="120"/>
        <w:ind w:left="1134" w:hanging="1134"/>
        <w:contextualSpacing w:val="0"/>
        <w:jc w:val="both"/>
        <w:rPr>
          <w:rFonts w:ascii="Arial" w:hAnsi="Arial" w:cs="Arial"/>
          <w:snapToGrid w:val="0"/>
        </w:rPr>
      </w:pPr>
      <w:r w:rsidRPr="00DF3D97">
        <w:rPr>
          <w:rFonts w:ascii="Arial" w:hAnsi="Arial" w:cs="Arial"/>
          <w:snapToGrid w:val="0"/>
        </w:rPr>
        <w:t>If the</w:t>
      </w:r>
      <w:r w:rsidR="005B25AC" w:rsidRPr="00DF3D97">
        <w:rPr>
          <w:rFonts w:ascii="Arial" w:hAnsi="Arial" w:cs="Arial"/>
          <w:snapToGrid w:val="0"/>
        </w:rPr>
        <w:t xml:space="preserve"> </w:t>
      </w:r>
      <w:r w:rsidRPr="00DF3D97">
        <w:rPr>
          <w:rFonts w:ascii="Arial" w:hAnsi="Arial" w:cs="Arial"/>
          <w:snapToGrid w:val="0"/>
        </w:rPr>
        <w:t xml:space="preserve">Traveller fails to settle the </w:t>
      </w:r>
      <w:r w:rsidR="002D76B0" w:rsidRPr="00DF3D97">
        <w:rPr>
          <w:rFonts w:ascii="Arial" w:hAnsi="Arial" w:cs="Arial"/>
          <w:snapToGrid w:val="0"/>
        </w:rPr>
        <w:t>additional charges</w:t>
      </w:r>
      <w:r w:rsidRPr="00DF3D97">
        <w:rPr>
          <w:rFonts w:ascii="Arial" w:hAnsi="Arial" w:cs="Arial"/>
          <w:snapToGrid w:val="0"/>
        </w:rPr>
        <w:t xml:space="preserve"> at time of check-out</w:t>
      </w:r>
      <w:r w:rsidR="00841E33" w:rsidRPr="00DF3D97">
        <w:rPr>
          <w:rFonts w:ascii="Arial" w:hAnsi="Arial" w:cs="Arial"/>
          <w:snapToGrid w:val="0"/>
        </w:rPr>
        <w:t>,</w:t>
      </w:r>
      <w:r w:rsidRPr="00DF3D97">
        <w:rPr>
          <w:rFonts w:ascii="Arial" w:hAnsi="Arial" w:cs="Arial"/>
          <w:snapToGrid w:val="0"/>
        </w:rPr>
        <w:t xml:space="preserve"> </w:t>
      </w:r>
      <w:r w:rsidR="005B25AC" w:rsidRPr="00DF3D97">
        <w:rPr>
          <w:rFonts w:ascii="Arial" w:hAnsi="Arial" w:cs="Arial"/>
          <w:snapToGrid w:val="0"/>
        </w:rPr>
        <w:t xml:space="preserve">the </w:t>
      </w:r>
      <w:r w:rsidR="00945ED7" w:rsidRPr="00DF3D97">
        <w:rPr>
          <w:rFonts w:ascii="Arial" w:hAnsi="Arial" w:cs="Arial"/>
        </w:rPr>
        <w:t xml:space="preserve">Institution will settle the account, and if </w:t>
      </w:r>
      <w:r w:rsidR="00A60AF6" w:rsidRPr="00DF3D97">
        <w:rPr>
          <w:rFonts w:ascii="Arial" w:hAnsi="Arial" w:cs="Arial"/>
        </w:rPr>
        <w:t xml:space="preserve">the Traveller is </w:t>
      </w:r>
      <w:r w:rsidR="00945ED7" w:rsidRPr="00DF3D97">
        <w:rPr>
          <w:rFonts w:ascii="Arial" w:hAnsi="Arial" w:cs="Arial"/>
        </w:rPr>
        <w:t>found liable, recover the amount from the Traveller</w:t>
      </w:r>
      <w:r w:rsidR="00DF3D97">
        <w:rPr>
          <w:rFonts w:ascii="Arial" w:hAnsi="Arial" w:cs="Arial"/>
        </w:rPr>
        <w:t>.</w:t>
      </w:r>
    </w:p>
    <w:p w14:paraId="5EFE5716" w14:textId="0C145E34" w:rsidR="00945ED7" w:rsidRPr="0047764B" w:rsidRDefault="00945ED7" w:rsidP="001B2785">
      <w:pPr>
        <w:pStyle w:val="ListParagraph"/>
        <w:numPr>
          <w:ilvl w:val="2"/>
          <w:numId w:val="39"/>
        </w:numPr>
        <w:spacing w:after="120"/>
        <w:ind w:left="1134" w:hanging="1134"/>
        <w:contextualSpacing w:val="0"/>
        <w:jc w:val="both"/>
        <w:rPr>
          <w:rFonts w:ascii="Arial" w:hAnsi="Arial" w:cs="Arial"/>
          <w:i/>
          <w:snapToGrid w:val="0"/>
        </w:rPr>
      </w:pPr>
      <w:bookmarkStart w:id="66" w:name="_Ref477095736"/>
      <w:r w:rsidRPr="0047764B">
        <w:rPr>
          <w:rFonts w:ascii="Arial" w:hAnsi="Arial" w:cs="Arial"/>
          <w:i/>
        </w:rPr>
        <w:t>Laundry/</w:t>
      </w:r>
      <w:r w:rsidR="00675F1E">
        <w:rPr>
          <w:rFonts w:ascii="Arial" w:hAnsi="Arial" w:cs="Arial"/>
          <w:i/>
        </w:rPr>
        <w:t>i</w:t>
      </w:r>
      <w:r w:rsidRPr="0047764B">
        <w:rPr>
          <w:rFonts w:ascii="Arial" w:hAnsi="Arial" w:cs="Arial"/>
          <w:i/>
        </w:rPr>
        <w:t>roning</w:t>
      </w:r>
      <w:r w:rsidR="00675F1E">
        <w:rPr>
          <w:rFonts w:ascii="Arial" w:hAnsi="Arial" w:cs="Arial"/>
          <w:i/>
        </w:rPr>
        <w:t>/d</w:t>
      </w:r>
      <w:r w:rsidRPr="0047764B">
        <w:rPr>
          <w:rFonts w:ascii="Arial" w:hAnsi="Arial" w:cs="Arial"/>
          <w:i/>
        </w:rPr>
        <w:t xml:space="preserve">ry </w:t>
      </w:r>
      <w:r w:rsidR="00675F1E">
        <w:rPr>
          <w:rFonts w:ascii="Arial" w:hAnsi="Arial" w:cs="Arial"/>
          <w:i/>
        </w:rPr>
        <w:t>c</w:t>
      </w:r>
      <w:r w:rsidRPr="0047764B">
        <w:rPr>
          <w:rFonts w:ascii="Arial" w:hAnsi="Arial" w:cs="Arial"/>
          <w:i/>
        </w:rPr>
        <w:t xml:space="preserve">leaning for </w:t>
      </w:r>
      <w:r w:rsidR="00675F1E">
        <w:rPr>
          <w:rFonts w:ascii="Arial" w:hAnsi="Arial" w:cs="Arial"/>
          <w:i/>
        </w:rPr>
        <w:t xml:space="preserve">Domestic </w:t>
      </w:r>
      <w:r w:rsidRPr="0047764B">
        <w:rPr>
          <w:rFonts w:ascii="Arial" w:hAnsi="Arial" w:cs="Arial"/>
          <w:i/>
        </w:rPr>
        <w:t>Travel while staying in a star graded establishment</w:t>
      </w:r>
      <w:bookmarkEnd w:id="66"/>
    </w:p>
    <w:p w14:paraId="4FAB4691" w14:textId="4442FB11" w:rsidR="00945ED7" w:rsidRDefault="00945ED7" w:rsidP="001B2785">
      <w:pPr>
        <w:pStyle w:val="ListParagraph"/>
        <w:numPr>
          <w:ilvl w:val="3"/>
          <w:numId w:val="39"/>
        </w:numPr>
        <w:spacing w:after="120"/>
        <w:ind w:left="1701" w:hanging="567"/>
        <w:contextualSpacing w:val="0"/>
        <w:jc w:val="both"/>
        <w:rPr>
          <w:rFonts w:ascii="Arial" w:hAnsi="Arial" w:cs="Arial"/>
          <w:snapToGrid w:val="0"/>
        </w:rPr>
      </w:pPr>
      <w:r>
        <w:rPr>
          <w:rFonts w:ascii="Arial" w:hAnsi="Arial" w:cs="Arial"/>
          <w:snapToGrid w:val="0"/>
        </w:rPr>
        <w:t xml:space="preserve">Reasonable actual expenditure for laundry, ironing or dry cleaning </w:t>
      </w:r>
      <w:r w:rsidR="005A7FB4">
        <w:rPr>
          <w:rFonts w:ascii="Arial" w:hAnsi="Arial" w:cs="Arial"/>
          <w:snapToGrid w:val="0"/>
        </w:rPr>
        <w:t>may</w:t>
      </w:r>
      <w:r>
        <w:rPr>
          <w:rFonts w:ascii="Arial" w:hAnsi="Arial" w:cs="Arial"/>
          <w:snapToGrid w:val="0"/>
        </w:rPr>
        <w:t xml:space="preserve"> be </w:t>
      </w:r>
      <w:r w:rsidR="00C8126F">
        <w:rPr>
          <w:rFonts w:ascii="Arial" w:hAnsi="Arial" w:cs="Arial"/>
          <w:snapToGrid w:val="0"/>
        </w:rPr>
        <w:t>reimbursed</w:t>
      </w:r>
      <w:r w:rsidR="005A7FB4">
        <w:rPr>
          <w:rFonts w:ascii="Arial" w:hAnsi="Arial" w:cs="Arial"/>
          <w:snapToGrid w:val="0"/>
        </w:rPr>
        <w:t xml:space="preserve"> to a Traveller,</w:t>
      </w:r>
      <w:r w:rsidR="00C8126F">
        <w:rPr>
          <w:rFonts w:ascii="Arial" w:hAnsi="Arial" w:cs="Arial"/>
          <w:snapToGrid w:val="0"/>
        </w:rPr>
        <w:t xml:space="preserve"> </w:t>
      </w:r>
      <w:r>
        <w:rPr>
          <w:rFonts w:ascii="Arial" w:hAnsi="Arial" w:cs="Arial"/>
          <w:snapToGrid w:val="0"/>
        </w:rPr>
        <w:t xml:space="preserve">when staying in an </w:t>
      </w:r>
      <w:r w:rsidR="007C15A0">
        <w:rPr>
          <w:rFonts w:ascii="Arial" w:hAnsi="Arial" w:cs="Arial"/>
          <w:snapToGrid w:val="0"/>
        </w:rPr>
        <w:t>A</w:t>
      </w:r>
      <w:r>
        <w:rPr>
          <w:rFonts w:ascii="Arial" w:hAnsi="Arial" w:cs="Arial"/>
          <w:snapToGrid w:val="0"/>
        </w:rPr>
        <w:t>ccommodation establishment for longer than five days</w:t>
      </w:r>
      <w:r w:rsidR="005A7FB4">
        <w:rPr>
          <w:rFonts w:ascii="Arial" w:hAnsi="Arial" w:cs="Arial"/>
          <w:snapToGrid w:val="0"/>
        </w:rPr>
        <w:t>,</w:t>
      </w:r>
      <w:r>
        <w:rPr>
          <w:rFonts w:ascii="Arial" w:hAnsi="Arial" w:cs="Arial"/>
          <w:snapToGrid w:val="0"/>
        </w:rPr>
        <w:t xml:space="preserve"> not exceeding R180</w:t>
      </w:r>
      <w:r w:rsidR="0047764B">
        <w:rPr>
          <w:rFonts w:ascii="Arial" w:hAnsi="Arial" w:cs="Arial"/>
          <w:snapToGrid w:val="0"/>
        </w:rPr>
        <w:t xml:space="preserve"> (irrespective of the total items to be submitted) on day </w:t>
      </w:r>
      <w:r w:rsidR="00294343">
        <w:rPr>
          <w:rFonts w:ascii="Arial" w:hAnsi="Arial" w:cs="Arial"/>
          <w:snapToGrid w:val="0"/>
        </w:rPr>
        <w:t xml:space="preserve">five </w:t>
      </w:r>
      <w:r w:rsidR="0047764B">
        <w:rPr>
          <w:rFonts w:ascii="Arial" w:hAnsi="Arial" w:cs="Arial"/>
          <w:snapToGrid w:val="0"/>
        </w:rPr>
        <w:t xml:space="preserve">, and continuously every 5 days thereafter.  </w:t>
      </w:r>
      <w:r w:rsidR="00A60AF6">
        <w:rPr>
          <w:rFonts w:ascii="Arial" w:hAnsi="Arial" w:cs="Arial"/>
          <w:snapToGrid w:val="0"/>
        </w:rPr>
        <w:t>Travellers must submit r</w:t>
      </w:r>
      <w:r w:rsidR="0047764B">
        <w:rPr>
          <w:rFonts w:ascii="Arial" w:hAnsi="Arial" w:cs="Arial"/>
          <w:snapToGrid w:val="0"/>
        </w:rPr>
        <w:t xml:space="preserve">eceipts at all times with the claims and </w:t>
      </w:r>
      <w:r w:rsidR="00A60AF6">
        <w:rPr>
          <w:rFonts w:ascii="Arial" w:hAnsi="Arial" w:cs="Arial"/>
          <w:snapToGrid w:val="0"/>
        </w:rPr>
        <w:t xml:space="preserve">Institutions do not accept </w:t>
      </w:r>
      <w:r w:rsidR="0047764B">
        <w:rPr>
          <w:rFonts w:ascii="Arial" w:hAnsi="Arial" w:cs="Arial"/>
          <w:snapToGrid w:val="0"/>
        </w:rPr>
        <w:t>affidavits in lieu of receipt</w:t>
      </w:r>
      <w:r w:rsidR="00A60AF6">
        <w:rPr>
          <w:rFonts w:ascii="Arial" w:hAnsi="Arial" w:cs="Arial"/>
          <w:snapToGrid w:val="0"/>
        </w:rPr>
        <w:t>s</w:t>
      </w:r>
      <w:r w:rsidR="0047764B">
        <w:rPr>
          <w:rFonts w:ascii="Arial" w:hAnsi="Arial" w:cs="Arial"/>
          <w:snapToGrid w:val="0"/>
        </w:rPr>
        <w:t>.</w:t>
      </w:r>
    </w:p>
    <w:p w14:paraId="725FF35D" w14:textId="645B8C5F" w:rsidR="0047764B" w:rsidRDefault="0047764B" w:rsidP="001B2785">
      <w:pPr>
        <w:pStyle w:val="ListParagraph"/>
        <w:numPr>
          <w:ilvl w:val="3"/>
          <w:numId w:val="39"/>
        </w:numPr>
        <w:spacing w:after="120"/>
        <w:ind w:left="1701" w:hanging="567"/>
        <w:contextualSpacing w:val="0"/>
        <w:jc w:val="both"/>
        <w:rPr>
          <w:rFonts w:ascii="Arial" w:hAnsi="Arial" w:cs="Arial"/>
          <w:snapToGrid w:val="0"/>
        </w:rPr>
      </w:pPr>
      <w:r>
        <w:rPr>
          <w:rFonts w:ascii="Arial" w:hAnsi="Arial" w:cs="Arial"/>
          <w:snapToGrid w:val="0"/>
        </w:rPr>
        <w:lastRenderedPageBreak/>
        <w:t xml:space="preserve">Should a Traveller move to more than one </w:t>
      </w:r>
      <w:r w:rsidR="007C15A0">
        <w:rPr>
          <w:rFonts w:ascii="Arial" w:hAnsi="Arial" w:cs="Arial"/>
          <w:snapToGrid w:val="0"/>
        </w:rPr>
        <w:t>A</w:t>
      </w:r>
      <w:r>
        <w:rPr>
          <w:rFonts w:ascii="Arial" w:hAnsi="Arial" w:cs="Arial"/>
          <w:snapToGrid w:val="0"/>
        </w:rPr>
        <w:t xml:space="preserve">ccommodation establishment </w:t>
      </w:r>
      <w:r w:rsidR="006B7DFE">
        <w:rPr>
          <w:rFonts w:ascii="Arial" w:hAnsi="Arial" w:cs="Arial"/>
          <w:snapToGrid w:val="0"/>
        </w:rPr>
        <w:t>during the same official business trip</w:t>
      </w:r>
      <w:r>
        <w:rPr>
          <w:rFonts w:ascii="Arial" w:hAnsi="Arial" w:cs="Arial"/>
          <w:snapToGrid w:val="0"/>
        </w:rPr>
        <w:t>, laundry,</w:t>
      </w:r>
      <w:r w:rsidRPr="0047764B">
        <w:rPr>
          <w:rFonts w:ascii="Arial" w:hAnsi="Arial" w:cs="Arial"/>
          <w:snapToGrid w:val="0"/>
        </w:rPr>
        <w:t xml:space="preserve"> </w:t>
      </w:r>
      <w:r>
        <w:rPr>
          <w:rFonts w:ascii="Arial" w:hAnsi="Arial" w:cs="Arial"/>
          <w:snapToGrid w:val="0"/>
        </w:rPr>
        <w:t xml:space="preserve">ironing or dry cleaning </w:t>
      </w:r>
      <w:r w:rsidR="006B7DFE" w:rsidRPr="005341AA">
        <w:rPr>
          <w:rFonts w:ascii="Arial" w:hAnsi="Arial" w:cs="Arial"/>
          <w:snapToGrid w:val="0"/>
        </w:rPr>
        <w:t xml:space="preserve">may be claimed </w:t>
      </w:r>
      <w:r>
        <w:rPr>
          <w:rFonts w:ascii="Arial" w:hAnsi="Arial" w:cs="Arial"/>
          <w:snapToGrid w:val="0"/>
        </w:rPr>
        <w:t>at each establishment</w:t>
      </w:r>
      <w:r w:rsidR="00C8126F">
        <w:rPr>
          <w:rFonts w:ascii="Arial" w:hAnsi="Arial" w:cs="Arial"/>
          <w:snapToGrid w:val="0"/>
        </w:rPr>
        <w:t>,</w:t>
      </w:r>
      <w:r>
        <w:rPr>
          <w:rFonts w:ascii="Arial" w:hAnsi="Arial" w:cs="Arial"/>
          <w:snapToGrid w:val="0"/>
        </w:rPr>
        <w:t xml:space="preserve"> not exceeding R100 per </w:t>
      </w:r>
      <w:r w:rsidR="00A60AF6">
        <w:rPr>
          <w:rFonts w:ascii="Arial" w:hAnsi="Arial" w:cs="Arial"/>
          <w:snapToGrid w:val="0"/>
        </w:rPr>
        <w:t>establishment.</w:t>
      </w:r>
      <w:r>
        <w:rPr>
          <w:rFonts w:ascii="Arial" w:hAnsi="Arial" w:cs="Arial"/>
          <w:snapToGrid w:val="0"/>
        </w:rPr>
        <w:t xml:space="preserve">  </w:t>
      </w:r>
      <w:r w:rsidR="00A60AF6">
        <w:rPr>
          <w:rFonts w:ascii="Arial" w:hAnsi="Arial" w:cs="Arial"/>
          <w:snapToGrid w:val="0"/>
        </w:rPr>
        <w:t>Travellers must submit receipts at all times with the claims and Institutions do not accept affidavits in lieu of receipts.</w:t>
      </w:r>
    </w:p>
    <w:p w14:paraId="6FE5D56F" w14:textId="4F845C7B" w:rsidR="0047764B" w:rsidRPr="0047764B" w:rsidRDefault="0047764B" w:rsidP="001B2785">
      <w:pPr>
        <w:pStyle w:val="ListParagraph"/>
        <w:numPr>
          <w:ilvl w:val="2"/>
          <w:numId w:val="39"/>
        </w:numPr>
        <w:spacing w:after="120"/>
        <w:ind w:left="1134" w:hanging="1134"/>
        <w:contextualSpacing w:val="0"/>
        <w:jc w:val="both"/>
        <w:rPr>
          <w:rFonts w:ascii="Arial" w:hAnsi="Arial" w:cs="Arial"/>
          <w:i/>
          <w:snapToGrid w:val="0"/>
        </w:rPr>
      </w:pPr>
      <w:bookmarkStart w:id="67" w:name="_Ref477095760"/>
      <w:r w:rsidRPr="0047764B">
        <w:rPr>
          <w:rFonts w:ascii="Arial" w:hAnsi="Arial" w:cs="Arial"/>
          <w:i/>
        </w:rPr>
        <w:t>Laundry/</w:t>
      </w:r>
      <w:r w:rsidR="0062263C">
        <w:rPr>
          <w:rFonts w:ascii="Arial" w:hAnsi="Arial" w:cs="Arial"/>
          <w:i/>
        </w:rPr>
        <w:t>i</w:t>
      </w:r>
      <w:r w:rsidRPr="0047764B">
        <w:rPr>
          <w:rFonts w:ascii="Arial" w:hAnsi="Arial" w:cs="Arial"/>
          <w:i/>
        </w:rPr>
        <w:t xml:space="preserve">roning </w:t>
      </w:r>
      <w:r w:rsidR="0062263C">
        <w:rPr>
          <w:rFonts w:ascii="Arial" w:hAnsi="Arial" w:cs="Arial"/>
          <w:i/>
        </w:rPr>
        <w:t>d</w:t>
      </w:r>
      <w:r w:rsidRPr="0047764B">
        <w:rPr>
          <w:rFonts w:ascii="Arial" w:hAnsi="Arial" w:cs="Arial"/>
          <w:i/>
        </w:rPr>
        <w:t xml:space="preserve">ry </w:t>
      </w:r>
      <w:r w:rsidR="0062263C">
        <w:rPr>
          <w:rFonts w:ascii="Arial" w:hAnsi="Arial" w:cs="Arial"/>
          <w:i/>
        </w:rPr>
        <w:t>c</w:t>
      </w:r>
      <w:r w:rsidRPr="0047764B">
        <w:rPr>
          <w:rFonts w:ascii="Arial" w:hAnsi="Arial" w:cs="Arial"/>
          <w:i/>
        </w:rPr>
        <w:t xml:space="preserve">leaning for </w:t>
      </w:r>
      <w:r>
        <w:rPr>
          <w:rFonts w:ascii="Arial" w:hAnsi="Arial" w:cs="Arial"/>
          <w:i/>
        </w:rPr>
        <w:t>International</w:t>
      </w:r>
      <w:r w:rsidRPr="0047764B">
        <w:rPr>
          <w:rFonts w:ascii="Arial" w:hAnsi="Arial" w:cs="Arial"/>
          <w:i/>
        </w:rPr>
        <w:t xml:space="preserve"> Travel</w:t>
      </w:r>
      <w:bookmarkEnd w:id="67"/>
    </w:p>
    <w:p w14:paraId="5F3A0313" w14:textId="1E946A9D" w:rsidR="0047764B" w:rsidRDefault="0047764B" w:rsidP="001B2785">
      <w:pPr>
        <w:pStyle w:val="ListParagraph"/>
        <w:numPr>
          <w:ilvl w:val="3"/>
          <w:numId w:val="39"/>
        </w:numPr>
        <w:spacing w:after="120"/>
        <w:ind w:left="1701" w:hanging="567"/>
        <w:contextualSpacing w:val="0"/>
        <w:jc w:val="both"/>
        <w:rPr>
          <w:rFonts w:ascii="Arial" w:hAnsi="Arial" w:cs="Arial"/>
          <w:snapToGrid w:val="0"/>
        </w:rPr>
      </w:pPr>
      <w:r>
        <w:rPr>
          <w:rFonts w:ascii="Arial" w:hAnsi="Arial" w:cs="Arial"/>
          <w:snapToGrid w:val="0"/>
        </w:rPr>
        <w:t xml:space="preserve">Reasonable actual expenditure for laundry, ironing or dry cleaning </w:t>
      </w:r>
      <w:r w:rsidR="00D02192">
        <w:rPr>
          <w:rFonts w:ascii="Arial" w:hAnsi="Arial" w:cs="Arial"/>
          <w:snapToGrid w:val="0"/>
        </w:rPr>
        <w:t xml:space="preserve">may </w:t>
      </w:r>
      <w:r>
        <w:rPr>
          <w:rFonts w:ascii="Arial" w:hAnsi="Arial" w:cs="Arial"/>
          <w:snapToGrid w:val="0"/>
        </w:rPr>
        <w:t xml:space="preserve">be </w:t>
      </w:r>
      <w:r w:rsidR="00D02192">
        <w:rPr>
          <w:rFonts w:ascii="Arial" w:hAnsi="Arial" w:cs="Arial"/>
          <w:snapToGrid w:val="0"/>
        </w:rPr>
        <w:t xml:space="preserve">reimbursed </w:t>
      </w:r>
      <w:r w:rsidR="005A7FB4">
        <w:rPr>
          <w:rFonts w:ascii="Arial" w:hAnsi="Arial" w:cs="Arial"/>
          <w:snapToGrid w:val="0"/>
        </w:rPr>
        <w:t>to a Traveller</w:t>
      </w:r>
      <w:r>
        <w:rPr>
          <w:rFonts w:ascii="Arial" w:hAnsi="Arial" w:cs="Arial"/>
          <w:snapToGrid w:val="0"/>
        </w:rPr>
        <w:t xml:space="preserve"> when staying in an international </w:t>
      </w:r>
      <w:r w:rsidR="007C15A0">
        <w:rPr>
          <w:rFonts w:ascii="Arial" w:hAnsi="Arial" w:cs="Arial"/>
          <w:snapToGrid w:val="0"/>
        </w:rPr>
        <w:t>A</w:t>
      </w:r>
      <w:r>
        <w:rPr>
          <w:rFonts w:ascii="Arial" w:hAnsi="Arial" w:cs="Arial"/>
          <w:snapToGrid w:val="0"/>
        </w:rPr>
        <w:t>ccommodation establishment</w:t>
      </w:r>
      <w:r w:rsidR="00284FC2">
        <w:rPr>
          <w:rFonts w:ascii="Arial" w:hAnsi="Arial" w:cs="Arial"/>
          <w:snapToGrid w:val="0"/>
        </w:rPr>
        <w:t>,</w:t>
      </w:r>
      <w:r>
        <w:rPr>
          <w:rFonts w:ascii="Arial" w:hAnsi="Arial" w:cs="Arial"/>
          <w:snapToGrid w:val="0"/>
        </w:rPr>
        <w:t xml:space="preserve"> after the third day in the establishment.  A maximum of eight items every two days may be laundered or dry cleaned.  </w:t>
      </w:r>
      <w:r w:rsidR="00D36FB2">
        <w:rPr>
          <w:rFonts w:ascii="Arial" w:hAnsi="Arial" w:cs="Arial"/>
          <w:snapToGrid w:val="0"/>
        </w:rPr>
        <w:t>The Traveller must obtain p</w:t>
      </w:r>
      <w:r>
        <w:rPr>
          <w:rFonts w:ascii="Arial" w:hAnsi="Arial" w:cs="Arial"/>
          <w:snapToGrid w:val="0"/>
        </w:rPr>
        <w:t>rior approval for such expenses</w:t>
      </w:r>
      <w:r w:rsidR="004C5090">
        <w:rPr>
          <w:rFonts w:ascii="Arial" w:hAnsi="Arial" w:cs="Arial"/>
          <w:snapToGrid w:val="0"/>
        </w:rPr>
        <w:t xml:space="preserve">. </w:t>
      </w:r>
      <w:r>
        <w:rPr>
          <w:rFonts w:ascii="Arial" w:hAnsi="Arial" w:cs="Arial"/>
          <w:snapToGrid w:val="0"/>
        </w:rPr>
        <w:t xml:space="preserve"> </w:t>
      </w:r>
      <w:r w:rsidR="00D36FB2">
        <w:rPr>
          <w:rFonts w:ascii="Arial" w:hAnsi="Arial" w:cs="Arial"/>
          <w:snapToGrid w:val="0"/>
        </w:rPr>
        <w:t>Travellers must submit receipts at all times with the claims and Institutions do not accept affidavits in lieu of receipts.</w:t>
      </w:r>
      <w:r>
        <w:rPr>
          <w:rFonts w:ascii="Arial" w:hAnsi="Arial" w:cs="Arial"/>
          <w:snapToGrid w:val="0"/>
        </w:rPr>
        <w:t xml:space="preserve">  </w:t>
      </w:r>
    </w:p>
    <w:p w14:paraId="4F94E491" w14:textId="535A5483" w:rsidR="0047764B" w:rsidRDefault="00FE7444" w:rsidP="001B2785">
      <w:pPr>
        <w:pStyle w:val="ListParagraph"/>
        <w:numPr>
          <w:ilvl w:val="3"/>
          <w:numId w:val="39"/>
        </w:numPr>
        <w:spacing w:after="120"/>
        <w:ind w:left="1701" w:hanging="567"/>
        <w:contextualSpacing w:val="0"/>
        <w:jc w:val="both"/>
        <w:rPr>
          <w:rFonts w:ascii="Arial" w:hAnsi="Arial" w:cs="Arial"/>
          <w:snapToGrid w:val="0"/>
        </w:rPr>
      </w:pPr>
      <w:r>
        <w:rPr>
          <w:rFonts w:ascii="Arial" w:hAnsi="Arial" w:cs="Arial"/>
          <w:snapToGrid w:val="0"/>
        </w:rPr>
        <w:t xml:space="preserve">A Traveller may have five items ironed on arrival at the international </w:t>
      </w:r>
      <w:r w:rsidR="007C15A0">
        <w:rPr>
          <w:rFonts w:ascii="Arial" w:hAnsi="Arial" w:cs="Arial"/>
          <w:snapToGrid w:val="0"/>
        </w:rPr>
        <w:t>A</w:t>
      </w:r>
      <w:r>
        <w:rPr>
          <w:rFonts w:ascii="Arial" w:hAnsi="Arial" w:cs="Arial"/>
          <w:snapToGrid w:val="0"/>
        </w:rPr>
        <w:t xml:space="preserve">ccommodation establishment.  </w:t>
      </w:r>
      <w:r w:rsidR="0047764B">
        <w:rPr>
          <w:rFonts w:ascii="Arial" w:hAnsi="Arial" w:cs="Arial"/>
          <w:snapToGrid w:val="0"/>
        </w:rPr>
        <w:t xml:space="preserve">Should a Traveller move to more than one </w:t>
      </w:r>
      <w:r w:rsidR="007C15A0">
        <w:rPr>
          <w:rFonts w:ascii="Arial" w:hAnsi="Arial" w:cs="Arial"/>
          <w:snapToGrid w:val="0"/>
        </w:rPr>
        <w:t>A</w:t>
      </w:r>
      <w:r w:rsidR="0047764B">
        <w:rPr>
          <w:rFonts w:ascii="Arial" w:hAnsi="Arial" w:cs="Arial"/>
          <w:snapToGrid w:val="0"/>
        </w:rPr>
        <w:t xml:space="preserve">ccommodation establishment </w:t>
      </w:r>
      <w:r>
        <w:rPr>
          <w:rFonts w:ascii="Arial" w:hAnsi="Arial" w:cs="Arial"/>
          <w:snapToGrid w:val="0"/>
        </w:rPr>
        <w:t xml:space="preserve">or country </w:t>
      </w:r>
      <w:r w:rsidR="002B45AB">
        <w:rPr>
          <w:rFonts w:ascii="Arial" w:hAnsi="Arial" w:cs="Arial"/>
          <w:snapToGrid w:val="0"/>
        </w:rPr>
        <w:t>during one official business</w:t>
      </w:r>
      <w:r w:rsidR="0047764B">
        <w:rPr>
          <w:rFonts w:ascii="Arial" w:hAnsi="Arial" w:cs="Arial"/>
          <w:snapToGrid w:val="0"/>
        </w:rPr>
        <w:t xml:space="preserve"> trip, </w:t>
      </w:r>
      <w:r>
        <w:rPr>
          <w:rFonts w:ascii="Arial" w:hAnsi="Arial" w:cs="Arial"/>
          <w:snapToGrid w:val="0"/>
        </w:rPr>
        <w:t>he</w:t>
      </w:r>
      <w:r w:rsidR="0087035A">
        <w:rPr>
          <w:rFonts w:ascii="Arial" w:hAnsi="Arial" w:cs="Arial"/>
          <w:snapToGrid w:val="0"/>
        </w:rPr>
        <w:t xml:space="preserve">, or </w:t>
      </w:r>
      <w:r>
        <w:rPr>
          <w:rFonts w:ascii="Arial" w:hAnsi="Arial" w:cs="Arial"/>
          <w:snapToGrid w:val="0"/>
        </w:rPr>
        <w:t xml:space="preserve">she is allowed to </w:t>
      </w:r>
      <w:r w:rsidR="0047764B">
        <w:rPr>
          <w:rFonts w:ascii="Arial" w:hAnsi="Arial" w:cs="Arial"/>
          <w:snapToGrid w:val="0"/>
        </w:rPr>
        <w:t>laund</w:t>
      </w:r>
      <w:r>
        <w:rPr>
          <w:rFonts w:ascii="Arial" w:hAnsi="Arial" w:cs="Arial"/>
          <w:snapToGrid w:val="0"/>
        </w:rPr>
        <w:t xml:space="preserve">er five items at each establishment / country.  </w:t>
      </w:r>
      <w:r w:rsidR="004158A2">
        <w:rPr>
          <w:rFonts w:ascii="Arial" w:hAnsi="Arial" w:cs="Arial"/>
          <w:snapToGrid w:val="0"/>
        </w:rPr>
        <w:t xml:space="preserve">The Traveller must obtain prior approval for such expenses.  Travellers must submit receipts at all times with the claims and Institutions do not accept affidavits in lieu of receipts.  </w:t>
      </w:r>
      <w:r w:rsidR="0087035A">
        <w:rPr>
          <w:rFonts w:ascii="Arial" w:hAnsi="Arial" w:cs="Arial"/>
          <w:snapToGrid w:val="0"/>
        </w:rPr>
        <w:t xml:space="preserve">  </w:t>
      </w:r>
    </w:p>
    <w:p w14:paraId="03248C4B" w14:textId="77777777" w:rsidR="0047764B" w:rsidRPr="0047764B" w:rsidRDefault="0047764B" w:rsidP="0047764B">
      <w:pPr>
        <w:spacing w:after="120"/>
        <w:jc w:val="both"/>
        <w:rPr>
          <w:rFonts w:ascii="Arial" w:hAnsi="Arial" w:cs="Arial"/>
          <w:snapToGrid w:val="0"/>
        </w:rPr>
      </w:pPr>
    </w:p>
    <w:p w14:paraId="71300BD1" w14:textId="1AC2C70A" w:rsidR="00593890" w:rsidRPr="00C00315" w:rsidRDefault="00593890" w:rsidP="001B2785">
      <w:pPr>
        <w:pStyle w:val="ListParagraph"/>
        <w:widowControl w:val="0"/>
        <w:numPr>
          <w:ilvl w:val="1"/>
          <w:numId w:val="39"/>
        </w:numPr>
        <w:spacing w:line="40" w:lineRule="atLeast"/>
        <w:ind w:left="851" w:hanging="851"/>
        <w:contextualSpacing w:val="0"/>
        <w:jc w:val="both"/>
        <w:rPr>
          <w:rFonts w:ascii="Arial" w:hAnsi="Arial" w:cs="Arial"/>
          <w:b/>
        </w:rPr>
      </w:pPr>
      <w:r w:rsidRPr="00C00315">
        <w:rPr>
          <w:rFonts w:ascii="Arial" w:hAnsi="Arial" w:cs="Arial"/>
          <w:b/>
        </w:rPr>
        <w:t xml:space="preserve">Private Accommodation </w:t>
      </w:r>
    </w:p>
    <w:p w14:paraId="5B423AE0" w14:textId="22B95184" w:rsidR="00593890" w:rsidRDefault="00C00315" w:rsidP="001B2785">
      <w:pPr>
        <w:pStyle w:val="ListParagraph"/>
        <w:numPr>
          <w:ilvl w:val="2"/>
          <w:numId w:val="39"/>
        </w:numPr>
        <w:spacing w:after="120"/>
        <w:ind w:left="1134" w:hanging="1134"/>
        <w:contextualSpacing w:val="0"/>
        <w:jc w:val="both"/>
        <w:rPr>
          <w:rFonts w:ascii="Arial" w:hAnsi="Arial" w:cs="Arial"/>
          <w:snapToGrid w:val="0"/>
        </w:rPr>
      </w:pPr>
      <w:r>
        <w:rPr>
          <w:rFonts w:ascii="Arial" w:hAnsi="Arial" w:cs="Arial"/>
          <w:snapToGrid w:val="0"/>
        </w:rPr>
        <w:t>T</w:t>
      </w:r>
      <w:r w:rsidR="00593890">
        <w:rPr>
          <w:rFonts w:ascii="Arial" w:hAnsi="Arial" w:cs="Arial"/>
          <w:snapToGrid w:val="0"/>
        </w:rPr>
        <w:t xml:space="preserve">ravellers </w:t>
      </w:r>
      <w:r w:rsidR="003C5143">
        <w:rPr>
          <w:rFonts w:ascii="Arial" w:hAnsi="Arial" w:cs="Arial"/>
          <w:snapToGrid w:val="0"/>
        </w:rPr>
        <w:t>may</w:t>
      </w:r>
      <w:r w:rsidR="00593890">
        <w:rPr>
          <w:rFonts w:ascii="Arial" w:hAnsi="Arial" w:cs="Arial"/>
          <w:snapToGrid w:val="0"/>
        </w:rPr>
        <w:t xml:space="preserve"> choose to make use of private </w:t>
      </w:r>
      <w:r w:rsidR="007C15A0">
        <w:rPr>
          <w:rFonts w:ascii="Arial" w:hAnsi="Arial" w:cs="Arial"/>
          <w:snapToGrid w:val="0"/>
        </w:rPr>
        <w:t>A</w:t>
      </w:r>
      <w:r w:rsidR="00593890">
        <w:rPr>
          <w:rFonts w:ascii="Arial" w:hAnsi="Arial" w:cs="Arial"/>
          <w:snapToGrid w:val="0"/>
        </w:rPr>
        <w:t xml:space="preserve">ccommodation (staying with family or friends) when </w:t>
      </w:r>
      <w:r w:rsidR="00B6411F">
        <w:rPr>
          <w:rFonts w:ascii="Arial" w:hAnsi="Arial" w:cs="Arial"/>
          <w:snapToGrid w:val="0"/>
        </w:rPr>
        <w:t xml:space="preserve">they </w:t>
      </w:r>
      <w:r w:rsidR="002814C8">
        <w:rPr>
          <w:rFonts w:ascii="Arial" w:hAnsi="Arial" w:cs="Arial"/>
          <w:snapToGrid w:val="0"/>
        </w:rPr>
        <w:t>have approval</w:t>
      </w:r>
      <w:r w:rsidR="00365E55">
        <w:rPr>
          <w:rFonts w:ascii="Arial" w:hAnsi="Arial" w:cs="Arial"/>
          <w:snapToGrid w:val="0"/>
        </w:rPr>
        <w:t xml:space="preserve"> to</w:t>
      </w:r>
      <w:r w:rsidR="00593890">
        <w:rPr>
          <w:rFonts w:ascii="Arial" w:hAnsi="Arial" w:cs="Arial"/>
          <w:snapToGrid w:val="0"/>
        </w:rPr>
        <w:t xml:space="preserve"> spend at least one night away </w:t>
      </w:r>
      <w:r w:rsidR="002C7AC0">
        <w:rPr>
          <w:rFonts w:ascii="Arial" w:hAnsi="Arial" w:cs="Arial"/>
          <w:snapToGrid w:val="0"/>
        </w:rPr>
        <w:t xml:space="preserve">from home for </w:t>
      </w:r>
      <w:r w:rsidR="00B6411F">
        <w:rPr>
          <w:rFonts w:ascii="Arial" w:hAnsi="Arial" w:cs="Arial"/>
          <w:snapToGrid w:val="0"/>
        </w:rPr>
        <w:t xml:space="preserve">official </w:t>
      </w:r>
      <w:r w:rsidR="002C7AC0">
        <w:rPr>
          <w:rFonts w:ascii="Arial" w:hAnsi="Arial" w:cs="Arial"/>
          <w:snapToGrid w:val="0"/>
        </w:rPr>
        <w:t xml:space="preserve">business purposes, subject to paragraph </w:t>
      </w:r>
      <w:r w:rsidRPr="00715D55">
        <w:rPr>
          <w:rFonts w:ascii="Arial" w:hAnsi="Arial" w:cs="Arial"/>
          <w:snapToGrid w:val="0"/>
        </w:rPr>
        <w:fldChar w:fldCharType="begin"/>
      </w:r>
      <w:r w:rsidRPr="00715D55">
        <w:rPr>
          <w:rFonts w:ascii="Arial" w:hAnsi="Arial" w:cs="Arial"/>
          <w:snapToGrid w:val="0"/>
        </w:rPr>
        <w:instrText xml:space="preserve"> REF _Ref476933272 \r \p \h  \* MERGEFORMAT </w:instrText>
      </w:r>
      <w:r w:rsidRPr="00715D55">
        <w:rPr>
          <w:rFonts w:ascii="Arial" w:hAnsi="Arial" w:cs="Arial"/>
          <w:snapToGrid w:val="0"/>
        </w:rPr>
      </w:r>
      <w:r w:rsidRPr="00715D55">
        <w:rPr>
          <w:rFonts w:ascii="Arial" w:hAnsi="Arial" w:cs="Arial"/>
          <w:snapToGrid w:val="0"/>
        </w:rPr>
        <w:fldChar w:fldCharType="separate"/>
      </w:r>
      <w:r w:rsidR="00FA6672">
        <w:rPr>
          <w:rFonts w:ascii="Arial" w:hAnsi="Arial" w:cs="Arial"/>
          <w:snapToGrid w:val="0"/>
        </w:rPr>
        <w:t>13.1.4 above</w:t>
      </w:r>
      <w:r w:rsidRPr="00715D55">
        <w:rPr>
          <w:rFonts w:ascii="Arial" w:hAnsi="Arial" w:cs="Arial"/>
          <w:snapToGrid w:val="0"/>
        </w:rPr>
        <w:fldChar w:fldCharType="end"/>
      </w:r>
      <w:r w:rsidRPr="00715D55">
        <w:rPr>
          <w:rFonts w:ascii="Arial" w:hAnsi="Arial" w:cs="Arial"/>
          <w:snapToGrid w:val="0"/>
        </w:rPr>
        <w:t>.</w:t>
      </w:r>
    </w:p>
    <w:p w14:paraId="16D97739" w14:textId="48634855" w:rsidR="00484B91" w:rsidRPr="005341AA" w:rsidRDefault="002814C8" w:rsidP="001B2785">
      <w:pPr>
        <w:pStyle w:val="ListParagraph"/>
        <w:numPr>
          <w:ilvl w:val="2"/>
          <w:numId w:val="39"/>
        </w:numPr>
        <w:spacing w:after="120"/>
        <w:ind w:left="1134" w:hanging="1134"/>
        <w:contextualSpacing w:val="0"/>
        <w:jc w:val="both"/>
        <w:rPr>
          <w:rFonts w:ascii="Arial" w:hAnsi="Arial" w:cs="Arial"/>
          <w:snapToGrid w:val="0"/>
        </w:rPr>
      </w:pPr>
      <w:r>
        <w:rPr>
          <w:rFonts w:ascii="Arial" w:hAnsi="Arial" w:cs="Arial"/>
          <w:snapToGrid w:val="0"/>
        </w:rPr>
        <w:t>Institutions will compensate T</w:t>
      </w:r>
      <w:r w:rsidR="00593890" w:rsidRPr="005341AA">
        <w:rPr>
          <w:rFonts w:ascii="Arial" w:hAnsi="Arial" w:cs="Arial"/>
          <w:snapToGrid w:val="0"/>
        </w:rPr>
        <w:t xml:space="preserve">ravellers </w:t>
      </w:r>
      <w:r w:rsidR="00E23F4C" w:rsidRPr="005341AA">
        <w:rPr>
          <w:rFonts w:ascii="Arial" w:hAnsi="Arial" w:cs="Arial"/>
          <w:snapToGrid w:val="0"/>
        </w:rPr>
        <w:t xml:space="preserve">the Fixed Daily </w:t>
      </w:r>
      <w:r w:rsidR="002C7AC0" w:rsidRPr="005341AA">
        <w:rPr>
          <w:rFonts w:ascii="Arial" w:hAnsi="Arial" w:cs="Arial"/>
          <w:snapToGrid w:val="0"/>
        </w:rPr>
        <w:t xml:space="preserve">Subsistence </w:t>
      </w:r>
      <w:r w:rsidR="00E23F4C" w:rsidRPr="005341AA">
        <w:rPr>
          <w:rFonts w:ascii="Arial" w:hAnsi="Arial" w:cs="Arial"/>
          <w:snapToGrid w:val="0"/>
        </w:rPr>
        <w:t>Allowance</w:t>
      </w:r>
      <w:r w:rsidR="006B7DFE" w:rsidRPr="005341AA">
        <w:rPr>
          <w:rFonts w:ascii="Arial" w:hAnsi="Arial" w:cs="Arial"/>
          <w:snapToGrid w:val="0"/>
        </w:rPr>
        <w:t xml:space="preserve"> rate</w:t>
      </w:r>
      <w:r>
        <w:rPr>
          <w:rFonts w:ascii="Arial" w:hAnsi="Arial" w:cs="Arial"/>
          <w:snapToGrid w:val="0"/>
        </w:rPr>
        <w:t xml:space="preserve"> as per paragraph </w:t>
      </w:r>
      <w:r w:rsidR="00365E55" w:rsidRPr="00715D55">
        <w:rPr>
          <w:rFonts w:ascii="Arial" w:hAnsi="Arial" w:cs="Arial"/>
          <w:snapToGrid w:val="0"/>
        </w:rPr>
        <w:fldChar w:fldCharType="begin"/>
      </w:r>
      <w:r w:rsidR="00365E55" w:rsidRPr="00715D55">
        <w:rPr>
          <w:rFonts w:ascii="Arial" w:hAnsi="Arial" w:cs="Arial"/>
          <w:snapToGrid w:val="0"/>
        </w:rPr>
        <w:instrText xml:space="preserve"> REF _Ref477108505 \r \h  \* MERGEFORMAT </w:instrText>
      </w:r>
      <w:r w:rsidR="00365E55" w:rsidRPr="00715D55">
        <w:rPr>
          <w:rFonts w:ascii="Arial" w:hAnsi="Arial" w:cs="Arial"/>
          <w:snapToGrid w:val="0"/>
        </w:rPr>
      </w:r>
      <w:r w:rsidR="00365E55" w:rsidRPr="00715D55">
        <w:rPr>
          <w:rFonts w:ascii="Arial" w:hAnsi="Arial" w:cs="Arial"/>
          <w:snapToGrid w:val="0"/>
        </w:rPr>
        <w:fldChar w:fldCharType="separate"/>
      </w:r>
      <w:r w:rsidR="00FA6672">
        <w:rPr>
          <w:rFonts w:ascii="Arial" w:hAnsi="Arial" w:cs="Arial"/>
          <w:snapToGrid w:val="0"/>
        </w:rPr>
        <w:t>16.4.2</w:t>
      </w:r>
      <w:r w:rsidR="00365E55" w:rsidRPr="00715D55">
        <w:rPr>
          <w:rFonts w:ascii="Arial" w:hAnsi="Arial" w:cs="Arial"/>
          <w:snapToGrid w:val="0"/>
        </w:rPr>
        <w:fldChar w:fldCharType="end"/>
      </w:r>
      <w:r w:rsidR="00365E55" w:rsidRPr="00715D55">
        <w:rPr>
          <w:rFonts w:ascii="Arial" w:hAnsi="Arial" w:cs="Arial"/>
          <w:snapToGrid w:val="0"/>
        </w:rPr>
        <w:t>(e) below</w:t>
      </w:r>
      <w:r w:rsidR="002C7AC0" w:rsidRPr="00715D55">
        <w:rPr>
          <w:rFonts w:ascii="Arial" w:hAnsi="Arial" w:cs="Arial"/>
          <w:snapToGrid w:val="0"/>
        </w:rPr>
        <w:t>, on</w:t>
      </w:r>
      <w:r w:rsidR="002C7AC0" w:rsidRPr="005341AA">
        <w:rPr>
          <w:rFonts w:ascii="Arial" w:hAnsi="Arial" w:cs="Arial"/>
          <w:snapToGrid w:val="0"/>
        </w:rPr>
        <w:t xml:space="preserve"> a pro-rata basis.</w:t>
      </w:r>
    </w:p>
    <w:p w14:paraId="5C73D41D" w14:textId="77777777" w:rsidR="00C24042" w:rsidRDefault="00C24042" w:rsidP="00AD10DA">
      <w:pPr>
        <w:ind w:left="1560" w:hanging="993"/>
        <w:jc w:val="both"/>
        <w:rPr>
          <w:rFonts w:ascii="Arial" w:hAnsi="Arial" w:cs="Arial"/>
          <w:snapToGrid w:val="0"/>
        </w:rPr>
      </w:pPr>
    </w:p>
    <w:p w14:paraId="611160CD" w14:textId="177AB144" w:rsidR="00F5718D" w:rsidRPr="0031370D" w:rsidRDefault="00DD41F9" w:rsidP="00B17684">
      <w:pPr>
        <w:pStyle w:val="Style10"/>
        <w:numPr>
          <w:ilvl w:val="0"/>
          <w:numId w:val="2"/>
        </w:numPr>
        <w:spacing w:before="240" w:after="120"/>
        <w:ind w:left="851" w:hanging="851"/>
        <w:contextualSpacing w:val="0"/>
        <w:rPr>
          <w:color w:val="234F77" w:themeColor="accent2" w:themeShade="80"/>
          <w:sz w:val="28"/>
        </w:rPr>
      </w:pPr>
      <w:bookmarkStart w:id="68" w:name="_Toc477538292"/>
      <w:r w:rsidRPr="0031370D">
        <w:rPr>
          <w:color w:val="234F77" w:themeColor="accent2" w:themeShade="80"/>
          <w:sz w:val="28"/>
        </w:rPr>
        <w:t>TRAVELLER</w:t>
      </w:r>
      <w:r w:rsidR="00F5718D" w:rsidRPr="0031370D">
        <w:rPr>
          <w:color w:val="234F77" w:themeColor="accent2" w:themeShade="80"/>
          <w:sz w:val="28"/>
        </w:rPr>
        <w:t xml:space="preserve"> </w:t>
      </w:r>
      <w:r w:rsidR="00F8374A" w:rsidRPr="0031370D">
        <w:rPr>
          <w:color w:val="234F77" w:themeColor="accent2" w:themeShade="80"/>
          <w:sz w:val="28"/>
        </w:rPr>
        <w:t xml:space="preserve">HEALTH AND </w:t>
      </w:r>
      <w:r w:rsidR="00DD3ACF" w:rsidRPr="0031370D">
        <w:rPr>
          <w:color w:val="234F77" w:themeColor="accent2" w:themeShade="80"/>
          <w:sz w:val="28"/>
        </w:rPr>
        <w:t>SAFETY</w:t>
      </w:r>
      <w:bookmarkEnd w:id="68"/>
      <w:r w:rsidR="00DD3ACF" w:rsidRPr="0031370D">
        <w:rPr>
          <w:color w:val="234F77" w:themeColor="accent2" w:themeShade="80"/>
          <w:sz w:val="28"/>
        </w:rPr>
        <w:t xml:space="preserve"> </w:t>
      </w:r>
    </w:p>
    <w:p w14:paraId="43172BD5" w14:textId="65BC0EA4" w:rsidR="008134D9" w:rsidRDefault="00FD5DFB" w:rsidP="001B2785">
      <w:pPr>
        <w:pStyle w:val="ListParagraph"/>
        <w:numPr>
          <w:ilvl w:val="1"/>
          <w:numId w:val="41"/>
        </w:numPr>
        <w:spacing w:after="120"/>
        <w:ind w:left="851" w:hanging="851"/>
        <w:contextualSpacing w:val="0"/>
        <w:jc w:val="both"/>
        <w:rPr>
          <w:rFonts w:ascii="Arial" w:hAnsi="Arial" w:cs="Arial"/>
        </w:rPr>
      </w:pPr>
      <w:r>
        <w:rPr>
          <w:rFonts w:ascii="Arial" w:hAnsi="Arial" w:cs="Arial"/>
        </w:rPr>
        <w:t>I</w:t>
      </w:r>
      <w:r w:rsidR="007708F5" w:rsidRPr="004B34AD">
        <w:rPr>
          <w:rFonts w:ascii="Arial" w:hAnsi="Arial" w:cs="Arial"/>
        </w:rPr>
        <w:t>t is the duty of the Traveller to ensure that he</w:t>
      </w:r>
      <w:r w:rsidR="00873503">
        <w:rPr>
          <w:rFonts w:ascii="Arial" w:hAnsi="Arial" w:cs="Arial"/>
        </w:rPr>
        <w:t xml:space="preserve"> or </w:t>
      </w:r>
      <w:r w:rsidR="007708F5" w:rsidRPr="004B34AD">
        <w:rPr>
          <w:rFonts w:ascii="Arial" w:hAnsi="Arial" w:cs="Arial"/>
        </w:rPr>
        <w:t>she is aware of and</w:t>
      </w:r>
      <w:r w:rsidR="00873503">
        <w:rPr>
          <w:rFonts w:ascii="Arial" w:hAnsi="Arial" w:cs="Arial"/>
        </w:rPr>
        <w:t xml:space="preserve">, </w:t>
      </w:r>
      <w:r w:rsidR="007708F5" w:rsidRPr="004B34AD">
        <w:rPr>
          <w:rFonts w:ascii="Arial" w:hAnsi="Arial" w:cs="Arial"/>
        </w:rPr>
        <w:t>or</w:t>
      </w:r>
      <w:r w:rsidR="00873503">
        <w:rPr>
          <w:rFonts w:ascii="Arial" w:hAnsi="Arial" w:cs="Arial"/>
        </w:rPr>
        <w:t>,</w:t>
      </w:r>
      <w:r w:rsidR="007708F5" w:rsidRPr="004B34AD">
        <w:rPr>
          <w:rFonts w:ascii="Arial" w:hAnsi="Arial" w:cs="Arial"/>
        </w:rPr>
        <w:t xml:space="preserve"> compl</w:t>
      </w:r>
      <w:r w:rsidR="00814857">
        <w:rPr>
          <w:rFonts w:ascii="Arial" w:hAnsi="Arial" w:cs="Arial"/>
        </w:rPr>
        <w:t>ies</w:t>
      </w:r>
      <w:r w:rsidR="007708F5" w:rsidRPr="004B34AD">
        <w:rPr>
          <w:rFonts w:ascii="Arial" w:hAnsi="Arial" w:cs="Arial"/>
        </w:rPr>
        <w:t xml:space="preserve"> with any health requirements and recommended precautions relevant to his</w:t>
      </w:r>
      <w:r w:rsidR="00873503">
        <w:rPr>
          <w:rFonts w:ascii="Arial" w:hAnsi="Arial" w:cs="Arial"/>
        </w:rPr>
        <w:t xml:space="preserve"> or </w:t>
      </w:r>
      <w:r w:rsidR="007708F5" w:rsidRPr="004B34AD">
        <w:rPr>
          <w:rFonts w:ascii="Arial" w:hAnsi="Arial" w:cs="Arial"/>
        </w:rPr>
        <w:t>her travel</w:t>
      </w:r>
      <w:r w:rsidR="007F35C6" w:rsidRPr="004B34AD">
        <w:rPr>
          <w:rFonts w:ascii="Arial" w:hAnsi="Arial" w:cs="Arial"/>
        </w:rPr>
        <w:t>.</w:t>
      </w:r>
      <w:r w:rsidR="00814857">
        <w:rPr>
          <w:rFonts w:ascii="Arial" w:hAnsi="Arial" w:cs="Arial"/>
        </w:rPr>
        <w:t xml:space="preserve"> </w:t>
      </w:r>
    </w:p>
    <w:p w14:paraId="21615C15" w14:textId="542549A9" w:rsidR="007708F5" w:rsidRDefault="00814857" w:rsidP="001B2785">
      <w:pPr>
        <w:pStyle w:val="ListParagraph"/>
        <w:numPr>
          <w:ilvl w:val="1"/>
          <w:numId w:val="41"/>
        </w:numPr>
        <w:spacing w:after="120"/>
        <w:ind w:left="851" w:hanging="851"/>
        <w:contextualSpacing w:val="0"/>
        <w:jc w:val="both"/>
        <w:rPr>
          <w:rFonts w:ascii="Arial" w:hAnsi="Arial" w:cs="Arial"/>
        </w:rPr>
      </w:pPr>
      <w:r w:rsidRPr="008134D9">
        <w:rPr>
          <w:rFonts w:ascii="Arial" w:hAnsi="Arial" w:cs="Arial"/>
        </w:rPr>
        <w:t xml:space="preserve">Should </w:t>
      </w:r>
      <w:r w:rsidR="00AD6C98" w:rsidRPr="008134D9">
        <w:rPr>
          <w:rFonts w:ascii="Arial" w:hAnsi="Arial" w:cs="Arial"/>
        </w:rPr>
        <w:t xml:space="preserve">it be confirmed that vaccinations may be necessary, the Traveller must </w:t>
      </w:r>
      <w:r w:rsidR="007708F5" w:rsidRPr="008134D9">
        <w:rPr>
          <w:rFonts w:ascii="Arial" w:hAnsi="Arial" w:cs="Arial"/>
        </w:rPr>
        <w:t>consult his</w:t>
      </w:r>
      <w:r w:rsidR="00873503" w:rsidRPr="008134D9">
        <w:rPr>
          <w:rFonts w:ascii="Arial" w:hAnsi="Arial" w:cs="Arial"/>
        </w:rPr>
        <w:t xml:space="preserve"> or </w:t>
      </w:r>
      <w:r w:rsidR="007708F5" w:rsidRPr="008134D9">
        <w:rPr>
          <w:rFonts w:ascii="Arial" w:hAnsi="Arial" w:cs="Arial"/>
        </w:rPr>
        <w:t xml:space="preserve">her doctor or </w:t>
      </w:r>
      <w:r w:rsidRPr="008134D9">
        <w:rPr>
          <w:rFonts w:ascii="Arial" w:hAnsi="Arial" w:cs="Arial"/>
        </w:rPr>
        <w:t>t</w:t>
      </w:r>
      <w:r w:rsidR="007708F5" w:rsidRPr="008134D9">
        <w:rPr>
          <w:rFonts w:ascii="Arial" w:hAnsi="Arial" w:cs="Arial"/>
        </w:rPr>
        <w:t xml:space="preserve">ravel </w:t>
      </w:r>
      <w:r w:rsidRPr="008134D9">
        <w:rPr>
          <w:rFonts w:ascii="Arial" w:hAnsi="Arial" w:cs="Arial"/>
        </w:rPr>
        <w:t>c</w:t>
      </w:r>
      <w:r w:rsidR="007708F5" w:rsidRPr="008134D9">
        <w:rPr>
          <w:rFonts w:ascii="Arial" w:hAnsi="Arial" w:cs="Arial"/>
        </w:rPr>
        <w:t>linic prior to commencing travel</w:t>
      </w:r>
      <w:r w:rsidR="00873503" w:rsidRPr="008134D9">
        <w:rPr>
          <w:rFonts w:ascii="Arial" w:hAnsi="Arial" w:cs="Arial"/>
        </w:rPr>
        <w:t>,</w:t>
      </w:r>
      <w:r w:rsidR="007708F5" w:rsidRPr="008134D9">
        <w:rPr>
          <w:rFonts w:ascii="Arial" w:hAnsi="Arial" w:cs="Arial"/>
        </w:rPr>
        <w:t xml:space="preserve"> to ensure that the necessary vaccinations are administered.</w:t>
      </w:r>
    </w:p>
    <w:p w14:paraId="72C5F8A9" w14:textId="6B4E6F08" w:rsidR="00985FE8" w:rsidRPr="00985FE8" w:rsidRDefault="00985FE8" w:rsidP="00985FE8">
      <w:pPr>
        <w:pStyle w:val="ListParagraph"/>
        <w:numPr>
          <w:ilvl w:val="1"/>
          <w:numId w:val="41"/>
        </w:numPr>
        <w:spacing w:after="120"/>
        <w:ind w:left="851" w:hanging="851"/>
        <w:contextualSpacing w:val="0"/>
        <w:jc w:val="both"/>
        <w:rPr>
          <w:rFonts w:ascii="Arial" w:hAnsi="Arial" w:cs="Arial"/>
        </w:rPr>
      </w:pPr>
      <w:bookmarkStart w:id="69" w:name="_Ref477794686"/>
      <w:r>
        <w:rPr>
          <w:rFonts w:ascii="Arial" w:hAnsi="Arial" w:cs="Arial"/>
        </w:rPr>
        <w:t>The Institution will reimburse the Official for costs related to visiting a travel clinic for all authorized business related trips.  When submitting a claim, the Institution will reimburse the Official only if proof is provided for the costs incurred.</w:t>
      </w:r>
      <w:bookmarkEnd w:id="69"/>
    </w:p>
    <w:p w14:paraId="350C2AC6" w14:textId="5475CBA0" w:rsidR="008134D9" w:rsidRPr="00FB7364" w:rsidRDefault="008134D9" w:rsidP="001B2785">
      <w:pPr>
        <w:pStyle w:val="ListParagraph"/>
        <w:numPr>
          <w:ilvl w:val="1"/>
          <w:numId w:val="41"/>
        </w:numPr>
        <w:spacing w:after="120"/>
        <w:ind w:left="851" w:hanging="851"/>
        <w:contextualSpacing w:val="0"/>
        <w:jc w:val="both"/>
        <w:rPr>
          <w:rFonts w:ascii="Arial" w:hAnsi="Arial" w:cs="Arial"/>
          <w:lang w:val="en-GB"/>
        </w:rPr>
      </w:pPr>
      <w:r>
        <w:rPr>
          <w:rFonts w:ascii="Arial" w:hAnsi="Arial" w:cs="Arial"/>
          <w:lang w:val="en-GB"/>
        </w:rPr>
        <w:t xml:space="preserve">Traveller has to show proof of the required vaccinations to enter the specific country.  If the Traveller fails to obtain the required vaccinations and the trip fails as a result thereof, the </w:t>
      </w:r>
      <w:r w:rsidRPr="00DF3D97">
        <w:rPr>
          <w:rFonts w:ascii="Arial" w:hAnsi="Arial" w:cs="Arial"/>
        </w:rPr>
        <w:t>Institution will settle the account</w:t>
      </w:r>
      <w:r w:rsidR="002E330E" w:rsidRPr="00DF3D97">
        <w:rPr>
          <w:rFonts w:ascii="Arial" w:hAnsi="Arial" w:cs="Arial"/>
        </w:rPr>
        <w:t>,</w:t>
      </w:r>
      <w:r w:rsidRPr="00DF3D97">
        <w:rPr>
          <w:rFonts w:ascii="Arial" w:hAnsi="Arial" w:cs="Arial"/>
        </w:rPr>
        <w:t xml:space="preserve"> and if the Traveller is found liable, recove</w:t>
      </w:r>
      <w:r w:rsidR="00DF3D97" w:rsidRPr="00DF3D97">
        <w:rPr>
          <w:rFonts w:ascii="Arial" w:hAnsi="Arial" w:cs="Arial"/>
        </w:rPr>
        <w:t>r the amount from the Traveller</w:t>
      </w:r>
      <w:r w:rsidRPr="00DF3D97">
        <w:rPr>
          <w:rFonts w:ascii="Arial" w:hAnsi="Arial" w:cs="Arial"/>
          <w:lang w:val="en-GB"/>
        </w:rPr>
        <w:t>.</w:t>
      </w:r>
    </w:p>
    <w:p w14:paraId="07E6C622" w14:textId="3587B754" w:rsidR="00A306EF" w:rsidRDefault="00A306EF" w:rsidP="001B2785">
      <w:pPr>
        <w:pStyle w:val="ListParagraph"/>
        <w:numPr>
          <w:ilvl w:val="1"/>
          <w:numId w:val="41"/>
        </w:numPr>
        <w:spacing w:after="120"/>
        <w:ind w:left="851" w:hanging="851"/>
        <w:contextualSpacing w:val="0"/>
        <w:jc w:val="both"/>
        <w:rPr>
          <w:rFonts w:ascii="Arial" w:hAnsi="Arial" w:cs="Arial"/>
        </w:rPr>
      </w:pPr>
      <w:r>
        <w:rPr>
          <w:rFonts w:ascii="Arial" w:hAnsi="Arial" w:cs="Arial"/>
        </w:rPr>
        <w:t xml:space="preserve">The Traveller </w:t>
      </w:r>
      <w:r w:rsidR="00841E33">
        <w:rPr>
          <w:rFonts w:ascii="Arial" w:hAnsi="Arial" w:cs="Arial"/>
        </w:rPr>
        <w:t xml:space="preserve">must carry </w:t>
      </w:r>
      <w:r>
        <w:rPr>
          <w:rFonts w:ascii="Arial" w:hAnsi="Arial" w:cs="Arial"/>
        </w:rPr>
        <w:t>the necessary vaccination document with him</w:t>
      </w:r>
      <w:r w:rsidR="00873503">
        <w:rPr>
          <w:rFonts w:ascii="Arial" w:hAnsi="Arial" w:cs="Arial"/>
        </w:rPr>
        <w:t xml:space="preserve"> or </w:t>
      </w:r>
      <w:r>
        <w:rPr>
          <w:rFonts w:ascii="Arial" w:hAnsi="Arial" w:cs="Arial"/>
        </w:rPr>
        <w:t>her at all times.</w:t>
      </w:r>
    </w:p>
    <w:p w14:paraId="3B4BCBF6" w14:textId="30D4EF8E" w:rsidR="00F8374A" w:rsidRPr="004B34AD" w:rsidRDefault="005A0706" w:rsidP="001B2785">
      <w:pPr>
        <w:pStyle w:val="ListParagraph"/>
        <w:numPr>
          <w:ilvl w:val="1"/>
          <w:numId w:val="41"/>
        </w:numPr>
        <w:spacing w:after="120"/>
        <w:ind w:left="851" w:hanging="851"/>
        <w:contextualSpacing w:val="0"/>
        <w:jc w:val="both"/>
        <w:rPr>
          <w:rFonts w:ascii="Arial" w:hAnsi="Arial" w:cs="Arial"/>
        </w:rPr>
      </w:pPr>
      <w:r w:rsidRPr="004B34AD">
        <w:rPr>
          <w:rFonts w:ascii="Arial" w:hAnsi="Arial" w:cs="Arial"/>
        </w:rPr>
        <w:lastRenderedPageBreak/>
        <w:t xml:space="preserve">It is </w:t>
      </w:r>
      <w:r w:rsidR="00686D6F" w:rsidRPr="004B34AD">
        <w:rPr>
          <w:rFonts w:ascii="Arial" w:hAnsi="Arial" w:cs="Arial"/>
        </w:rPr>
        <w:t xml:space="preserve">not advisable for pregnant women to undertake flights during their first and third </w:t>
      </w:r>
      <w:r w:rsidR="00841E33" w:rsidRPr="004B34AD">
        <w:rPr>
          <w:rFonts w:ascii="Arial" w:hAnsi="Arial" w:cs="Arial"/>
        </w:rPr>
        <w:t>t</w:t>
      </w:r>
      <w:r w:rsidR="00686D6F" w:rsidRPr="004B34AD">
        <w:rPr>
          <w:rFonts w:ascii="Arial" w:hAnsi="Arial" w:cs="Arial"/>
        </w:rPr>
        <w:t xml:space="preserve">rimesters. Pregnant women are advised to consult their doctors </w:t>
      </w:r>
      <w:r w:rsidR="00AA31DB" w:rsidRPr="004B34AD">
        <w:rPr>
          <w:rFonts w:ascii="Arial" w:hAnsi="Arial" w:cs="Arial"/>
        </w:rPr>
        <w:t>before</w:t>
      </w:r>
      <w:r w:rsidR="00686D6F" w:rsidRPr="004B34AD">
        <w:rPr>
          <w:rFonts w:ascii="Arial" w:hAnsi="Arial" w:cs="Arial"/>
        </w:rPr>
        <w:t xml:space="preserve"> a flight</w:t>
      </w:r>
      <w:r w:rsidR="005F37F0" w:rsidRPr="004B34AD">
        <w:rPr>
          <w:rFonts w:ascii="Arial" w:hAnsi="Arial" w:cs="Arial"/>
        </w:rPr>
        <w:t>.</w:t>
      </w:r>
    </w:p>
    <w:p w14:paraId="65DC6C63" w14:textId="77777777" w:rsidR="00484B91" w:rsidRDefault="00484B91" w:rsidP="00AD10DA">
      <w:pPr>
        <w:tabs>
          <w:tab w:val="left" w:pos="567"/>
        </w:tabs>
        <w:ind w:left="567" w:hanging="567"/>
        <w:jc w:val="both"/>
        <w:rPr>
          <w:rFonts w:ascii="Arial" w:hAnsi="Arial" w:cs="Arial"/>
          <w:snapToGrid w:val="0"/>
        </w:rPr>
      </w:pPr>
    </w:p>
    <w:p w14:paraId="543711DE" w14:textId="2BD04479" w:rsidR="00F2689C" w:rsidRPr="0031370D" w:rsidRDefault="00F8374A" w:rsidP="00B17684">
      <w:pPr>
        <w:pStyle w:val="Style10"/>
        <w:numPr>
          <w:ilvl w:val="0"/>
          <w:numId w:val="2"/>
        </w:numPr>
        <w:spacing w:before="240" w:after="120"/>
        <w:ind w:left="851" w:hanging="851"/>
        <w:contextualSpacing w:val="0"/>
        <w:rPr>
          <w:color w:val="234F77" w:themeColor="accent2" w:themeShade="80"/>
          <w:sz w:val="28"/>
        </w:rPr>
      </w:pPr>
      <w:bookmarkStart w:id="70" w:name="_Toc477538293"/>
      <w:r w:rsidRPr="0031370D">
        <w:rPr>
          <w:color w:val="234F77" w:themeColor="accent2" w:themeShade="80"/>
          <w:sz w:val="28"/>
        </w:rPr>
        <w:t>TRAVEL INSURANCE</w:t>
      </w:r>
      <w:bookmarkEnd w:id="70"/>
    </w:p>
    <w:p w14:paraId="5FB54DCF" w14:textId="6A9A9B0F" w:rsidR="000318A1" w:rsidRPr="00FD5DFB" w:rsidRDefault="00A8434E" w:rsidP="001B2785">
      <w:pPr>
        <w:pStyle w:val="ListParagraph"/>
        <w:numPr>
          <w:ilvl w:val="1"/>
          <w:numId w:val="42"/>
        </w:numPr>
        <w:spacing w:after="120"/>
        <w:ind w:left="851" w:hanging="851"/>
        <w:contextualSpacing w:val="0"/>
        <w:jc w:val="both"/>
        <w:rPr>
          <w:rFonts w:ascii="Arial" w:hAnsi="Arial" w:cs="Arial"/>
        </w:rPr>
      </w:pPr>
      <w:r w:rsidRPr="00FD5DFB">
        <w:rPr>
          <w:rFonts w:ascii="Arial" w:hAnsi="Arial" w:cs="Arial"/>
        </w:rPr>
        <w:t>T</w:t>
      </w:r>
      <w:r w:rsidR="006D4006" w:rsidRPr="00FD5DFB">
        <w:rPr>
          <w:rFonts w:ascii="Arial" w:hAnsi="Arial" w:cs="Arial"/>
        </w:rPr>
        <w:t>he Traveller</w:t>
      </w:r>
      <w:r w:rsidRPr="00FD5DFB">
        <w:rPr>
          <w:rFonts w:ascii="Arial" w:hAnsi="Arial" w:cs="Arial"/>
        </w:rPr>
        <w:t xml:space="preserve"> must</w:t>
      </w:r>
      <w:r w:rsidR="006D4006" w:rsidRPr="00FD5DFB">
        <w:rPr>
          <w:rFonts w:ascii="Arial" w:hAnsi="Arial" w:cs="Arial"/>
        </w:rPr>
        <w:t xml:space="preserve"> </w:t>
      </w:r>
      <w:r w:rsidR="000318A1" w:rsidRPr="00FD5DFB">
        <w:rPr>
          <w:rFonts w:ascii="Arial" w:hAnsi="Arial" w:cs="Arial"/>
        </w:rPr>
        <w:t>familiarise</w:t>
      </w:r>
      <w:r w:rsidR="006D4006" w:rsidRPr="00FD5DFB">
        <w:rPr>
          <w:rFonts w:ascii="Arial" w:hAnsi="Arial" w:cs="Arial"/>
        </w:rPr>
        <w:t xml:space="preserve"> </w:t>
      </w:r>
      <w:r w:rsidR="00873503">
        <w:rPr>
          <w:rFonts w:ascii="Arial" w:hAnsi="Arial" w:cs="Arial"/>
        </w:rPr>
        <w:t xml:space="preserve">themselves </w:t>
      </w:r>
      <w:r w:rsidR="006D4006" w:rsidRPr="00FD5DFB">
        <w:rPr>
          <w:rFonts w:ascii="Arial" w:hAnsi="Arial" w:cs="Arial"/>
        </w:rPr>
        <w:t xml:space="preserve">with the relevant terms of the </w:t>
      </w:r>
      <w:r w:rsidR="00EB61BC" w:rsidRPr="00FD5DFB">
        <w:rPr>
          <w:rFonts w:ascii="Arial" w:hAnsi="Arial" w:cs="Arial"/>
        </w:rPr>
        <w:t>Institution</w:t>
      </w:r>
      <w:r w:rsidR="006D4006" w:rsidRPr="00FD5DFB">
        <w:rPr>
          <w:rFonts w:ascii="Arial" w:hAnsi="Arial" w:cs="Arial"/>
        </w:rPr>
        <w:t>’s Insura</w:t>
      </w:r>
      <w:r w:rsidR="00E130F9" w:rsidRPr="00FD5DFB">
        <w:rPr>
          <w:rFonts w:ascii="Arial" w:hAnsi="Arial" w:cs="Arial"/>
        </w:rPr>
        <w:t xml:space="preserve">nce Policy before embarking on </w:t>
      </w:r>
      <w:r w:rsidR="00873503">
        <w:rPr>
          <w:rFonts w:ascii="Arial" w:hAnsi="Arial" w:cs="Arial"/>
        </w:rPr>
        <w:t xml:space="preserve">their </w:t>
      </w:r>
      <w:r w:rsidR="006D4006" w:rsidRPr="00FD5DFB">
        <w:rPr>
          <w:rFonts w:ascii="Arial" w:hAnsi="Arial" w:cs="Arial"/>
        </w:rPr>
        <w:t xml:space="preserve"> journey</w:t>
      </w:r>
      <w:r w:rsidR="00BC0019" w:rsidRPr="00FD5DFB">
        <w:rPr>
          <w:rFonts w:ascii="Arial" w:hAnsi="Arial" w:cs="Arial"/>
        </w:rPr>
        <w:t xml:space="preserve"> and</w:t>
      </w:r>
      <w:r w:rsidRPr="00FD5DFB">
        <w:rPr>
          <w:rFonts w:ascii="Arial" w:hAnsi="Arial" w:cs="Arial"/>
        </w:rPr>
        <w:t xml:space="preserve"> must </w:t>
      </w:r>
      <w:r w:rsidR="00BC0019" w:rsidRPr="00FD5DFB">
        <w:rPr>
          <w:rFonts w:ascii="Arial" w:hAnsi="Arial" w:cs="Arial"/>
        </w:rPr>
        <w:t>always adhere to it.</w:t>
      </w:r>
    </w:p>
    <w:p w14:paraId="4976E813" w14:textId="51CBF09A" w:rsidR="00F2689C" w:rsidRDefault="00F2689C" w:rsidP="001B2785">
      <w:pPr>
        <w:pStyle w:val="ListParagraph"/>
        <w:numPr>
          <w:ilvl w:val="1"/>
          <w:numId w:val="42"/>
        </w:numPr>
        <w:spacing w:after="120"/>
        <w:ind w:left="851" w:hanging="851"/>
        <w:contextualSpacing w:val="0"/>
        <w:jc w:val="both"/>
        <w:rPr>
          <w:rFonts w:ascii="Arial" w:hAnsi="Arial" w:cs="Arial"/>
        </w:rPr>
      </w:pPr>
      <w:r>
        <w:rPr>
          <w:rFonts w:ascii="Arial" w:hAnsi="Arial" w:cs="Arial"/>
        </w:rPr>
        <w:t>The following arrangements are applicable to</w:t>
      </w:r>
      <w:r w:rsidR="00A92D3C">
        <w:rPr>
          <w:rFonts w:ascii="Arial" w:hAnsi="Arial" w:cs="Arial"/>
        </w:rPr>
        <w:t>:</w:t>
      </w:r>
    </w:p>
    <w:p w14:paraId="71B1EDA0" w14:textId="53C12511" w:rsidR="006D3C0E" w:rsidRPr="00FD5DFB" w:rsidRDefault="006D3C0E" w:rsidP="001B2785">
      <w:pPr>
        <w:pStyle w:val="ListParagraph"/>
        <w:numPr>
          <w:ilvl w:val="1"/>
          <w:numId w:val="42"/>
        </w:numPr>
        <w:spacing w:after="120"/>
        <w:ind w:left="851" w:hanging="851"/>
        <w:contextualSpacing w:val="0"/>
        <w:jc w:val="both"/>
        <w:rPr>
          <w:rFonts w:ascii="Arial" w:hAnsi="Arial" w:cs="Arial"/>
          <w:b/>
        </w:rPr>
      </w:pPr>
      <w:r w:rsidRPr="00FD5DFB">
        <w:rPr>
          <w:rFonts w:ascii="Arial" w:hAnsi="Arial" w:cs="Arial"/>
          <w:b/>
        </w:rPr>
        <w:t>Medical Insurance</w:t>
      </w:r>
    </w:p>
    <w:p w14:paraId="51F61354" w14:textId="2CD62AB8" w:rsidR="006D3C0E" w:rsidRPr="00FD5DFB" w:rsidRDefault="000727BF" w:rsidP="001B2785">
      <w:pPr>
        <w:pStyle w:val="ListParagraph"/>
        <w:numPr>
          <w:ilvl w:val="2"/>
          <w:numId w:val="42"/>
        </w:numPr>
        <w:spacing w:after="120"/>
        <w:ind w:left="1134" w:hanging="1134"/>
        <w:contextualSpacing w:val="0"/>
        <w:jc w:val="both"/>
        <w:rPr>
          <w:rFonts w:ascii="Arial" w:hAnsi="Arial" w:cs="Arial"/>
          <w:snapToGrid w:val="0"/>
        </w:rPr>
      </w:pPr>
      <w:r w:rsidRPr="00FD5DFB">
        <w:rPr>
          <w:rFonts w:ascii="Arial" w:hAnsi="Arial" w:cs="Arial"/>
          <w:snapToGrid w:val="0"/>
        </w:rPr>
        <w:t xml:space="preserve">In the case of sickness or injury during a domestic trip, the </w:t>
      </w:r>
      <w:r w:rsidR="005F37F0" w:rsidRPr="00FD5DFB">
        <w:rPr>
          <w:rFonts w:ascii="Arial" w:hAnsi="Arial" w:cs="Arial"/>
          <w:snapToGrid w:val="0"/>
        </w:rPr>
        <w:t>Traveller</w:t>
      </w:r>
      <w:r w:rsidRPr="00FD5DFB">
        <w:rPr>
          <w:rFonts w:ascii="Arial" w:hAnsi="Arial" w:cs="Arial"/>
          <w:snapToGrid w:val="0"/>
        </w:rPr>
        <w:t xml:space="preserve"> </w:t>
      </w:r>
      <w:r w:rsidR="003D4DE1">
        <w:rPr>
          <w:rFonts w:ascii="Arial" w:hAnsi="Arial" w:cs="Arial"/>
          <w:snapToGrid w:val="0"/>
        </w:rPr>
        <w:t>is</w:t>
      </w:r>
      <w:r w:rsidRPr="00FD5DFB">
        <w:rPr>
          <w:rFonts w:ascii="Arial" w:hAnsi="Arial" w:cs="Arial"/>
          <w:snapToGrid w:val="0"/>
        </w:rPr>
        <w:t xml:space="preserve"> responsible for his</w:t>
      </w:r>
      <w:r w:rsidR="00873503">
        <w:rPr>
          <w:rFonts w:ascii="Arial" w:hAnsi="Arial" w:cs="Arial"/>
          <w:snapToGrid w:val="0"/>
        </w:rPr>
        <w:t xml:space="preserve"> or </w:t>
      </w:r>
      <w:r w:rsidRPr="00FD5DFB">
        <w:rPr>
          <w:rFonts w:ascii="Arial" w:hAnsi="Arial" w:cs="Arial"/>
          <w:snapToGrid w:val="0"/>
        </w:rPr>
        <w:t>her own medical expenses</w:t>
      </w:r>
      <w:r w:rsidR="00C24042" w:rsidRPr="00FD5DFB">
        <w:rPr>
          <w:rFonts w:ascii="Arial" w:hAnsi="Arial" w:cs="Arial"/>
          <w:snapToGrid w:val="0"/>
        </w:rPr>
        <w:t xml:space="preserve">, subject to the rights of the </w:t>
      </w:r>
      <w:r w:rsidR="0066247F">
        <w:rPr>
          <w:rFonts w:ascii="Arial" w:hAnsi="Arial" w:cs="Arial"/>
          <w:snapToGrid w:val="0"/>
        </w:rPr>
        <w:t>T</w:t>
      </w:r>
      <w:r w:rsidR="00C24042" w:rsidRPr="00FD5DFB">
        <w:rPr>
          <w:rFonts w:ascii="Arial" w:hAnsi="Arial" w:cs="Arial"/>
          <w:snapToGrid w:val="0"/>
        </w:rPr>
        <w:t xml:space="preserve">raveller in terms of the </w:t>
      </w:r>
      <w:r w:rsidR="00C24042" w:rsidRPr="00267565">
        <w:rPr>
          <w:rFonts w:ascii="Arial" w:hAnsi="Arial" w:cs="Arial"/>
          <w:snapToGrid w:val="0"/>
        </w:rPr>
        <w:t xml:space="preserve">Compensation </w:t>
      </w:r>
      <w:r w:rsidR="00267565" w:rsidRPr="00267565">
        <w:rPr>
          <w:rFonts w:ascii="Arial" w:hAnsi="Arial" w:cs="Arial"/>
          <w:snapToGrid w:val="0"/>
        </w:rPr>
        <w:t xml:space="preserve">for Occupational </w:t>
      </w:r>
      <w:r w:rsidR="00C24042" w:rsidRPr="00267565">
        <w:rPr>
          <w:rFonts w:ascii="Arial" w:hAnsi="Arial" w:cs="Arial"/>
          <w:snapToGrid w:val="0"/>
        </w:rPr>
        <w:t>Injuries and Diseases Act,</w:t>
      </w:r>
      <w:r w:rsidR="00267565" w:rsidRPr="00267565">
        <w:rPr>
          <w:rFonts w:ascii="Arial" w:hAnsi="Arial" w:cs="Arial"/>
          <w:snapToGrid w:val="0"/>
        </w:rPr>
        <w:t xml:space="preserve"> No. 130 of 1993</w:t>
      </w:r>
      <w:r w:rsidR="003D4DE1">
        <w:rPr>
          <w:rFonts w:ascii="Arial" w:hAnsi="Arial" w:cs="Arial"/>
          <w:snapToGrid w:val="0"/>
        </w:rPr>
        <w:t>, t</w:t>
      </w:r>
      <w:r w:rsidR="00C24042" w:rsidRPr="00267565">
        <w:rPr>
          <w:rFonts w:ascii="Arial" w:hAnsi="Arial" w:cs="Arial"/>
          <w:snapToGrid w:val="0"/>
        </w:rPr>
        <w:t>he Defence Act,</w:t>
      </w:r>
      <w:r w:rsidR="00267565" w:rsidRPr="00267565">
        <w:rPr>
          <w:rFonts w:ascii="Arial" w:hAnsi="Arial" w:cs="Arial"/>
          <w:snapToGrid w:val="0"/>
        </w:rPr>
        <w:t xml:space="preserve"> No. 42 of 2002,</w:t>
      </w:r>
      <w:r w:rsidR="00C24042" w:rsidRPr="00267565">
        <w:rPr>
          <w:rFonts w:ascii="Arial" w:hAnsi="Arial" w:cs="Arial"/>
          <w:snapToGrid w:val="0"/>
        </w:rPr>
        <w:t xml:space="preserve"> the Military Pension Act</w:t>
      </w:r>
      <w:r w:rsidR="00267565" w:rsidRPr="00267565">
        <w:rPr>
          <w:rFonts w:ascii="Arial" w:hAnsi="Arial" w:cs="Arial"/>
          <w:snapToGrid w:val="0"/>
        </w:rPr>
        <w:t>, No. 84 of 1976</w:t>
      </w:r>
      <w:r w:rsidR="00C24042" w:rsidRPr="00267565">
        <w:rPr>
          <w:rFonts w:ascii="Arial" w:hAnsi="Arial" w:cs="Arial"/>
          <w:snapToGrid w:val="0"/>
        </w:rPr>
        <w:t xml:space="preserve"> and the Military Veterans Act</w:t>
      </w:r>
      <w:r w:rsidR="00267565" w:rsidRPr="00267565">
        <w:rPr>
          <w:rFonts w:ascii="Arial" w:hAnsi="Arial" w:cs="Arial"/>
          <w:snapToGrid w:val="0"/>
        </w:rPr>
        <w:t>, No. 18 of 2011</w:t>
      </w:r>
      <w:r w:rsidR="00C24042" w:rsidRPr="00267565">
        <w:rPr>
          <w:rFonts w:ascii="Arial" w:hAnsi="Arial" w:cs="Arial"/>
          <w:snapToGrid w:val="0"/>
        </w:rPr>
        <w:t>.</w:t>
      </w:r>
    </w:p>
    <w:p w14:paraId="68504F43" w14:textId="428DA7F3" w:rsidR="00D76BDC" w:rsidRDefault="008444F1" w:rsidP="001B2785">
      <w:pPr>
        <w:pStyle w:val="ListParagraph"/>
        <w:numPr>
          <w:ilvl w:val="2"/>
          <w:numId w:val="42"/>
        </w:numPr>
        <w:spacing w:after="120"/>
        <w:ind w:left="1134" w:hanging="1134"/>
        <w:contextualSpacing w:val="0"/>
        <w:jc w:val="both"/>
        <w:rPr>
          <w:rFonts w:ascii="Arial" w:hAnsi="Arial" w:cs="Arial"/>
          <w:snapToGrid w:val="0"/>
        </w:rPr>
      </w:pPr>
      <w:r w:rsidRPr="00FD5DFB">
        <w:rPr>
          <w:rFonts w:ascii="Arial" w:hAnsi="Arial" w:cs="Arial"/>
          <w:snapToGrid w:val="0"/>
        </w:rPr>
        <w:t xml:space="preserve">For </w:t>
      </w:r>
      <w:r w:rsidR="005E77DA">
        <w:rPr>
          <w:rFonts w:ascii="Arial" w:hAnsi="Arial" w:cs="Arial"/>
          <w:snapToGrid w:val="0"/>
        </w:rPr>
        <w:t>International Travel</w:t>
      </w:r>
      <w:r w:rsidR="00BC0019" w:rsidRPr="00FD5DFB">
        <w:rPr>
          <w:rFonts w:ascii="Arial" w:hAnsi="Arial" w:cs="Arial"/>
          <w:snapToGrid w:val="0"/>
        </w:rPr>
        <w:t>,</w:t>
      </w:r>
      <w:r w:rsidRPr="00FD5DFB">
        <w:rPr>
          <w:rFonts w:ascii="Arial" w:hAnsi="Arial" w:cs="Arial"/>
          <w:snapToGrid w:val="0"/>
        </w:rPr>
        <w:t xml:space="preserve"> the </w:t>
      </w:r>
      <w:r w:rsidR="00EB61BC" w:rsidRPr="00FD5DFB">
        <w:rPr>
          <w:rFonts w:ascii="Arial" w:hAnsi="Arial" w:cs="Arial"/>
          <w:snapToGrid w:val="0"/>
        </w:rPr>
        <w:t>Institution</w:t>
      </w:r>
      <w:r w:rsidRPr="00FD5DFB">
        <w:rPr>
          <w:rFonts w:ascii="Arial" w:hAnsi="Arial" w:cs="Arial"/>
          <w:snapToGrid w:val="0"/>
        </w:rPr>
        <w:t xml:space="preserve"> will ar</w:t>
      </w:r>
      <w:r w:rsidR="005E0269" w:rsidRPr="00FD5DFB">
        <w:rPr>
          <w:rFonts w:ascii="Arial" w:hAnsi="Arial" w:cs="Arial"/>
          <w:snapToGrid w:val="0"/>
        </w:rPr>
        <w:t>ran</w:t>
      </w:r>
      <w:r w:rsidR="008F1935" w:rsidRPr="00FD5DFB">
        <w:rPr>
          <w:rFonts w:ascii="Arial" w:hAnsi="Arial" w:cs="Arial"/>
          <w:snapToGrid w:val="0"/>
        </w:rPr>
        <w:t xml:space="preserve">ge insurance cover that includes </w:t>
      </w:r>
      <w:r w:rsidRPr="00FD5DFB">
        <w:rPr>
          <w:rFonts w:ascii="Arial" w:hAnsi="Arial" w:cs="Arial"/>
          <w:snapToGrid w:val="0"/>
        </w:rPr>
        <w:t xml:space="preserve">medical </w:t>
      </w:r>
      <w:r w:rsidR="002F57EF" w:rsidRPr="00FD5DFB">
        <w:rPr>
          <w:rFonts w:ascii="Arial" w:hAnsi="Arial" w:cs="Arial"/>
          <w:snapToGrid w:val="0"/>
        </w:rPr>
        <w:t xml:space="preserve">and </w:t>
      </w:r>
      <w:r w:rsidR="00BC0019" w:rsidRPr="00FD5DFB">
        <w:rPr>
          <w:rFonts w:ascii="Arial" w:hAnsi="Arial" w:cs="Arial"/>
          <w:snapToGrid w:val="0"/>
        </w:rPr>
        <w:t xml:space="preserve">other </w:t>
      </w:r>
      <w:r w:rsidRPr="00FD5DFB">
        <w:rPr>
          <w:rFonts w:ascii="Arial" w:hAnsi="Arial" w:cs="Arial"/>
          <w:snapToGrid w:val="0"/>
        </w:rPr>
        <w:t xml:space="preserve">related </w:t>
      </w:r>
      <w:r w:rsidR="0066247F">
        <w:rPr>
          <w:rFonts w:ascii="Arial" w:hAnsi="Arial" w:cs="Arial"/>
          <w:snapToGrid w:val="0"/>
        </w:rPr>
        <w:t>T</w:t>
      </w:r>
      <w:r w:rsidRPr="00FD5DFB">
        <w:rPr>
          <w:rFonts w:ascii="Arial" w:hAnsi="Arial" w:cs="Arial"/>
          <w:snapToGrid w:val="0"/>
        </w:rPr>
        <w:t xml:space="preserve">ravel </w:t>
      </w:r>
      <w:r w:rsidR="0066247F">
        <w:rPr>
          <w:rFonts w:ascii="Arial" w:hAnsi="Arial" w:cs="Arial"/>
          <w:snapToGrid w:val="0"/>
        </w:rPr>
        <w:t>E</w:t>
      </w:r>
      <w:r w:rsidRPr="00FD5DFB">
        <w:rPr>
          <w:rFonts w:ascii="Arial" w:hAnsi="Arial" w:cs="Arial"/>
          <w:snapToGrid w:val="0"/>
        </w:rPr>
        <w:t>xpenses</w:t>
      </w:r>
      <w:r w:rsidR="003D4DE1">
        <w:rPr>
          <w:rFonts w:ascii="Arial" w:hAnsi="Arial" w:cs="Arial"/>
          <w:snapToGrid w:val="0"/>
        </w:rPr>
        <w:t>, especially where proof of such is an entrance requirement.</w:t>
      </w:r>
    </w:p>
    <w:p w14:paraId="0276052A" w14:textId="1642A2BE" w:rsidR="003D4DE1" w:rsidRPr="003D4DE1" w:rsidRDefault="003D4DE1" w:rsidP="001B2785">
      <w:pPr>
        <w:pStyle w:val="ListParagraph"/>
        <w:numPr>
          <w:ilvl w:val="2"/>
          <w:numId w:val="42"/>
        </w:numPr>
        <w:spacing w:after="120"/>
        <w:ind w:left="1134" w:hanging="1134"/>
        <w:contextualSpacing w:val="0"/>
        <w:jc w:val="both"/>
        <w:rPr>
          <w:rFonts w:ascii="Arial" w:hAnsi="Arial" w:cs="Arial"/>
          <w:snapToGrid w:val="0"/>
        </w:rPr>
      </w:pPr>
      <w:r w:rsidRPr="003D4DE1">
        <w:rPr>
          <w:rFonts w:ascii="Arial" w:hAnsi="Arial" w:cs="Arial"/>
          <w:snapToGrid w:val="0"/>
        </w:rPr>
        <w:t>The Institution may reimburse the Traveller for expenditure in respect of medical insurance, provided that proof of payment of the expenditure is attached to the claim.</w:t>
      </w:r>
    </w:p>
    <w:p w14:paraId="274A25D1" w14:textId="4BEBFEE7" w:rsidR="003D4DE1" w:rsidRPr="003D4DE1" w:rsidRDefault="003D4DE1" w:rsidP="001B2785">
      <w:pPr>
        <w:pStyle w:val="ListParagraph"/>
        <w:numPr>
          <w:ilvl w:val="2"/>
          <w:numId w:val="42"/>
        </w:numPr>
        <w:spacing w:after="120"/>
        <w:ind w:left="1134" w:hanging="1134"/>
        <w:contextualSpacing w:val="0"/>
        <w:jc w:val="both"/>
        <w:rPr>
          <w:rFonts w:ascii="Arial" w:hAnsi="Arial" w:cs="Arial"/>
          <w:snapToGrid w:val="0"/>
        </w:rPr>
      </w:pPr>
      <w:r w:rsidRPr="003D4DE1">
        <w:rPr>
          <w:rFonts w:ascii="Arial" w:hAnsi="Arial" w:cs="Arial"/>
          <w:snapToGrid w:val="0"/>
        </w:rPr>
        <w:t>The employee may be reimbursed for actual medical expenditure incurred during or as a result of an official journey abroad, that is not covered by medical insurance, provided that proof of payment of the expenditure is attached to the claim: Expenditure for medication will only be reimbursed upon production of a prescript by a medical practitioner</w:t>
      </w:r>
      <w:r>
        <w:rPr>
          <w:rFonts w:ascii="Arial" w:hAnsi="Arial" w:cs="Arial"/>
          <w:snapToGrid w:val="0"/>
        </w:rPr>
        <w:t>.</w:t>
      </w:r>
    </w:p>
    <w:p w14:paraId="6BFD9DB2" w14:textId="04DE3C8C" w:rsidR="006D3C0E" w:rsidRPr="00FD5DFB" w:rsidRDefault="006D3C0E" w:rsidP="001B2785">
      <w:pPr>
        <w:pStyle w:val="ListParagraph"/>
        <w:numPr>
          <w:ilvl w:val="1"/>
          <w:numId w:val="42"/>
        </w:numPr>
        <w:spacing w:after="120"/>
        <w:ind w:left="851" w:hanging="851"/>
        <w:contextualSpacing w:val="0"/>
        <w:jc w:val="both"/>
        <w:rPr>
          <w:rFonts w:ascii="Arial" w:hAnsi="Arial" w:cs="Arial"/>
          <w:b/>
        </w:rPr>
      </w:pPr>
      <w:r w:rsidRPr="00FD5DFB">
        <w:rPr>
          <w:rFonts w:ascii="Arial" w:hAnsi="Arial" w:cs="Arial"/>
          <w:b/>
        </w:rPr>
        <w:t>Baggage Insurance</w:t>
      </w:r>
    </w:p>
    <w:p w14:paraId="7B97A621" w14:textId="223D3480" w:rsidR="006D3C0E" w:rsidRDefault="00C85394" w:rsidP="001B2785">
      <w:pPr>
        <w:pStyle w:val="ListParagraph"/>
        <w:numPr>
          <w:ilvl w:val="2"/>
          <w:numId w:val="42"/>
        </w:numPr>
        <w:spacing w:after="120"/>
        <w:ind w:left="1134" w:hanging="1134"/>
        <w:contextualSpacing w:val="0"/>
        <w:jc w:val="both"/>
        <w:rPr>
          <w:rFonts w:ascii="Arial" w:hAnsi="Arial" w:cs="Arial"/>
          <w:snapToGrid w:val="0"/>
        </w:rPr>
      </w:pPr>
      <w:r>
        <w:rPr>
          <w:rFonts w:ascii="Arial" w:hAnsi="Arial" w:cs="Arial"/>
          <w:snapToGrid w:val="0"/>
        </w:rPr>
        <w:t>E</w:t>
      </w:r>
      <w:r w:rsidRPr="00FD5DFB">
        <w:rPr>
          <w:rFonts w:ascii="Arial" w:hAnsi="Arial" w:cs="Arial"/>
          <w:snapToGrid w:val="0"/>
        </w:rPr>
        <w:t xml:space="preserve">ach Institution carries its own risk </w:t>
      </w:r>
      <w:r>
        <w:rPr>
          <w:rFonts w:ascii="Arial" w:hAnsi="Arial" w:cs="Arial"/>
          <w:snapToGrid w:val="0"/>
        </w:rPr>
        <w:t>and do, therefore, not offer</w:t>
      </w:r>
      <w:r w:rsidR="000727BF" w:rsidRPr="00FD5DFB">
        <w:rPr>
          <w:rFonts w:ascii="Arial" w:hAnsi="Arial" w:cs="Arial"/>
          <w:snapToGrid w:val="0"/>
        </w:rPr>
        <w:t xml:space="preserve"> insurance </w:t>
      </w:r>
      <w:r>
        <w:rPr>
          <w:rFonts w:ascii="Arial" w:hAnsi="Arial" w:cs="Arial"/>
          <w:snapToGrid w:val="0"/>
        </w:rPr>
        <w:t>cover</w:t>
      </w:r>
      <w:r w:rsidR="000727BF" w:rsidRPr="00FD5DFB">
        <w:rPr>
          <w:rFonts w:ascii="Arial" w:hAnsi="Arial" w:cs="Arial"/>
          <w:snapToGrid w:val="0"/>
        </w:rPr>
        <w:t xml:space="preserve"> for </w:t>
      </w:r>
      <w:r w:rsidR="00553E7C" w:rsidRPr="00FD5DFB">
        <w:rPr>
          <w:rFonts w:ascii="Arial" w:hAnsi="Arial" w:cs="Arial"/>
          <w:snapToGrid w:val="0"/>
        </w:rPr>
        <w:t>domestic</w:t>
      </w:r>
      <w:r w:rsidR="000727BF" w:rsidRPr="00FD5DFB">
        <w:rPr>
          <w:rFonts w:ascii="Arial" w:hAnsi="Arial" w:cs="Arial"/>
          <w:snapToGrid w:val="0"/>
        </w:rPr>
        <w:t xml:space="preserve"> trips as. Each case of loss or damage will be considered on its own merit.</w:t>
      </w:r>
    </w:p>
    <w:p w14:paraId="53756622" w14:textId="7F00CF8D" w:rsidR="00C85394" w:rsidRPr="00FB7364" w:rsidRDefault="00C85394" w:rsidP="001B2785">
      <w:pPr>
        <w:pStyle w:val="ListParagraph"/>
        <w:numPr>
          <w:ilvl w:val="2"/>
          <w:numId w:val="42"/>
        </w:numPr>
        <w:spacing w:after="240"/>
        <w:ind w:left="1134" w:hanging="1134"/>
        <w:contextualSpacing w:val="0"/>
        <w:jc w:val="both"/>
        <w:rPr>
          <w:rFonts w:ascii="Arial" w:hAnsi="Arial" w:cs="Arial"/>
          <w:snapToGrid w:val="0"/>
          <w:lang w:val="en-GB"/>
        </w:rPr>
      </w:pPr>
      <w:r w:rsidRPr="00FB7364">
        <w:rPr>
          <w:rFonts w:ascii="Arial" w:hAnsi="Arial" w:cs="Arial"/>
          <w:snapToGrid w:val="0"/>
          <w:lang w:val="en-GB"/>
        </w:rPr>
        <w:t>In the case of damage to or loss of a Traveller’s property (excluding vehicles), the</w:t>
      </w:r>
      <w:r>
        <w:rPr>
          <w:rFonts w:ascii="Arial" w:hAnsi="Arial" w:cs="Arial"/>
          <w:snapToGrid w:val="0"/>
          <w:lang w:val="en-GB"/>
        </w:rPr>
        <w:t xml:space="preserve"> Institution may consider each case on its own merit to compensate the</w:t>
      </w:r>
      <w:r w:rsidRPr="00FB7364">
        <w:rPr>
          <w:rFonts w:ascii="Arial" w:hAnsi="Arial" w:cs="Arial"/>
          <w:snapToGrid w:val="0"/>
          <w:lang w:val="en-GB"/>
        </w:rPr>
        <w:t xml:space="preserve"> Traveller</w:t>
      </w:r>
      <w:r>
        <w:rPr>
          <w:rFonts w:ascii="Arial" w:hAnsi="Arial" w:cs="Arial"/>
          <w:snapToGrid w:val="0"/>
          <w:lang w:val="en-GB"/>
        </w:rPr>
        <w:t xml:space="preserve"> in terms of the Institution’s</w:t>
      </w:r>
      <w:r w:rsidRPr="00FB7364">
        <w:rPr>
          <w:rFonts w:ascii="Arial" w:hAnsi="Arial" w:cs="Arial"/>
          <w:snapToGrid w:val="0"/>
          <w:lang w:val="en-GB"/>
        </w:rPr>
        <w:t xml:space="preserve"> Policy and Procedure on Losses and Claims if the damage or loss is not covered in terms of </w:t>
      </w:r>
      <w:r>
        <w:rPr>
          <w:rFonts w:ascii="Arial" w:hAnsi="Arial" w:cs="Arial"/>
          <w:snapToGrid w:val="0"/>
          <w:lang w:val="en-GB"/>
        </w:rPr>
        <w:t>the carrier or the traveller’s own insurance policy.</w:t>
      </w:r>
    </w:p>
    <w:p w14:paraId="72194115" w14:textId="35DE322F" w:rsidR="006D3C0E" w:rsidRPr="00FD5DFB" w:rsidRDefault="000727BF" w:rsidP="001B2785">
      <w:pPr>
        <w:pStyle w:val="ListParagraph"/>
        <w:numPr>
          <w:ilvl w:val="1"/>
          <w:numId w:val="42"/>
        </w:numPr>
        <w:spacing w:after="120"/>
        <w:ind w:left="851" w:hanging="851"/>
        <w:contextualSpacing w:val="0"/>
        <w:jc w:val="both"/>
        <w:rPr>
          <w:rFonts w:ascii="Arial" w:hAnsi="Arial" w:cs="Arial"/>
          <w:b/>
        </w:rPr>
      </w:pPr>
      <w:r w:rsidRPr="00FD5DFB">
        <w:rPr>
          <w:rFonts w:ascii="Arial" w:hAnsi="Arial" w:cs="Arial"/>
          <w:b/>
        </w:rPr>
        <w:t>Car</w:t>
      </w:r>
      <w:r w:rsidR="006D3C0E" w:rsidRPr="00FD5DFB">
        <w:rPr>
          <w:rFonts w:ascii="Arial" w:hAnsi="Arial" w:cs="Arial"/>
          <w:b/>
        </w:rPr>
        <w:t xml:space="preserve"> Insurance</w:t>
      </w:r>
    </w:p>
    <w:p w14:paraId="4DE2B81E" w14:textId="130D0182" w:rsidR="004203F3" w:rsidRPr="00FD5DFB" w:rsidRDefault="004203F3" w:rsidP="001B2785">
      <w:pPr>
        <w:pStyle w:val="ListParagraph"/>
        <w:numPr>
          <w:ilvl w:val="2"/>
          <w:numId w:val="42"/>
        </w:numPr>
        <w:spacing w:after="120"/>
        <w:ind w:left="1134" w:hanging="1134"/>
        <w:contextualSpacing w:val="0"/>
        <w:jc w:val="both"/>
        <w:rPr>
          <w:rFonts w:ascii="Arial" w:hAnsi="Arial" w:cs="Arial"/>
          <w:snapToGrid w:val="0"/>
        </w:rPr>
      </w:pPr>
      <w:r w:rsidRPr="00FD5DFB">
        <w:rPr>
          <w:rFonts w:ascii="Arial" w:hAnsi="Arial" w:cs="Arial"/>
          <w:snapToGrid w:val="0"/>
        </w:rPr>
        <w:t>The</w:t>
      </w:r>
      <w:r w:rsidR="00151A14">
        <w:rPr>
          <w:rFonts w:ascii="Arial" w:hAnsi="Arial" w:cs="Arial"/>
          <w:snapToGrid w:val="0"/>
        </w:rPr>
        <w:t xml:space="preserve"> State</w:t>
      </w:r>
      <w:r w:rsidRPr="00FD5DFB">
        <w:rPr>
          <w:rFonts w:ascii="Arial" w:hAnsi="Arial" w:cs="Arial"/>
          <w:snapToGrid w:val="0"/>
        </w:rPr>
        <w:t xml:space="preserve"> shall bear its own damage and accident risks</w:t>
      </w:r>
      <w:r w:rsidR="00EC1368" w:rsidRPr="00FD5DFB">
        <w:rPr>
          <w:rFonts w:ascii="Arial" w:hAnsi="Arial" w:cs="Arial"/>
          <w:snapToGrid w:val="0"/>
        </w:rPr>
        <w:t xml:space="preserve"> related to the material damage to a vehicle (Institutional vehicle or rent</w:t>
      </w:r>
      <w:r w:rsidR="00151A14">
        <w:rPr>
          <w:rFonts w:ascii="Arial" w:hAnsi="Arial" w:cs="Arial"/>
          <w:snapToGrid w:val="0"/>
        </w:rPr>
        <w:t xml:space="preserve">al </w:t>
      </w:r>
      <w:r w:rsidR="00EC1368" w:rsidRPr="00FD5DFB">
        <w:rPr>
          <w:rFonts w:ascii="Arial" w:hAnsi="Arial" w:cs="Arial"/>
          <w:snapToGrid w:val="0"/>
        </w:rPr>
        <w:t>vehicle)</w:t>
      </w:r>
      <w:r w:rsidRPr="00FD5DFB">
        <w:rPr>
          <w:rFonts w:ascii="Arial" w:hAnsi="Arial" w:cs="Arial"/>
          <w:snapToGrid w:val="0"/>
        </w:rPr>
        <w:t>.</w:t>
      </w:r>
      <w:r w:rsidR="00EC1368" w:rsidRPr="00FD5DFB">
        <w:rPr>
          <w:rFonts w:ascii="Arial" w:hAnsi="Arial" w:cs="Arial"/>
          <w:snapToGrid w:val="0"/>
        </w:rPr>
        <w:t xml:space="preserve">  Where a Traveller sustains bodily injury or death arising from a motor vehicle accident in South Africa, a Traveller may be entitled to claim from the Road Accident Fund.</w:t>
      </w:r>
    </w:p>
    <w:p w14:paraId="0DBE298C" w14:textId="27F57440" w:rsidR="004203F3" w:rsidRPr="00FD5DFB" w:rsidRDefault="003136D2" w:rsidP="001B2785">
      <w:pPr>
        <w:pStyle w:val="ListParagraph"/>
        <w:numPr>
          <w:ilvl w:val="2"/>
          <w:numId w:val="42"/>
        </w:numPr>
        <w:spacing w:after="120"/>
        <w:ind w:left="1134" w:hanging="1134"/>
        <w:contextualSpacing w:val="0"/>
        <w:jc w:val="both"/>
        <w:rPr>
          <w:rFonts w:ascii="Arial" w:hAnsi="Arial" w:cs="Arial"/>
          <w:snapToGrid w:val="0"/>
        </w:rPr>
      </w:pPr>
      <w:r w:rsidRPr="00FD5DFB">
        <w:rPr>
          <w:rFonts w:ascii="Arial" w:hAnsi="Arial" w:cs="Arial"/>
          <w:snapToGrid w:val="0"/>
        </w:rPr>
        <w:t xml:space="preserve">The </w:t>
      </w:r>
      <w:r w:rsidR="00EB61BC" w:rsidRPr="00FD5DFB">
        <w:rPr>
          <w:rFonts w:ascii="Arial" w:hAnsi="Arial" w:cs="Arial"/>
          <w:snapToGrid w:val="0"/>
        </w:rPr>
        <w:t>Institution</w:t>
      </w:r>
      <w:r w:rsidRPr="00FD5DFB">
        <w:rPr>
          <w:rFonts w:ascii="Arial" w:hAnsi="Arial" w:cs="Arial"/>
          <w:snapToGrid w:val="0"/>
        </w:rPr>
        <w:t xml:space="preserve"> self-insures </w:t>
      </w:r>
      <w:r w:rsidR="00B5571D" w:rsidRPr="00FD5DFB">
        <w:rPr>
          <w:rFonts w:ascii="Arial" w:hAnsi="Arial" w:cs="Arial"/>
          <w:snapToGrid w:val="0"/>
        </w:rPr>
        <w:t>vehicles rented for official purposes in South Africa</w:t>
      </w:r>
      <w:r w:rsidRPr="00FD5DFB">
        <w:rPr>
          <w:rFonts w:ascii="Arial" w:hAnsi="Arial" w:cs="Arial"/>
          <w:snapToGrid w:val="0"/>
        </w:rPr>
        <w:t>. T</w:t>
      </w:r>
      <w:r w:rsidR="004276B2" w:rsidRPr="00FD5DFB">
        <w:rPr>
          <w:rFonts w:ascii="Arial" w:hAnsi="Arial" w:cs="Arial"/>
          <w:snapToGrid w:val="0"/>
        </w:rPr>
        <w:t xml:space="preserve">he Traveller must decline all waivers the </w:t>
      </w:r>
      <w:r w:rsidR="0079237F">
        <w:rPr>
          <w:rFonts w:ascii="Arial" w:hAnsi="Arial" w:cs="Arial"/>
          <w:snapToGrid w:val="0"/>
        </w:rPr>
        <w:t>C</w:t>
      </w:r>
      <w:r w:rsidR="004276B2" w:rsidRPr="00FD5DFB">
        <w:rPr>
          <w:rFonts w:ascii="Arial" w:hAnsi="Arial" w:cs="Arial"/>
          <w:snapToGrid w:val="0"/>
        </w:rPr>
        <w:t xml:space="preserve">ar </w:t>
      </w:r>
      <w:r w:rsidR="0079237F">
        <w:rPr>
          <w:rFonts w:ascii="Arial" w:hAnsi="Arial" w:cs="Arial"/>
          <w:snapToGrid w:val="0"/>
        </w:rPr>
        <w:t>R</w:t>
      </w:r>
      <w:r w:rsidR="004276B2" w:rsidRPr="00FD5DFB">
        <w:rPr>
          <w:rFonts w:ascii="Arial" w:hAnsi="Arial" w:cs="Arial"/>
          <w:snapToGrid w:val="0"/>
        </w:rPr>
        <w:t xml:space="preserve">ental </w:t>
      </w:r>
      <w:r w:rsidR="00A30E05">
        <w:rPr>
          <w:rFonts w:ascii="Arial" w:hAnsi="Arial" w:cs="Arial"/>
          <w:snapToGrid w:val="0"/>
        </w:rPr>
        <w:t>C</w:t>
      </w:r>
      <w:r w:rsidR="004276B2" w:rsidRPr="00FD5DFB">
        <w:rPr>
          <w:rFonts w:ascii="Arial" w:hAnsi="Arial" w:cs="Arial"/>
          <w:snapToGrid w:val="0"/>
        </w:rPr>
        <w:t>ompany</w:t>
      </w:r>
      <w:r w:rsidR="00A30E05">
        <w:rPr>
          <w:rFonts w:ascii="Arial" w:hAnsi="Arial" w:cs="Arial"/>
          <w:snapToGrid w:val="0"/>
        </w:rPr>
        <w:t xml:space="preserve"> offers</w:t>
      </w:r>
      <w:r w:rsidR="004276B2" w:rsidRPr="00FD5DFB">
        <w:rPr>
          <w:rFonts w:ascii="Arial" w:hAnsi="Arial" w:cs="Arial"/>
          <w:snapToGrid w:val="0"/>
        </w:rPr>
        <w:t>.</w:t>
      </w:r>
      <w:r w:rsidRPr="00FD5DFB">
        <w:rPr>
          <w:rFonts w:ascii="Arial" w:hAnsi="Arial" w:cs="Arial"/>
          <w:snapToGrid w:val="0"/>
        </w:rPr>
        <w:t xml:space="preserve"> </w:t>
      </w:r>
    </w:p>
    <w:p w14:paraId="534CA0BF" w14:textId="2770C489" w:rsidR="004203F3" w:rsidRPr="00FD5DFB" w:rsidRDefault="004203F3" w:rsidP="001B2785">
      <w:pPr>
        <w:pStyle w:val="ListParagraph"/>
        <w:numPr>
          <w:ilvl w:val="2"/>
          <w:numId w:val="42"/>
        </w:numPr>
        <w:spacing w:after="120"/>
        <w:ind w:left="1134" w:hanging="1134"/>
        <w:contextualSpacing w:val="0"/>
        <w:jc w:val="both"/>
        <w:rPr>
          <w:rFonts w:ascii="Arial" w:hAnsi="Arial" w:cs="Arial"/>
          <w:snapToGrid w:val="0"/>
        </w:rPr>
      </w:pPr>
      <w:bookmarkStart w:id="71" w:name="_Ref476933970"/>
      <w:r w:rsidRPr="00FD5DFB">
        <w:rPr>
          <w:rFonts w:ascii="Arial" w:hAnsi="Arial" w:cs="Arial"/>
          <w:snapToGrid w:val="0"/>
        </w:rPr>
        <w:lastRenderedPageBreak/>
        <w:t xml:space="preserve">Whenever a vehicle is rented in any country outside </w:t>
      </w:r>
      <w:r w:rsidR="008F48EA">
        <w:rPr>
          <w:rFonts w:ascii="Arial" w:hAnsi="Arial" w:cs="Arial"/>
          <w:snapToGrid w:val="0"/>
        </w:rPr>
        <w:t xml:space="preserve">of </w:t>
      </w:r>
      <w:r w:rsidRPr="00FD5DFB">
        <w:rPr>
          <w:rFonts w:ascii="Arial" w:hAnsi="Arial" w:cs="Arial"/>
          <w:snapToGrid w:val="0"/>
        </w:rPr>
        <w:t xml:space="preserve">the Republic of South Africa, </w:t>
      </w:r>
      <w:r w:rsidR="00A30E05">
        <w:rPr>
          <w:rFonts w:ascii="Arial" w:hAnsi="Arial" w:cs="Arial"/>
          <w:snapToGrid w:val="0"/>
        </w:rPr>
        <w:t xml:space="preserve">Travellers must accept </w:t>
      </w:r>
      <w:r w:rsidRPr="00FD5DFB">
        <w:rPr>
          <w:rFonts w:ascii="Arial" w:hAnsi="Arial" w:cs="Arial"/>
          <w:snapToGrid w:val="0"/>
        </w:rPr>
        <w:t xml:space="preserve">the Comprehensive </w:t>
      </w:r>
      <w:r w:rsidR="008F1935" w:rsidRPr="00FD5DFB">
        <w:rPr>
          <w:rFonts w:ascii="Arial" w:hAnsi="Arial" w:cs="Arial"/>
          <w:snapToGrid w:val="0"/>
        </w:rPr>
        <w:t>Motor V</w:t>
      </w:r>
      <w:r w:rsidRPr="00FD5DFB">
        <w:rPr>
          <w:rFonts w:ascii="Arial" w:hAnsi="Arial" w:cs="Arial"/>
          <w:snapToGrid w:val="0"/>
        </w:rPr>
        <w:t xml:space="preserve">ehicle Insurance (Collision and Damage Waiver, Theft Waiver and Personal Liability) offered by </w:t>
      </w:r>
      <w:r w:rsidR="0079237F">
        <w:rPr>
          <w:rFonts w:ascii="Arial" w:hAnsi="Arial" w:cs="Arial"/>
          <w:snapToGrid w:val="0"/>
        </w:rPr>
        <w:t>C</w:t>
      </w:r>
      <w:r w:rsidRPr="00FD5DFB">
        <w:rPr>
          <w:rFonts w:ascii="Arial" w:hAnsi="Arial" w:cs="Arial"/>
          <w:snapToGrid w:val="0"/>
        </w:rPr>
        <w:t xml:space="preserve">ar </w:t>
      </w:r>
      <w:r w:rsidR="0079237F">
        <w:rPr>
          <w:rFonts w:ascii="Arial" w:hAnsi="Arial" w:cs="Arial"/>
          <w:snapToGrid w:val="0"/>
        </w:rPr>
        <w:t>R</w:t>
      </w:r>
      <w:r w:rsidRPr="00FD5DFB">
        <w:rPr>
          <w:rFonts w:ascii="Arial" w:hAnsi="Arial" w:cs="Arial"/>
          <w:snapToGrid w:val="0"/>
        </w:rPr>
        <w:t>ental companies</w:t>
      </w:r>
      <w:r w:rsidR="00A30E05">
        <w:rPr>
          <w:rFonts w:ascii="Arial" w:hAnsi="Arial" w:cs="Arial"/>
          <w:snapToGrid w:val="0"/>
        </w:rPr>
        <w:t>.</w:t>
      </w:r>
      <w:bookmarkEnd w:id="71"/>
    </w:p>
    <w:p w14:paraId="3DBFA4C4" w14:textId="7779BC4F" w:rsidR="00087889" w:rsidRPr="00FD5DFB" w:rsidRDefault="00087889" w:rsidP="001B2785">
      <w:pPr>
        <w:pStyle w:val="ListParagraph"/>
        <w:numPr>
          <w:ilvl w:val="2"/>
          <w:numId w:val="42"/>
        </w:numPr>
        <w:spacing w:after="120"/>
        <w:ind w:left="1134" w:hanging="1134"/>
        <w:contextualSpacing w:val="0"/>
        <w:jc w:val="both"/>
        <w:rPr>
          <w:rFonts w:ascii="Arial" w:hAnsi="Arial" w:cs="Arial"/>
          <w:snapToGrid w:val="0"/>
        </w:rPr>
      </w:pPr>
      <w:r w:rsidRPr="00FD5DFB">
        <w:rPr>
          <w:rFonts w:ascii="Arial" w:hAnsi="Arial" w:cs="Arial"/>
          <w:snapToGrid w:val="0"/>
        </w:rPr>
        <w:t xml:space="preserve">In the event of an accident, </w:t>
      </w:r>
      <w:r w:rsidR="00EC1368" w:rsidRPr="00FD5DFB">
        <w:rPr>
          <w:rFonts w:ascii="Arial" w:hAnsi="Arial" w:cs="Arial"/>
          <w:snapToGrid w:val="0"/>
        </w:rPr>
        <w:t xml:space="preserve">where a Traveller is physically and legally able to, </w:t>
      </w:r>
      <w:r w:rsidRPr="00FD5DFB">
        <w:rPr>
          <w:rFonts w:ascii="Arial" w:hAnsi="Arial" w:cs="Arial"/>
          <w:snapToGrid w:val="0"/>
        </w:rPr>
        <w:t xml:space="preserve">the Traveller must notify the car rental company immediately and report </w:t>
      </w:r>
      <w:r w:rsidR="00A30E05">
        <w:rPr>
          <w:rFonts w:ascii="Arial" w:hAnsi="Arial" w:cs="Arial"/>
          <w:snapToGrid w:val="0"/>
        </w:rPr>
        <w:t xml:space="preserve">the accident </w:t>
      </w:r>
      <w:r w:rsidRPr="00FD5DFB">
        <w:rPr>
          <w:rFonts w:ascii="Arial" w:hAnsi="Arial" w:cs="Arial"/>
          <w:snapToGrid w:val="0"/>
        </w:rPr>
        <w:t xml:space="preserve">within 24 hours at the nearest </w:t>
      </w:r>
      <w:r w:rsidR="00EE3930">
        <w:rPr>
          <w:rFonts w:ascii="Arial" w:hAnsi="Arial" w:cs="Arial"/>
          <w:snapToGrid w:val="0"/>
        </w:rPr>
        <w:t>p</w:t>
      </w:r>
      <w:r w:rsidRPr="00FD5DFB">
        <w:rPr>
          <w:rFonts w:ascii="Arial" w:hAnsi="Arial" w:cs="Arial"/>
          <w:snapToGrid w:val="0"/>
        </w:rPr>
        <w:t>olic</w:t>
      </w:r>
      <w:r w:rsidR="000C00EB" w:rsidRPr="00FD5DFB">
        <w:rPr>
          <w:rFonts w:ascii="Arial" w:hAnsi="Arial" w:cs="Arial"/>
          <w:snapToGrid w:val="0"/>
        </w:rPr>
        <w:t>e</w:t>
      </w:r>
      <w:r w:rsidRPr="00FD5DFB">
        <w:rPr>
          <w:rFonts w:ascii="Arial" w:hAnsi="Arial" w:cs="Arial"/>
          <w:snapToGrid w:val="0"/>
        </w:rPr>
        <w:t xml:space="preserve"> </w:t>
      </w:r>
      <w:r w:rsidR="00EE3930">
        <w:rPr>
          <w:rFonts w:ascii="Arial" w:hAnsi="Arial" w:cs="Arial"/>
          <w:snapToGrid w:val="0"/>
        </w:rPr>
        <w:t>s</w:t>
      </w:r>
      <w:r w:rsidRPr="00FD5DFB">
        <w:rPr>
          <w:rFonts w:ascii="Arial" w:hAnsi="Arial" w:cs="Arial"/>
          <w:snapToGrid w:val="0"/>
        </w:rPr>
        <w:t xml:space="preserve">tation to obtain a case number. The Traveller </w:t>
      </w:r>
      <w:r w:rsidR="00EE3930">
        <w:rPr>
          <w:rFonts w:ascii="Arial" w:hAnsi="Arial" w:cs="Arial"/>
          <w:snapToGrid w:val="0"/>
        </w:rPr>
        <w:t>must</w:t>
      </w:r>
      <w:r w:rsidR="00EE3930" w:rsidRPr="00FD5DFB">
        <w:rPr>
          <w:rFonts w:ascii="Arial" w:hAnsi="Arial" w:cs="Arial"/>
          <w:snapToGrid w:val="0"/>
        </w:rPr>
        <w:t xml:space="preserve"> </w:t>
      </w:r>
      <w:r w:rsidRPr="00FD5DFB">
        <w:rPr>
          <w:rFonts w:ascii="Arial" w:hAnsi="Arial" w:cs="Arial"/>
          <w:snapToGrid w:val="0"/>
        </w:rPr>
        <w:t xml:space="preserve">notify the </w:t>
      </w:r>
      <w:r w:rsidR="00EB61BC" w:rsidRPr="00FD5DFB">
        <w:rPr>
          <w:rFonts w:ascii="Arial" w:hAnsi="Arial" w:cs="Arial"/>
          <w:snapToGrid w:val="0"/>
        </w:rPr>
        <w:t>Institution</w:t>
      </w:r>
      <w:r w:rsidRPr="00FD5DFB">
        <w:rPr>
          <w:rFonts w:ascii="Arial" w:hAnsi="Arial" w:cs="Arial"/>
          <w:snapToGrid w:val="0"/>
        </w:rPr>
        <w:t xml:space="preserve"> and the TMC. The </w:t>
      </w:r>
      <w:r w:rsidR="00A30E05">
        <w:rPr>
          <w:rFonts w:ascii="Arial" w:hAnsi="Arial" w:cs="Arial"/>
          <w:snapToGrid w:val="0"/>
        </w:rPr>
        <w:t xml:space="preserve">Traveller must complete the </w:t>
      </w:r>
      <w:r w:rsidRPr="00FD5DFB">
        <w:rPr>
          <w:rFonts w:ascii="Arial" w:hAnsi="Arial" w:cs="Arial"/>
          <w:snapToGrid w:val="0"/>
        </w:rPr>
        <w:t xml:space="preserve">incident report required by the </w:t>
      </w:r>
      <w:r w:rsidR="0079237F">
        <w:rPr>
          <w:rFonts w:ascii="Arial" w:hAnsi="Arial" w:cs="Arial"/>
          <w:snapToGrid w:val="0"/>
        </w:rPr>
        <w:t>C</w:t>
      </w:r>
      <w:r w:rsidRPr="00FD5DFB">
        <w:rPr>
          <w:rFonts w:ascii="Arial" w:hAnsi="Arial" w:cs="Arial"/>
          <w:snapToGrid w:val="0"/>
        </w:rPr>
        <w:t xml:space="preserve">ar </w:t>
      </w:r>
      <w:r w:rsidR="0079237F">
        <w:rPr>
          <w:rFonts w:ascii="Arial" w:hAnsi="Arial" w:cs="Arial"/>
          <w:snapToGrid w:val="0"/>
        </w:rPr>
        <w:t>R</w:t>
      </w:r>
      <w:r w:rsidRPr="00FD5DFB">
        <w:rPr>
          <w:rFonts w:ascii="Arial" w:hAnsi="Arial" w:cs="Arial"/>
          <w:snapToGrid w:val="0"/>
        </w:rPr>
        <w:t xml:space="preserve">ental </w:t>
      </w:r>
      <w:r w:rsidR="00A30E05">
        <w:rPr>
          <w:rFonts w:ascii="Arial" w:hAnsi="Arial" w:cs="Arial"/>
          <w:snapToGrid w:val="0"/>
        </w:rPr>
        <w:t>C</w:t>
      </w:r>
      <w:r w:rsidRPr="00FD5DFB">
        <w:rPr>
          <w:rFonts w:ascii="Arial" w:hAnsi="Arial" w:cs="Arial"/>
          <w:snapToGrid w:val="0"/>
        </w:rPr>
        <w:t>ompany within the period specified, failing which the Traveller could be held responsible for all damage charges</w:t>
      </w:r>
      <w:r w:rsidR="00BC0019" w:rsidRPr="00FD5DFB">
        <w:rPr>
          <w:rFonts w:ascii="Arial" w:hAnsi="Arial" w:cs="Arial"/>
          <w:snapToGrid w:val="0"/>
        </w:rPr>
        <w:t>.</w:t>
      </w:r>
      <w:r w:rsidR="00A30E05">
        <w:rPr>
          <w:rFonts w:ascii="Arial" w:hAnsi="Arial" w:cs="Arial"/>
          <w:snapToGrid w:val="0"/>
        </w:rPr>
        <w:t xml:space="preserve">  </w:t>
      </w:r>
      <w:r w:rsidR="00A30E05" w:rsidRPr="00FB7364">
        <w:rPr>
          <w:rFonts w:ascii="Arial" w:hAnsi="Arial" w:cs="Arial"/>
          <w:snapToGrid w:val="0"/>
          <w:lang w:val="en-GB"/>
        </w:rPr>
        <w:t>.</w:t>
      </w:r>
      <w:r w:rsidR="00A30E05">
        <w:rPr>
          <w:rFonts w:ascii="Arial" w:hAnsi="Arial" w:cs="Arial"/>
          <w:snapToGrid w:val="0"/>
          <w:lang w:val="en-GB"/>
        </w:rPr>
        <w:t xml:space="preserve"> The Traveller files the same accident report with their Institution.</w:t>
      </w:r>
    </w:p>
    <w:p w14:paraId="7C20C3D3" w14:textId="6F8C8162" w:rsidR="00196889" w:rsidRPr="00FD5DFB" w:rsidRDefault="000727BF" w:rsidP="001B2785">
      <w:pPr>
        <w:pStyle w:val="ListParagraph"/>
        <w:numPr>
          <w:ilvl w:val="2"/>
          <w:numId w:val="42"/>
        </w:numPr>
        <w:spacing w:after="120"/>
        <w:ind w:left="1134" w:hanging="1134"/>
        <w:contextualSpacing w:val="0"/>
        <w:jc w:val="both"/>
        <w:rPr>
          <w:rFonts w:ascii="Arial" w:hAnsi="Arial" w:cs="Arial"/>
          <w:snapToGrid w:val="0"/>
        </w:rPr>
      </w:pPr>
      <w:r w:rsidRPr="00FD5DFB">
        <w:rPr>
          <w:rFonts w:ascii="Arial" w:hAnsi="Arial" w:cs="Arial"/>
          <w:snapToGrid w:val="0"/>
        </w:rPr>
        <w:t xml:space="preserve">Private vehicles utilised for official trips should be insured by the owner of the vehicle. Wear and tear on the vehicle including the replacement of tyres due to mileage is included in the rate per </w:t>
      </w:r>
      <w:r w:rsidR="000E7D7C" w:rsidRPr="00FD5DFB">
        <w:rPr>
          <w:rFonts w:ascii="Arial" w:hAnsi="Arial" w:cs="Arial"/>
          <w:snapToGrid w:val="0"/>
        </w:rPr>
        <w:t>kilometre</w:t>
      </w:r>
      <w:r w:rsidRPr="00FD5DFB">
        <w:rPr>
          <w:rFonts w:ascii="Arial" w:hAnsi="Arial" w:cs="Arial"/>
          <w:snapToGrid w:val="0"/>
        </w:rPr>
        <w:t xml:space="preserve"> as determined by the </w:t>
      </w:r>
      <w:r w:rsidR="00EE3930" w:rsidRPr="00C14860">
        <w:rPr>
          <w:rFonts w:ascii="Arial" w:hAnsi="Arial" w:cs="Arial"/>
          <w:lang w:val="en-ZA"/>
        </w:rPr>
        <w:t xml:space="preserve">Tariffs for the use of Motor Transport </w:t>
      </w:r>
      <w:r w:rsidR="00EE3930" w:rsidRPr="003C715F">
        <w:rPr>
          <w:rFonts w:ascii="Arial" w:hAnsi="Arial" w:cs="Arial"/>
          <w:lang w:val="en-ZA"/>
        </w:rPr>
        <w:t>as determined by the Department of Transport</w:t>
      </w:r>
      <w:r w:rsidR="00C57F1E">
        <w:rPr>
          <w:rFonts w:ascii="Arial" w:hAnsi="Arial" w:cs="Arial"/>
          <w:snapToGrid w:val="0"/>
        </w:rPr>
        <w:t xml:space="preserve">, or </w:t>
      </w:r>
      <w:r w:rsidR="00EE3930">
        <w:rPr>
          <w:rFonts w:ascii="Arial" w:hAnsi="Arial" w:cs="Arial"/>
          <w:snapToGrid w:val="0"/>
        </w:rPr>
        <w:t xml:space="preserve">the </w:t>
      </w:r>
      <w:r w:rsidR="00C57F1E">
        <w:rPr>
          <w:rFonts w:ascii="Arial" w:hAnsi="Arial" w:cs="Arial"/>
          <w:snapToGrid w:val="0"/>
        </w:rPr>
        <w:t>SARS rate</w:t>
      </w:r>
      <w:r w:rsidR="00EE3930">
        <w:rPr>
          <w:rFonts w:ascii="Arial" w:hAnsi="Arial" w:cs="Arial"/>
          <w:snapToGrid w:val="0"/>
        </w:rPr>
        <w:t>,</w:t>
      </w:r>
      <w:r w:rsidR="00C57F1E">
        <w:rPr>
          <w:rFonts w:ascii="Arial" w:hAnsi="Arial" w:cs="Arial"/>
          <w:snapToGrid w:val="0"/>
        </w:rPr>
        <w:t xml:space="preserve"> </w:t>
      </w:r>
      <w:r w:rsidR="00F439AC">
        <w:rPr>
          <w:rFonts w:ascii="Arial" w:hAnsi="Arial" w:cs="Arial"/>
          <w:snapToGrid w:val="0"/>
        </w:rPr>
        <w:t xml:space="preserve">as </w:t>
      </w:r>
      <w:r w:rsidR="00C57F1E">
        <w:rPr>
          <w:rFonts w:ascii="Arial" w:hAnsi="Arial" w:cs="Arial"/>
          <w:snapToGrid w:val="0"/>
        </w:rPr>
        <w:t>elected by the Institution.</w:t>
      </w:r>
    </w:p>
    <w:p w14:paraId="10056094" w14:textId="03D73A45" w:rsidR="00F8374A" w:rsidRDefault="00F8374A" w:rsidP="009B73A2">
      <w:pPr>
        <w:pStyle w:val="BodyTextIndent3"/>
        <w:ind w:hanging="283"/>
        <w:jc w:val="both"/>
        <w:rPr>
          <w:snapToGrid w:val="0"/>
        </w:rPr>
      </w:pPr>
    </w:p>
    <w:p w14:paraId="3956C909" w14:textId="2C6EE2FB" w:rsidR="00F5718D" w:rsidRPr="0031370D" w:rsidRDefault="008159E6" w:rsidP="00B17684">
      <w:pPr>
        <w:pStyle w:val="Style10"/>
        <w:numPr>
          <w:ilvl w:val="0"/>
          <w:numId w:val="2"/>
        </w:numPr>
        <w:spacing w:before="240" w:after="120"/>
        <w:ind w:left="851" w:hanging="851"/>
        <w:contextualSpacing w:val="0"/>
        <w:rPr>
          <w:color w:val="234F77" w:themeColor="accent2" w:themeShade="80"/>
          <w:sz w:val="28"/>
        </w:rPr>
      </w:pPr>
      <w:bookmarkStart w:id="72" w:name="_Toc477538294"/>
      <w:r w:rsidRPr="0031370D">
        <w:rPr>
          <w:color w:val="234F77" w:themeColor="accent2" w:themeShade="80"/>
          <w:sz w:val="28"/>
        </w:rPr>
        <w:t>ADMINIST</w:t>
      </w:r>
      <w:r w:rsidR="00E71009" w:rsidRPr="0031370D">
        <w:rPr>
          <w:color w:val="234F77" w:themeColor="accent2" w:themeShade="80"/>
          <w:sz w:val="28"/>
        </w:rPr>
        <w:t>RATION</w:t>
      </w:r>
      <w:r w:rsidRPr="0031370D">
        <w:rPr>
          <w:color w:val="234F77" w:themeColor="accent2" w:themeShade="80"/>
          <w:sz w:val="28"/>
        </w:rPr>
        <w:t xml:space="preserve"> OF TRAVEL EXPENSES</w:t>
      </w:r>
      <w:bookmarkEnd w:id="72"/>
    </w:p>
    <w:p w14:paraId="1E7DCAE3" w14:textId="77777777" w:rsidR="00F67C3D" w:rsidRPr="00F67C3D" w:rsidRDefault="00E6163F" w:rsidP="001B2785">
      <w:pPr>
        <w:pStyle w:val="ListParagraph"/>
        <w:widowControl w:val="0"/>
        <w:numPr>
          <w:ilvl w:val="1"/>
          <w:numId w:val="43"/>
        </w:numPr>
        <w:tabs>
          <w:tab w:val="left" w:pos="0"/>
        </w:tabs>
        <w:spacing w:before="120" w:after="120" w:line="240" w:lineRule="atLeast"/>
        <w:ind w:left="851" w:hanging="851"/>
        <w:contextualSpacing w:val="0"/>
        <w:jc w:val="both"/>
        <w:rPr>
          <w:rFonts w:ascii="Arial" w:eastAsia="Times New Roman" w:hAnsi="Arial" w:cs="Arial"/>
          <w:bCs/>
          <w:lang w:val="en-ZA"/>
        </w:rPr>
      </w:pPr>
      <w:r w:rsidRPr="00F67C3D">
        <w:rPr>
          <w:rFonts w:ascii="Arial" w:hAnsi="Arial" w:cs="Arial"/>
          <w:b/>
        </w:rPr>
        <w:t>General Principles</w:t>
      </w:r>
    </w:p>
    <w:p w14:paraId="177A112F" w14:textId="2D273A44" w:rsidR="00E67B1B" w:rsidRDefault="009B0882" w:rsidP="001B2785">
      <w:pPr>
        <w:pStyle w:val="ListParagraph"/>
        <w:widowControl w:val="0"/>
        <w:numPr>
          <w:ilvl w:val="2"/>
          <w:numId w:val="43"/>
        </w:numPr>
        <w:tabs>
          <w:tab w:val="left" w:pos="0"/>
        </w:tabs>
        <w:spacing w:after="120" w:line="240" w:lineRule="atLeast"/>
        <w:ind w:left="1134" w:hanging="1134"/>
        <w:contextualSpacing w:val="0"/>
        <w:jc w:val="both"/>
        <w:rPr>
          <w:rFonts w:ascii="Arial" w:eastAsia="Times New Roman" w:hAnsi="Arial" w:cs="Arial"/>
          <w:bCs/>
          <w:lang w:val="en-ZA"/>
        </w:rPr>
      </w:pPr>
      <w:r w:rsidRPr="00F67C3D">
        <w:rPr>
          <w:rFonts w:ascii="Arial" w:eastAsia="Times New Roman" w:hAnsi="Arial" w:cs="Arial"/>
          <w:bCs/>
          <w:lang w:val="en-ZA"/>
        </w:rPr>
        <w:t xml:space="preserve">The </w:t>
      </w:r>
      <w:r w:rsidR="00EB61BC" w:rsidRPr="00F67C3D">
        <w:rPr>
          <w:rFonts w:ascii="Arial" w:eastAsia="Times New Roman" w:hAnsi="Arial" w:cs="Arial"/>
          <w:bCs/>
          <w:lang w:val="en-ZA"/>
        </w:rPr>
        <w:t>Institution</w:t>
      </w:r>
      <w:r w:rsidR="00E67B1B" w:rsidRPr="00F67C3D">
        <w:rPr>
          <w:rFonts w:ascii="Arial" w:eastAsia="Times New Roman" w:hAnsi="Arial" w:cs="Arial"/>
          <w:bCs/>
          <w:lang w:val="en-ZA"/>
        </w:rPr>
        <w:t xml:space="preserve"> budget</w:t>
      </w:r>
      <w:r w:rsidR="00401163">
        <w:rPr>
          <w:rFonts w:ascii="Arial" w:eastAsia="Times New Roman" w:hAnsi="Arial" w:cs="Arial"/>
          <w:bCs/>
          <w:lang w:val="en-ZA"/>
        </w:rPr>
        <w:t>s</w:t>
      </w:r>
      <w:r w:rsidR="00E67B1B" w:rsidRPr="00F67C3D">
        <w:rPr>
          <w:rFonts w:ascii="Arial" w:eastAsia="Times New Roman" w:hAnsi="Arial" w:cs="Arial"/>
          <w:bCs/>
          <w:lang w:val="en-ZA"/>
        </w:rPr>
        <w:t xml:space="preserve"> </w:t>
      </w:r>
      <w:r w:rsidRPr="00F67C3D">
        <w:rPr>
          <w:rFonts w:ascii="Arial" w:eastAsia="Times New Roman" w:hAnsi="Arial" w:cs="Arial"/>
          <w:bCs/>
          <w:lang w:val="en-ZA"/>
        </w:rPr>
        <w:t>and account</w:t>
      </w:r>
      <w:r w:rsidR="00401163">
        <w:rPr>
          <w:rFonts w:ascii="Arial" w:eastAsia="Times New Roman" w:hAnsi="Arial" w:cs="Arial"/>
          <w:bCs/>
          <w:lang w:val="en-ZA"/>
        </w:rPr>
        <w:t>s</w:t>
      </w:r>
      <w:r w:rsidRPr="00F67C3D">
        <w:rPr>
          <w:rFonts w:ascii="Arial" w:eastAsia="Times New Roman" w:hAnsi="Arial" w:cs="Arial"/>
          <w:bCs/>
          <w:lang w:val="en-ZA"/>
        </w:rPr>
        <w:t xml:space="preserve"> </w:t>
      </w:r>
      <w:r w:rsidR="00E67B1B" w:rsidRPr="00F67C3D">
        <w:rPr>
          <w:rFonts w:ascii="Arial" w:eastAsia="Times New Roman" w:hAnsi="Arial" w:cs="Arial"/>
          <w:bCs/>
          <w:lang w:val="en-ZA"/>
        </w:rPr>
        <w:t xml:space="preserve">for all travel and subsistence expenditure. </w:t>
      </w:r>
    </w:p>
    <w:p w14:paraId="433AE3A9" w14:textId="00B33E3C" w:rsidR="002F3693" w:rsidRPr="002F3693" w:rsidRDefault="002F3693" w:rsidP="001B2785">
      <w:pPr>
        <w:pStyle w:val="ListParagraph"/>
        <w:numPr>
          <w:ilvl w:val="2"/>
          <w:numId w:val="43"/>
        </w:numPr>
        <w:ind w:left="1134" w:hanging="1134"/>
        <w:jc w:val="both"/>
        <w:rPr>
          <w:rFonts w:ascii="Arial" w:hAnsi="Arial" w:cs="Arial"/>
        </w:rPr>
      </w:pPr>
      <w:r w:rsidRPr="002F3693">
        <w:rPr>
          <w:rFonts w:ascii="Arial" w:hAnsi="Arial" w:cs="Arial"/>
        </w:rPr>
        <w:t xml:space="preserve">The Traveller or the Travel Booker </w:t>
      </w:r>
      <w:r w:rsidR="00862B7F">
        <w:rPr>
          <w:rFonts w:ascii="Arial" w:hAnsi="Arial" w:cs="Arial"/>
        </w:rPr>
        <w:t xml:space="preserve">must </w:t>
      </w:r>
      <w:r w:rsidRPr="002F3693">
        <w:rPr>
          <w:rFonts w:ascii="Arial" w:hAnsi="Arial" w:cs="Arial"/>
        </w:rPr>
        <w:t>obtain</w:t>
      </w:r>
      <w:r w:rsidR="00862B7F">
        <w:rPr>
          <w:rFonts w:ascii="Arial" w:hAnsi="Arial" w:cs="Arial"/>
        </w:rPr>
        <w:t xml:space="preserve"> </w:t>
      </w:r>
      <w:r w:rsidR="00B11A4E">
        <w:rPr>
          <w:rFonts w:ascii="Arial" w:hAnsi="Arial" w:cs="Arial"/>
        </w:rPr>
        <w:t xml:space="preserve">prior </w:t>
      </w:r>
      <w:r w:rsidRPr="002F3693">
        <w:rPr>
          <w:rFonts w:ascii="Arial" w:hAnsi="Arial" w:cs="Arial"/>
        </w:rPr>
        <w:t xml:space="preserve">authorisation for </w:t>
      </w:r>
      <w:r w:rsidR="00B11A4E">
        <w:rPr>
          <w:rFonts w:ascii="Arial" w:hAnsi="Arial" w:cs="Arial"/>
        </w:rPr>
        <w:t>all</w:t>
      </w:r>
      <w:r w:rsidRPr="002F3693">
        <w:rPr>
          <w:rFonts w:ascii="Arial" w:hAnsi="Arial" w:cs="Arial"/>
        </w:rPr>
        <w:t xml:space="preserve"> </w:t>
      </w:r>
      <w:r w:rsidR="00862B7F">
        <w:rPr>
          <w:rFonts w:ascii="Arial" w:hAnsi="Arial" w:cs="Arial"/>
        </w:rPr>
        <w:t xml:space="preserve">official business </w:t>
      </w:r>
      <w:r w:rsidR="00B11A4E">
        <w:rPr>
          <w:rFonts w:ascii="Arial" w:hAnsi="Arial" w:cs="Arial"/>
        </w:rPr>
        <w:t>t</w:t>
      </w:r>
      <w:r w:rsidRPr="002F3693">
        <w:rPr>
          <w:rFonts w:ascii="Arial" w:hAnsi="Arial" w:cs="Arial"/>
        </w:rPr>
        <w:t>rip</w:t>
      </w:r>
      <w:r w:rsidR="00B11A4E">
        <w:rPr>
          <w:rFonts w:ascii="Arial" w:hAnsi="Arial" w:cs="Arial"/>
        </w:rPr>
        <w:t xml:space="preserve">s </w:t>
      </w:r>
      <w:r w:rsidRPr="002F3693">
        <w:rPr>
          <w:rFonts w:ascii="Arial" w:hAnsi="Arial" w:cs="Arial"/>
        </w:rPr>
        <w:t>from the delegated Authorising Official.</w:t>
      </w:r>
    </w:p>
    <w:p w14:paraId="1FFF82B1" w14:textId="77674415" w:rsidR="002E5D74" w:rsidRDefault="00DD41F9" w:rsidP="001B2785">
      <w:pPr>
        <w:pStyle w:val="ListParagraph"/>
        <w:widowControl w:val="0"/>
        <w:numPr>
          <w:ilvl w:val="2"/>
          <w:numId w:val="43"/>
        </w:numPr>
        <w:tabs>
          <w:tab w:val="left" w:pos="0"/>
        </w:tabs>
        <w:spacing w:after="120" w:line="240" w:lineRule="atLeast"/>
        <w:ind w:left="1134" w:hanging="1134"/>
        <w:contextualSpacing w:val="0"/>
        <w:jc w:val="both"/>
        <w:rPr>
          <w:rFonts w:ascii="Arial" w:eastAsia="Times New Roman" w:hAnsi="Arial" w:cs="Arial"/>
          <w:bCs/>
          <w:lang w:val="en-ZA"/>
        </w:rPr>
      </w:pPr>
      <w:r w:rsidRPr="00E6163F">
        <w:rPr>
          <w:rFonts w:ascii="Arial" w:eastAsia="Times New Roman" w:hAnsi="Arial" w:cs="Arial"/>
          <w:bCs/>
          <w:lang w:val="en-ZA"/>
        </w:rPr>
        <w:t>Travellers</w:t>
      </w:r>
      <w:r w:rsidR="00500F14">
        <w:rPr>
          <w:rFonts w:ascii="Arial" w:eastAsia="Times New Roman" w:hAnsi="Arial" w:cs="Arial"/>
          <w:bCs/>
          <w:lang w:val="en-ZA"/>
        </w:rPr>
        <w:t>, Travel Bookers</w:t>
      </w:r>
      <w:r w:rsidR="002E5D74" w:rsidRPr="00E6163F">
        <w:rPr>
          <w:rFonts w:ascii="Arial" w:eastAsia="Times New Roman" w:hAnsi="Arial" w:cs="Arial"/>
          <w:bCs/>
          <w:lang w:val="en-ZA"/>
        </w:rPr>
        <w:t xml:space="preserve"> and </w:t>
      </w:r>
      <w:r w:rsidR="00500F14">
        <w:rPr>
          <w:rFonts w:ascii="Arial" w:eastAsia="Times New Roman" w:hAnsi="Arial" w:cs="Arial"/>
          <w:bCs/>
          <w:lang w:val="en-ZA"/>
        </w:rPr>
        <w:t>A</w:t>
      </w:r>
      <w:r w:rsidR="00A4755F">
        <w:rPr>
          <w:rFonts w:ascii="Arial" w:eastAsia="Times New Roman" w:hAnsi="Arial" w:cs="Arial"/>
          <w:bCs/>
          <w:lang w:val="en-ZA"/>
        </w:rPr>
        <w:t xml:space="preserve">uthorising </w:t>
      </w:r>
      <w:r w:rsidR="00500F14">
        <w:rPr>
          <w:rFonts w:ascii="Arial" w:eastAsia="Times New Roman" w:hAnsi="Arial" w:cs="Arial"/>
          <w:bCs/>
          <w:lang w:val="en-ZA"/>
        </w:rPr>
        <w:t>O</w:t>
      </w:r>
      <w:r w:rsidR="00A4755F">
        <w:rPr>
          <w:rFonts w:ascii="Arial" w:eastAsia="Times New Roman" w:hAnsi="Arial" w:cs="Arial"/>
          <w:bCs/>
          <w:lang w:val="en-ZA"/>
        </w:rPr>
        <w:t>fficials</w:t>
      </w:r>
      <w:r w:rsidR="00500F14">
        <w:rPr>
          <w:rFonts w:ascii="Arial" w:eastAsia="Times New Roman" w:hAnsi="Arial" w:cs="Arial"/>
          <w:bCs/>
          <w:lang w:val="en-ZA"/>
        </w:rPr>
        <w:t>, where practical,</w:t>
      </w:r>
      <w:r w:rsidR="002E5D74" w:rsidRPr="00E6163F">
        <w:rPr>
          <w:rFonts w:ascii="Arial" w:eastAsia="Times New Roman" w:hAnsi="Arial" w:cs="Arial"/>
          <w:bCs/>
          <w:lang w:val="en-ZA"/>
        </w:rPr>
        <w:t xml:space="preserve"> </w:t>
      </w:r>
      <w:r w:rsidR="00862B7F">
        <w:rPr>
          <w:rFonts w:ascii="Arial" w:eastAsia="Times New Roman" w:hAnsi="Arial" w:cs="Arial"/>
          <w:bCs/>
          <w:lang w:val="en-ZA"/>
        </w:rPr>
        <w:t xml:space="preserve">must </w:t>
      </w:r>
      <w:r w:rsidR="00500F14">
        <w:rPr>
          <w:rFonts w:ascii="Arial" w:eastAsia="Times New Roman" w:hAnsi="Arial" w:cs="Arial"/>
          <w:bCs/>
          <w:lang w:val="en-ZA"/>
        </w:rPr>
        <w:t>book</w:t>
      </w:r>
      <w:r w:rsidR="002E5D74" w:rsidRPr="00E6163F">
        <w:rPr>
          <w:rFonts w:ascii="Arial" w:eastAsia="Times New Roman" w:hAnsi="Arial" w:cs="Arial"/>
          <w:bCs/>
          <w:lang w:val="en-ZA"/>
        </w:rPr>
        <w:t xml:space="preserve"> </w:t>
      </w:r>
      <w:r w:rsidR="00401163">
        <w:rPr>
          <w:rFonts w:ascii="Arial" w:eastAsia="Times New Roman" w:hAnsi="Arial" w:cs="Arial"/>
          <w:bCs/>
          <w:lang w:val="en-ZA"/>
        </w:rPr>
        <w:t xml:space="preserve">the </w:t>
      </w:r>
      <w:r w:rsidR="002E5D74" w:rsidRPr="00E6163F">
        <w:rPr>
          <w:rFonts w:ascii="Arial" w:eastAsia="Times New Roman" w:hAnsi="Arial" w:cs="Arial"/>
          <w:bCs/>
          <w:lang w:val="en-ZA"/>
        </w:rPr>
        <w:t xml:space="preserve">most </w:t>
      </w:r>
      <w:r w:rsidR="00500F14">
        <w:rPr>
          <w:rFonts w:ascii="Arial" w:eastAsia="Times New Roman" w:hAnsi="Arial" w:cs="Arial"/>
          <w:bCs/>
          <w:lang w:val="en-ZA"/>
        </w:rPr>
        <w:t xml:space="preserve">cost-effective travel arrangements. </w:t>
      </w:r>
    </w:p>
    <w:p w14:paraId="284591AD" w14:textId="4FABD3FD" w:rsidR="00E6163F" w:rsidRDefault="00E6163F" w:rsidP="001B2785">
      <w:pPr>
        <w:pStyle w:val="ListParagraph"/>
        <w:widowControl w:val="0"/>
        <w:numPr>
          <w:ilvl w:val="2"/>
          <w:numId w:val="43"/>
        </w:numPr>
        <w:tabs>
          <w:tab w:val="left" w:pos="0"/>
        </w:tabs>
        <w:spacing w:after="120" w:line="240" w:lineRule="atLeast"/>
        <w:ind w:left="1134" w:hanging="1134"/>
        <w:contextualSpacing w:val="0"/>
        <w:jc w:val="both"/>
        <w:rPr>
          <w:rFonts w:ascii="Arial" w:eastAsia="Times New Roman" w:hAnsi="Arial" w:cs="Arial"/>
          <w:bCs/>
          <w:lang w:val="en-ZA"/>
        </w:rPr>
      </w:pPr>
      <w:r>
        <w:rPr>
          <w:rFonts w:ascii="Arial" w:eastAsia="Times New Roman" w:hAnsi="Arial" w:cs="Arial"/>
          <w:bCs/>
          <w:lang w:val="en-ZA"/>
        </w:rPr>
        <w:t xml:space="preserve">The </w:t>
      </w:r>
      <w:r w:rsidR="001A562E">
        <w:rPr>
          <w:rFonts w:ascii="Arial" w:eastAsia="Times New Roman" w:hAnsi="Arial" w:cs="Arial"/>
          <w:bCs/>
          <w:lang w:val="en-ZA"/>
        </w:rPr>
        <w:t>Institution</w:t>
      </w:r>
      <w:r>
        <w:rPr>
          <w:rFonts w:ascii="Arial" w:eastAsia="Times New Roman" w:hAnsi="Arial" w:cs="Arial"/>
          <w:bCs/>
          <w:lang w:val="en-ZA"/>
        </w:rPr>
        <w:t xml:space="preserve"> </w:t>
      </w:r>
      <w:r w:rsidR="00862B7F">
        <w:rPr>
          <w:rFonts w:ascii="Arial" w:eastAsia="Times New Roman" w:hAnsi="Arial" w:cs="Arial"/>
          <w:bCs/>
          <w:lang w:val="en-ZA"/>
        </w:rPr>
        <w:t xml:space="preserve">must </w:t>
      </w:r>
      <w:r>
        <w:rPr>
          <w:rFonts w:ascii="Arial" w:eastAsia="Times New Roman" w:hAnsi="Arial" w:cs="Arial"/>
          <w:bCs/>
          <w:lang w:val="en-ZA"/>
        </w:rPr>
        <w:t xml:space="preserve">settle all </w:t>
      </w:r>
      <w:r w:rsidR="00500F14">
        <w:rPr>
          <w:rFonts w:ascii="Arial" w:eastAsia="Times New Roman" w:hAnsi="Arial" w:cs="Arial"/>
          <w:bCs/>
          <w:lang w:val="en-ZA"/>
        </w:rPr>
        <w:t>invoices within</w:t>
      </w:r>
      <w:r w:rsidRPr="00F67C3D">
        <w:rPr>
          <w:rFonts w:ascii="Arial" w:eastAsia="Times New Roman" w:hAnsi="Arial" w:cs="Arial"/>
          <w:bCs/>
          <w:lang w:val="en-ZA"/>
        </w:rPr>
        <w:t xml:space="preserve"> thirty (30) day</w:t>
      </w:r>
      <w:r w:rsidR="00500F14" w:rsidRPr="00F67C3D">
        <w:rPr>
          <w:rFonts w:ascii="Arial" w:eastAsia="Times New Roman" w:hAnsi="Arial" w:cs="Arial"/>
          <w:bCs/>
          <w:lang w:val="en-ZA"/>
        </w:rPr>
        <w:t>s</w:t>
      </w:r>
      <w:r w:rsidRPr="00F67C3D">
        <w:rPr>
          <w:rFonts w:ascii="Arial" w:eastAsia="Times New Roman" w:hAnsi="Arial" w:cs="Arial"/>
          <w:bCs/>
          <w:lang w:val="en-ZA"/>
        </w:rPr>
        <w:t xml:space="preserve"> </w:t>
      </w:r>
      <w:r w:rsidR="00500F14" w:rsidRPr="00F67C3D">
        <w:rPr>
          <w:rFonts w:ascii="Arial" w:eastAsia="Times New Roman" w:hAnsi="Arial" w:cs="Arial"/>
          <w:bCs/>
          <w:lang w:val="en-ZA"/>
        </w:rPr>
        <w:t>from receipt of invoice/statement.</w:t>
      </w:r>
    </w:p>
    <w:p w14:paraId="198B6EF8" w14:textId="0010BE76" w:rsidR="00235DC5" w:rsidRPr="00FB7364" w:rsidRDefault="00235DC5" w:rsidP="001B2785">
      <w:pPr>
        <w:pStyle w:val="ListParagraph"/>
        <w:widowControl w:val="0"/>
        <w:numPr>
          <w:ilvl w:val="2"/>
          <w:numId w:val="43"/>
        </w:numPr>
        <w:tabs>
          <w:tab w:val="left" w:pos="0"/>
        </w:tabs>
        <w:spacing w:after="120"/>
        <w:ind w:left="1134" w:hanging="1134"/>
        <w:contextualSpacing w:val="0"/>
        <w:jc w:val="both"/>
        <w:rPr>
          <w:rFonts w:ascii="Arial" w:eastAsia="Times New Roman" w:hAnsi="Arial" w:cs="Arial"/>
          <w:bCs/>
          <w:lang w:val="en-GB"/>
        </w:rPr>
      </w:pPr>
      <w:bookmarkStart w:id="73" w:name="_Ref477238029"/>
      <w:r>
        <w:rPr>
          <w:rFonts w:ascii="Arial" w:eastAsia="Times New Roman" w:hAnsi="Arial" w:cs="Arial"/>
          <w:bCs/>
          <w:lang w:val="en-GB"/>
        </w:rPr>
        <w:t>T</w:t>
      </w:r>
      <w:r w:rsidRPr="00FB7364">
        <w:rPr>
          <w:rFonts w:ascii="Arial" w:eastAsia="Times New Roman" w:hAnsi="Arial" w:cs="Arial"/>
          <w:bCs/>
          <w:lang w:val="en-GB"/>
        </w:rPr>
        <w:t xml:space="preserve">he </w:t>
      </w:r>
      <w:r>
        <w:rPr>
          <w:rFonts w:ascii="Arial" w:eastAsia="Times New Roman" w:hAnsi="Arial" w:cs="Arial"/>
          <w:bCs/>
          <w:lang w:val="en-GB"/>
        </w:rPr>
        <w:t>AO/AA or D</w:t>
      </w:r>
      <w:r w:rsidRPr="00FB7364">
        <w:rPr>
          <w:rFonts w:ascii="Arial" w:eastAsia="Times New Roman" w:hAnsi="Arial" w:cs="Arial"/>
          <w:bCs/>
          <w:lang w:val="en-GB"/>
        </w:rPr>
        <w:t xml:space="preserve">elegated </w:t>
      </w:r>
      <w:r>
        <w:rPr>
          <w:rFonts w:ascii="Arial" w:eastAsia="Times New Roman" w:hAnsi="Arial" w:cs="Arial"/>
          <w:bCs/>
          <w:lang w:val="en-GB"/>
        </w:rPr>
        <w:t>O</w:t>
      </w:r>
      <w:r w:rsidRPr="00FB7364">
        <w:rPr>
          <w:rFonts w:ascii="Arial" w:eastAsia="Times New Roman" w:hAnsi="Arial" w:cs="Arial"/>
          <w:bCs/>
          <w:lang w:val="en-GB"/>
        </w:rPr>
        <w:t>fficial</w:t>
      </w:r>
      <w:r>
        <w:rPr>
          <w:rFonts w:ascii="Arial" w:eastAsia="Times New Roman" w:hAnsi="Arial" w:cs="Arial"/>
          <w:bCs/>
          <w:lang w:val="en-GB"/>
        </w:rPr>
        <w:t xml:space="preserve"> in terms of the Institution’s DOA must approve any deviation prior to the event</w:t>
      </w:r>
      <w:r w:rsidR="00752715">
        <w:rPr>
          <w:rFonts w:ascii="Arial" w:eastAsia="Times New Roman" w:hAnsi="Arial" w:cs="Arial"/>
          <w:bCs/>
          <w:lang w:val="en-GB"/>
        </w:rPr>
        <w:t xml:space="preserve">.  </w:t>
      </w:r>
      <w:r w:rsidRPr="00FB7364">
        <w:rPr>
          <w:rFonts w:ascii="Arial" w:eastAsia="Times New Roman" w:hAnsi="Arial" w:cs="Arial"/>
          <w:bCs/>
          <w:lang w:val="en-GB"/>
        </w:rPr>
        <w:t xml:space="preserve">In addition, </w:t>
      </w:r>
      <w:r>
        <w:rPr>
          <w:rFonts w:ascii="Arial" w:eastAsia="Times New Roman" w:hAnsi="Arial" w:cs="Arial"/>
          <w:bCs/>
          <w:lang w:val="en-GB"/>
        </w:rPr>
        <w:t xml:space="preserve">the Institution must set clear guidelines in their Institution’s Policy </w:t>
      </w:r>
      <w:r w:rsidRPr="00FB7364">
        <w:rPr>
          <w:rFonts w:ascii="Arial" w:eastAsia="Times New Roman" w:hAnsi="Arial" w:cs="Arial"/>
          <w:bCs/>
          <w:lang w:val="en-GB"/>
        </w:rPr>
        <w:t xml:space="preserve">on which party (either Institution or the </w:t>
      </w:r>
      <w:r>
        <w:rPr>
          <w:rFonts w:ascii="Arial" w:eastAsia="Times New Roman" w:hAnsi="Arial" w:cs="Arial"/>
          <w:bCs/>
          <w:lang w:val="en-GB"/>
        </w:rPr>
        <w:t>Traveller/</w:t>
      </w:r>
      <w:r w:rsidRPr="00FB7364">
        <w:rPr>
          <w:rFonts w:ascii="Arial" w:eastAsia="Times New Roman" w:hAnsi="Arial" w:cs="Arial"/>
          <w:bCs/>
          <w:lang w:val="en-GB"/>
        </w:rPr>
        <w:t>person or his/her employer) is responsible for the respective financial and non-financial risks associated with travel</w:t>
      </w:r>
      <w:r>
        <w:rPr>
          <w:rFonts w:ascii="Arial" w:eastAsia="Times New Roman" w:hAnsi="Arial" w:cs="Arial"/>
          <w:bCs/>
          <w:lang w:val="en-GB"/>
        </w:rPr>
        <w:t xml:space="preserve"> including</w:t>
      </w:r>
      <w:r w:rsidRPr="00FB7364">
        <w:rPr>
          <w:rFonts w:ascii="Arial" w:eastAsia="Times New Roman" w:hAnsi="Arial" w:cs="Arial"/>
          <w:bCs/>
          <w:lang w:val="en-GB"/>
        </w:rPr>
        <w:t>:</w:t>
      </w:r>
      <w:bookmarkEnd w:id="73"/>
    </w:p>
    <w:p w14:paraId="6988EBA7" w14:textId="77777777" w:rsidR="002C27A3" w:rsidRPr="00662CAD" w:rsidRDefault="002C27A3" w:rsidP="001B2785">
      <w:pPr>
        <w:numPr>
          <w:ilvl w:val="1"/>
          <w:numId w:val="53"/>
        </w:numPr>
        <w:spacing w:after="60"/>
        <w:ind w:left="1701" w:hanging="567"/>
        <w:jc w:val="both"/>
        <w:rPr>
          <w:rFonts w:ascii="Arial" w:eastAsia="Times New Roman" w:hAnsi="Arial" w:cs="Arial"/>
          <w:lang w:val="en-ZA"/>
        </w:rPr>
      </w:pPr>
      <w:r w:rsidRPr="00662CAD">
        <w:rPr>
          <w:rFonts w:ascii="Arial" w:eastAsia="Times New Roman" w:hAnsi="Arial" w:cs="Arial"/>
          <w:lang w:val="en-ZA"/>
        </w:rPr>
        <w:t>Appropriate travel insurance cover and the payment thereof;</w:t>
      </w:r>
    </w:p>
    <w:p w14:paraId="44C547D3" w14:textId="76F2F58D" w:rsidR="002C27A3" w:rsidRPr="00662CAD" w:rsidRDefault="002C27A3" w:rsidP="001B2785">
      <w:pPr>
        <w:numPr>
          <w:ilvl w:val="1"/>
          <w:numId w:val="53"/>
        </w:numPr>
        <w:spacing w:after="60"/>
        <w:ind w:left="1701" w:hanging="567"/>
        <w:jc w:val="both"/>
        <w:rPr>
          <w:rFonts w:ascii="Arial" w:eastAsia="Times New Roman" w:hAnsi="Arial" w:cs="Arial"/>
          <w:lang w:val="en-ZA"/>
        </w:rPr>
      </w:pPr>
      <w:r w:rsidRPr="00662CAD">
        <w:rPr>
          <w:rFonts w:ascii="Arial" w:eastAsia="Times New Roman" w:hAnsi="Arial" w:cs="Arial"/>
          <w:lang w:val="en-ZA"/>
        </w:rPr>
        <w:t xml:space="preserve">The </w:t>
      </w:r>
      <w:r w:rsidR="00252170">
        <w:rPr>
          <w:rFonts w:ascii="Arial" w:eastAsia="Times New Roman" w:hAnsi="Arial" w:cs="Arial"/>
          <w:lang w:val="en-ZA"/>
        </w:rPr>
        <w:t>institutional travel policy</w:t>
      </w:r>
      <w:r w:rsidRPr="00662CAD">
        <w:rPr>
          <w:rFonts w:ascii="Arial" w:eastAsia="Times New Roman" w:hAnsi="Arial" w:cs="Arial"/>
          <w:lang w:val="en-ZA"/>
        </w:rPr>
        <w:t xml:space="preserve"> most suitable for the arrangement between the parties;</w:t>
      </w:r>
    </w:p>
    <w:p w14:paraId="5F61418B" w14:textId="77777777" w:rsidR="002C27A3" w:rsidRDefault="002C27A3" w:rsidP="001B2785">
      <w:pPr>
        <w:numPr>
          <w:ilvl w:val="1"/>
          <w:numId w:val="53"/>
        </w:numPr>
        <w:spacing w:after="60"/>
        <w:ind w:left="1701" w:hanging="567"/>
        <w:jc w:val="both"/>
        <w:rPr>
          <w:rFonts w:ascii="Arial" w:eastAsia="Times New Roman" w:hAnsi="Arial" w:cs="Arial"/>
          <w:lang w:val="en-ZA"/>
        </w:rPr>
      </w:pPr>
      <w:r w:rsidRPr="00662CAD">
        <w:rPr>
          <w:rFonts w:ascii="Arial" w:eastAsia="Times New Roman" w:hAnsi="Arial" w:cs="Arial"/>
          <w:lang w:val="en-ZA"/>
        </w:rPr>
        <w:t xml:space="preserve">The responsibility for the funding of the visit; </w:t>
      </w:r>
      <w:r>
        <w:rPr>
          <w:rFonts w:ascii="Arial" w:eastAsia="Times New Roman" w:hAnsi="Arial" w:cs="Arial"/>
          <w:lang w:val="en-ZA"/>
        </w:rPr>
        <w:t>and</w:t>
      </w:r>
    </w:p>
    <w:p w14:paraId="311C4DCF" w14:textId="1EC1F652" w:rsidR="002C27A3" w:rsidRDefault="00752715" w:rsidP="001B2785">
      <w:pPr>
        <w:numPr>
          <w:ilvl w:val="1"/>
          <w:numId w:val="53"/>
        </w:numPr>
        <w:spacing w:after="120"/>
        <w:ind w:left="1701" w:hanging="567"/>
        <w:jc w:val="both"/>
        <w:rPr>
          <w:rFonts w:ascii="Arial" w:eastAsia="Times New Roman" w:hAnsi="Arial" w:cs="Arial"/>
          <w:lang w:val="en-ZA"/>
        </w:rPr>
      </w:pPr>
      <w:r w:rsidRPr="00FB7364">
        <w:rPr>
          <w:rFonts w:ascii="Arial" w:eastAsia="Times New Roman" w:hAnsi="Arial" w:cs="Arial"/>
          <w:lang w:val="en-GB"/>
        </w:rPr>
        <w:t xml:space="preserve">The principle that </w:t>
      </w:r>
      <w:r>
        <w:rPr>
          <w:rFonts w:ascii="Arial" w:eastAsia="Times New Roman" w:hAnsi="Arial" w:cs="Arial"/>
          <w:lang w:val="en-GB"/>
        </w:rPr>
        <w:t xml:space="preserve">Traveller is not paid more than once for the </w:t>
      </w:r>
      <w:r w:rsidRPr="00FB7364">
        <w:rPr>
          <w:rFonts w:ascii="Arial" w:eastAsia="Times New Roman" w:hAnsi="Arial" w:cs="Arial"/>
          <w:lang w:val="en-GB"/>
        </w:rPr>
        <w:t>expenses and/or allowances</w:t>
      </w:r>
      <w:r w:rsidR="002C27A3">
        <w:rPr>
          <w:rFonts w:ascii="Arial" w:eastAsia="Times New Roman" w:hAnsi="Arial" w:cs="Arial"/>
          <w:lang w:val="en-ZA"/>
        </w:rPr>
        <w:t>.</w:t>
      </w:r>
    </w:p>
    <w:p w14:paraId="0FF2575E" w14:textId="39EDB04E" w:rsidR="00580507" w:rsidRDefault="002A5290" w:rsidP="001B2785">
      <w:pPr>
        <w:pStyle w:val="ListParagraph"/>
        <w:widowControl w:val="0"/>
        <w:numPr>
          <w:ilvl w:val="2"/>
          <w:numId w:val="43"/>
        </w:numPr>
        <w:tabs>
          <w:tab w:val="left" w:pos="0"/>
        </w:tabs>
        <w:spacing w:after="120" w:line="240" w:lineRule="atLeast"/>
        <w:ind w:left="1134" w:hanging="1134"/>
        <w:contextualSpacing w:val="0"/>
        <w:jc w:val="both"/>
        <w:rPr>
          <w:rFonts w:ascii="Arial" w:eastAsia="Times New Roman" w:hAnsi="Arial" w:cs="Arial"/>
          <w:bCs/>
          <w:lang w:val="en-ZA"/>
        </w:rPr>
      </w:pPr>
      <w:r>
        <w:rPr>
          <w:rFonts w:ascii="Arial" w:eastAsia="Times New Roman" w:hAnsi="Arial" w:cs="Arial"/>
          <w:bCs/>
          <w:lang w:val="en-ZA"/>
        </w:rPr>
        <w:t>T</w:t>
      </w:r>
      <w:r w:rsidR="004879E0" w:rsidRPr="00F67C3D">
        <w:rPr>
          <w:rFonts w:ascii="Arial" w:eastAsia="Times New Roman" w:hAnsi="Arial" w:cs="Arial"/>
          <w:bCs/>
          <w:lang w:val="en-ZA"/>
        </w:rPr>
        <w:t>able</w:t>
      </w:r>
      <w:r w:rsidR="0010354C" w:rsidRPr="00F67C3D">
        <w:rPr>
          <w:rFonts w:ascii="Arial" w:eastAsia="Times New Roman" w:hAnsi="Arial" w:cs="Arial"/>
          <w:bCs/>
          <w:lang w:val="en-ZA"/>
        </w:rPr>
        <w:t xml:space="preserve"> </w:t>
      </w:r>
      <w:r>
        <w:rPr>
          <w:rFonts w:ascii="Arial" w:eastAsia="Times New Roman" w:hAnsi="Arial" w:cs="Arial"/>
          <w:bCs/>
          <w:lang w:val="en-ZA"/>
        </w:rPr>
        <w:t xml:space="preserve">3 </w:t>
      </w:r>
      <w:r w:rsidR="0010354C" w:rsidRPr="00F67C3D">
        <w:rPr>
          <w:rFonts w:ascii="Arial" w:eastAsia="Times New Roman" w:hAnsi="Arial" w:cs="Arial"/>
          <w:bCs/>
          <w:lang w:val="en-ZA"/>
        </w:rPr>
        <w:t>provide</w:t>
      </w:r>
      <w:r w:rsidR="004879E0" w:rsidRPr="00F67C3D">
        <w:rPr>
          <w:rFonts w:ascii="Arial" w:eastAsia="Times New Roman" w:hAnsi="Arial" w:cs="Arial"/>
          <w:bCs/>
          <w:lang w:val="en-ZA"/>
        </w:rPr>
        <w:t>s</w:t>
      </w:r>
      <w:r w:rsidR="0010354C" w:rsidRPr="00F67C3D">
        <w:rPr>
          <w:rFonts w:ascii="Arial" w:eastAsia="Times New Roman" w:hAnsi="Arial" w:cs="Arial"/>
          <w:bCs/>
          <w:lang w:val="en-ZA"/>
        </w:rPr>
        <w:t xml:space="preserve"> guidelines </w:t>
      </w:r>
      <w:r w:rsidR="008159E6" w:rsidRPr="00F67C3D">
        <w:rPr>
          <w:rFonts w:ascii="Arial" w:eastAsia="Times New Roman" w:hAnsi="Arial" w:cs="Arial"/>
          <w:bCs/>
          <w:lang w:val="en-ZA"/>
        </w:rPr>
        <w:t>related to expenses</w:t>
      </w:r>
      <w:r w:rsidR="004879E0" w:rsidRPr="00F67C3D">
        <w:rPr>
          <w:rFonts w:ascii="Arial" w:eastAsia="Times New Roman" w:hAnsi="Arial" w:cs="Arial"/>
          <w:bCs/>
          <w:lang w:val="en-ZA"/>
        </w:rPr>
        <w:t xml:space="preserve"> usually associated with travel</w:t>
      </w:r>
      <w:r w:rsidR="004F2FAA" w:rsidRPr="00F67C3D">
        <w:rPr>
          <w:rFonts w:ascii="Arial" w:eastAsia="Times New Roman" w:hAnsi="Arial" w:cs="Arial"/>
          <w:bCs/>
          <w:lang w:val="en-ZA"/>
        </w:rPr>
        <w:t>.</w:t>
      </w:r>
    </w:p>
    <w:p w14:paraId="6E917E98" w14:textId="77777777" w:rsidR="002A5290" w:rsidRDefault="002A5290" w:rsidP="002A5290">
      <w:pPr>
        <w:widowControl w:val="0"/>
        <w:tabs>
          <w:tab w:val="left" w:pos="0"/>
        </w:tabs>
        <w:spacing w:after="120" w:line="240" w:lineRule="atLeast"/>
        <w:jc w:val="both"/>
        <w:rPr>
          <w:rFonts w:ascii="Arial" w:eastAsia="Times New Roman" w:hAnsi="Arial" w:cs="Arial"/>
          <w:bCs/>
          <w:lang w:val="en-ZA"/>
        </w:rPr>
      </w:pPr>
    </w:p>
    <w:p w14:paraId="6721CF95" w14:textId="77777777" w:rsidR="002A5290" w:rsidRDefault="002A5290" w:rsidP="002A5290">
      <w:pPr>
        <w:widowControl w:val="0"/>
        <w:tabs>
          <w:tab w:val="left" w:pos="0"/>
        </w:tabs>
        <w:spacing w:after="120" w:line="240" w:lineRule="atLeast"/>
        <w:jc w:val="both"/>
        <w:rPr>
          <w:rFonts w:ascii="Arial" w:eastAsia="Times New Roman" w:hAnsi="Arial" w:cs="Arial"/>
          <w:bCs/>
          <w:lang w:val="en-ZA"/>
        </w:rPr>
      </w:pPr>
    </w:p>
    <w:p w14:paraId="17257B92" w14:textId="77777777" w:rsidR="002A5290" w:rsidRDefault="002A5290" w:rsidP="002A5290">
      <w:pPr>
        <w:widowControl w:val="0"/>
        <w:tabs>
          <w:tab w:val="left" w:pos="0"/>
        </w:tabs>
        <w:spacing w:after="120" w:line="240" w:lineRule="atLeast"/>
        <w:jc w:val="both"/>
        <w:rPr>
          <w:rFonts w:ascii="Arial" w:eastAsia="Times New Roman" w:hAnsi="Arial" w:cs="Arial"/>
          <w:bCs/>
          <w:lang w:val="en-ZA"/>
        </w:rPr>
      </w:pPr>
    </w:p>
    <w:p w14:paraId="14024DDC" w14:textId="77777777" w:rsidR="002A5290" w:rsidRDefault="002A5290" w:rsidP="002A5290">
      <w:pPr>
        <w:widowControl w:val="0"/>
        <w:tabs>
          <w:tab w:val="left" w:pos="0"/>
        </w:tabs>
        <w:spacing w:after="120" w:line="240" w:lineRule="atLeast"/>
        <w:jc w:val="both"/>
        <w:rPr>
          <w:rFonts w:ascii="Arial" w:eastAsia="Times New Roman" w:hAnsi="Arial" w:cs="Arial"/>
          <w:bCs/>
          <w:lang w:val="en-ZA"/>
        </w:rPr>
      </w:pPr>
    </w:p>
    <w:p w14:paraId="37719EC7" w14:textId="0A724E96" w:rsidR="002A5290" w:rsidRPr="002A5290" w:rsidRDefault="002A5290" w:rsidP="002A5290">
      <w:pPr>
        <w:widowControl w:val="0"/>
        <w:tabs>
          <w:tab w:val="left" w:pos="0"/>
        </w:tabs>
        <w:spacing w:after="120" w:line="240" w:lineRule="atLeast"/>
        <w:jc w:val="both"/>
        <w:rPr>
          <w:rFonts w:ascii="Arial" w:eastAsia="Times New Roman" w:hAnsi="Arial" w:cs="Arial"/>
          <w:b/>
          <w:bCs/>
          <w:lang w:val="en-ZA"/>
        </w:rPr>
      </w:pPr>
      <w:r w:rsidRPr="002A5290">
        <w:rPr>
          <w:rFonts w:ascii="Arial" w:eastAsia="Times New Roman" w:hAnsi="Arial" w:cs="Arial"/>
          <w:b/>
          <w:bCs/>
          <w:lang w:val="en-ZA"/>
        </w:rPr>
        <w:lastRenderedPageBreak/>
        <w:tab/>
      </w:r>
      <w:r w:rsidRPr="002A5290">
        <w:rPr>
          <w:rFonts w:ascii="Arial" w:eastAsia="Times New Roman" w:hAnsi="Arial" w:cs="Arial"/>
          <w:b/>
          <w:bCs/>
          <w:lang w:val="en-ZA"/>
        </w:rPr>
        <w:tab/>
        <w:t>Table 3: G</w:t>
      </w:r>
      <w:r w:rsidRPr="002A5290">
        <w:rPr>
          <w:rFonts w:ascii="Arial" w:eastAsia="Times New Roman" w:hAnsi="Arial" w:cs="Arial"/>
          <w:b/>
          <w:bCs/>
          <w:lang w:val="en-ZA"/>
        </w:rPr>
        <w:t>uidelines related to expenses associated with travel</w:t>
      </w:r>
    </w:p>
    <w:tbl>
      <w:tblPr>
        <w:tblStyle w:val="TableGrid"/>
        <w:tblW w:w="0" w:type="auto"/>
        <w:tblInd w:w="1555" w:type="dxa"/>
        <w:tblLook w:val="04A0" w:firstRow="1" w:lastRow="0" w:firstColumn="1" w:lastColumn="0" w:noHBand="0" w:noVBand="1"/>
      </w:tblPr>
      <w:tblGrid>
        <w:gridCol w:w="4124"/>
        <w:gridCol w:w="3808"/>
      </w:tblGrid>
      <w:tr w:rsidR="00580507" w14:paraId="4BAC9164" w14:textId="77777777" w:rsidTr="00296FFE">
        <w:trPr>
          <w:tblHeader/>
        </w:trPr>
        <w:tc>
          <w:tcPr>
            <w:tcW w:w="4124" w:type="dxa"/>
            <w:shd w:val="clear" w:color="auto" w:fill="D9D9D9" w:themeFill="background1" w:themeFillShade="D9"/>
          </w:tcPr>
          <w:p w14:paraId="5F0E697E" w14:textId="77777777" w:rsidR="00580507" w:rsidRPr="002D7A79" w:rsidRDefault="00580507" w:rsidP="00AD10DA">
            <w:pPr>
              <w:jc w:val="both"/>
              <w:rPr>
                <w:rFonts w:ascii="Arial" w:hAnsi="Arial" w:cs="Arial"/>
                <w:b/>
                <w:i/>
              </w:rPr>
            </w:pPr>
            <w:r w:rsidRPr="002D7A79">
              <w:rPr>
                <w:rFonts w:ascii="Arial" w:hAnsi="Arial" w:cs="Arial"/>
                <w:b/>
                <w:i/>
              </w:rPr>
              <w:t>Type of Expense</w:t>
            </w:r>
          </w:p>
        </w:tc>
        <w:tc>
          <w:tcPr>
            <w:tcW w:w="3808" w:type="dxa"/>
            <w:shd w:val="clear" w:color="auto" w:fill="D9D9D9" w:themeFill="background1" w:themeFillShade="D9"/>
          </w:tcPr>
          <w:p w14:paraId="46F1F764" w14:textId="77777777" w:rsidR="00580507" w:rsidRPr="002D7A79" w:rsidRDefault="00580507" w:rsidP="00AD10DA">
            <w:pPr>
              <w:jc w:val="both"/>
              <w:rPr>
                <w:rFonts w:ascii="Arial" w:hAnsi="Arial" w:cs="Arial"/>
                <w:b/>
                <w:i/>
              </w:rPr>
            </w:pPr>
            <w:r w:rsidRPr="002D7A79">
              <w:rPr>
                <w:rFonts w:ascii="Arial" w:hAnsi="Arial" w:cs="Arial"/>
                <w:b/>
                <w:i/>
              </w:rPr>
              <w:t>Comment/Condition</w:t>
            </w:r>
          </w:p>
        </w:tc>
      </w:tr>
      <w:tr w:rsidR="00580507" w14:paraId="564B9A0C" w14:textId="77777777" w:rsidTr="00715D55">
        <w:trPr>
          <w:trHeight w:val="925"/>
        </w:trPr>
        <w:tc>
          <w:tcPr>
            <w:tcW w:w="4124" w:type="dxa"/>
          </w:tcPr>
          <w:p w14:paraId="36528FE8" w14:textId="77777777" w:rsidR="00580507" w:rsidRDefault="00580507" w:rsidP="00AD10DA">
            <w:pPr>
              <w:jc w:val="both"/>
              <w:rPr>
                <w:rFonts w:ascii="Arial" w:hAnsi="Arial" w:cs="Arial"/>
              </w:rPr>
            </w:pPr>
            <w:r>
              <w:rPr>
                <w:rFonts w:ascii="Arial" w:hAnsi="Arial" w:cs="Arial"/>
              </w:rPr>
              <w:t>Laundry</w:t>
            </w:r>
          </w:p>
        </w:tc>
        <w:tc>
          <w:tcPr>
            <w:tcW w:w="3808" w:type="dxa"/>
            <w:shd w:val="clear" w:color="auto" w:fill="auto"/>
          </w:tcPr>
          <w:p w14:paraId="1867844F" w14:textId="74E9C631" w:rsidR="0039752C" w:rsidRDefault="00401163" w:rsidP="00500D2E">
            <w:pPr>
              <w:rPr>
                <w:rFonts w:ascii="Arial" w:hAnsi="Arial" w:cs="Arial"/>
              </w:rPr>
            </w:pPr>
            <w:r>
              <w:rPr>
                <w:rFonts w:ascii="Arial" w:hAnsi="Arial" w:cs="Arial"/>
              </w:rPr>
              <w:t xml:space="preserve">See </w:t>
            </w:r>
            <w:r w:rsidR="00AB37FD" w:rsidRPr="00715D55">
              <w:rPr>
                <w:rFonts w:ascii="Arial" w:hAnsi="Arial" w:cs="Arial"/>
              </w:rPr>
              <w:t>p</w:t>
            </w:r>
            <w:r w:rsidRPr="00715D55">
              <w:rPr>
                <w:rFonts w:ascii="Arial" w:hAnsi="Arial" w:cs="Arial"/>
              </w:rPr>
              <w:t>aragraph</w:t>
            </w:r>
            <w:r w:rsidR="00AB37FD" w:rsidRPr="00715D55">
              <w:rPr>
                <w:rFonts w:ascii="Arial" w:hAnsi="Arial" w:cs="Arial"/>
              </w:rPr>
              <w:t>s</w:t>
            </w:r>
            <w:r w:rsidRPr="00715D55">
              <w:rPr>
                <w:rFonts w:ascii="Arial" w:hAnsi="Arial" w:cs="Arial"/>
              </w:rPr>
              <w:t xml:space="preserve"> </w:t>
            </w:r>
            <w:r w:rsidRPr="00715D55">
              <w:rPr>
                <w:rFonts w:ascii="Arial" w:hAnsi="Arial" w:cs="Arial"/>
              </w:rPr>
              <w:fldChar w:fldCharType="begin"/>
            </w:r>
            <w:r w:rsidRPr="00715D55">
              <w:rPr>
                <w:rFonts w:ascii="Arial" w:hAnsi="Arial" w:cs="Arial"/>
              </w:rPr>
              <w:instrText xml:space="preserve"> REF _Ref477095736 \r \h  \* MERGEFORMAT </w:instrText>
            </w:r>
            <w:r w:rsidRPr="00715D55">
              <w:rPr>
                <w:rFonts w:ascii="Arial" w:hAnsi="Arial" w:cs="Arial"/>
              </w:rPr>
            </w:r>
            <w:r w:rsidRPr="00715D55">
              <w:rPr>
                <w:rFonts w:ascii="Arial" w:hAnsi="Arial" w:cs="Arial"/>
              </w:rPr>
              <w:fldChar w:fldCharType="separate"/>
            </w:r>
            <w:r w:rsidR="00FA6672">
              <w:rPr>
                <w:rFonts w:ascii="Arial" w:hAnsi="Arial" w:cs="Arial"/>
              </w:rPr>
              <w:t>13.4.3</w:t>
            </w:r>
            <w:r w:rsidRPr="00715D55">
              <w:rPr>
                <w:rFonts w:ascii="Arial" w:hAnsi="Arial" w:cs="Arial"/>
              </w:rPr>
              <w:fldChar w:fldCharType="end"/>
            </w:r>
            <w:r w:rsidRPr="00715D55">
              <w:rPr>
                <w:rFonts w:ascii="Arial" w:hAnsi="Arial" w:cs="Arial"/>
              </w:rPr>
              <w:t xml:space="preserve"> and </w:t>
            </w:r>
            <w:r w:rsidRPr="00715D55">
              <w:rPr>
                <w:rFonts w:ascii="Arial" w:hAnsi="Arial" w:cs="Arial"/>
              </w:rPr>
              <w:fldChar w:fldCharType="begin"/>
            </w:r>
            <w:r w:rsidRPr="00715D55">
              <w:rPr>
                <w:rFonts w:ascii="Arial" w:hAnsi="Arial" w:cs="Arial"/>
              </w:rPr>
              <w:instrText xml:space="preserve"> REF _Ref477095760 \r \p \h  \* MERGEFORMAT </w:instrText>
            </w:r>
            <w:r w:rsidRPr="00715D55">
              <w:rPr>
                <w:rFonts w:ascii="Arial" w:hAnsi="Arial" w:cs="Arial"/>
              </w:rPr>
            </w:r>
            <w:r w:rsidRPr="00715D55">
              <w:rPr>
                <w:rFonts w:ascii="Arial" w:hAnsi="Arial" w:cs="Arial"/>
              </w:rPr>
              <w:fldChar w:fldCharType="separate"/>
            </w:r>
            <w:r w:rsidR="00FA6672">
              <w:rPr>
                <w:rFonts w:ascii="Arial" w:hAnsi="Arial" w:cs="Arial"/>
              </w:rPr>
              <w:t>13.4.4 above</w:t>
            </w:r>
            <w:r w:rsidRPr="00715D55">
              <w:rPr>
                <w:rFonts w:ascii="Arial" w:hAnsi="Arial" w:cs="Arial"/>
              </w:rPr>
              <w:fldChar w:fldCharType="end"/>
            </w:r>
          </w:p>
        </w:tc>
      </w:tr>
      <w:tr w:rsidR="00580507" w14:paraId="663565E8" w14:textId="77777777" w:rsidTr="00715D55">
        <w:tc>
          <w:tcPr>
            <w:tcW w:w="4124" w:type="dxa"/>
          </w:tcPr>
          <w:p w14:paraId="2C68BEC1" w14:textId="77777777" w:rsidR="00580507" w:rsidRDefault="00580507" w:rsidP="00AD10DA">
            <w:pPr>
              <w:jc w:val="both"/>
              <w:rPr>
                <w:rFonts w:ascii="Arial" w:hAnsi="Arial" w:cs="Arial"/>
              </w:rPr>
            </w:pPr>
            <w:r>
              <w:rPr>
                <w:rFonts w:ascii="Arial" w:hAnsi="Arial" w:cs="Arial"/>
              </w:rPr>
              <w:t>Toll fees</w:t>
            </w:r>
          </w:p>
          <w:p w14:paraId="2D61A5E9" w14:textId="77777777" w:rsidR="00500D2E" w:rsidRDefault="00500D2E" w:rsidP="00AD10DA">
            <w:pPr>
              <w:jc w:val="both"/>
              <w:rPr>
                <w:rFonts w:ascii="Arial" w:hAnsi="Arial" w:cs="Arial"/>
              </w:rPr>
            </w:pPr>
          </w:p>
        </w:tc>
        <w:tc>
          <w:tcPr>
            <w:tcW w:w="3808" w:type="dxa"/>
            <w:shd w:val="clear" w:color="auto" w:fill="auto"/>
          </w:tcPr>
          <w:p w14:paraId="1626B689" w14:textId="046B6442" w:rsidR="00132CEC" w:rsidRDefault="00401163" w:rsidP="00715D55">
            <w:pPr>
              <w:rPr>
                <w:rFonts w:ascii="Arial" w:hAnsi="Arial" w:cs="Arial"/>
              </w:rPr>
            </w:pPr>
            <w:r>
              <w:rPr>
                <w:rFonts w:ascii="Arial" w:hAnsi="Arial" w:cs="Arial"/>
              </w:rPr>
              <w:t xml:space="preserve">See paragraph </w:t>
            </w:r>
            <w:r w:rsidR="00715D55">
              <w:rPr>
                <w:rFonts w:ascii="Arial" w:hAnsi="Arial" w:cs="Arial"/>
              </w:rPr>
              <w:fldChar w:fldCharType="begin"/>
            </w:r>
            <w:r w:rsidR="00715D55">
              <w:rPr>
                <w:rFonts w:ascii="Arial" w:hAnsi="Arial" w:cs="Arial"/>
              </w:rPr>
              <w:instrText xml:space="preserve"> REF _Ref478137171 \r \p \h </w:instrText>
            </w:r>
            <w:r w:rsidR="00715D55">
              <w:rPr>
                <w:rFonts w:ascii="Arial" w:hAnsi="Arial" w:cs="Arial"/>
              </w:rPr>
            </w:r>
            <w:r w:rsidR="00715D55">
              <w:rPr>
                <w:rFonts w:ascii="Arial" w:hAnsi="Arial" w:cs="Arial"/>
              </w:rPr>
              <w:fldChar w:fldCharType="separate"/>
            </w:r>
            <w:r w:rsidR="00FA6672">
              <w:rPr>
                <w:rFonts w:ascii="Arial" w:hAnsi="Arial" w:cs="Arial"/>
              </w:rPr>
              <w:t>11.7.3 above</w:t>
            </w:r>
            <w:r w:rsidR="00715D55">
              <w:rPr>
                <w:rFonts w:ascii="Arial" w:hAnsi="Arial" w:cs="Arial"/>
              </w:rPr>
              <w:fldChar w:fldCharType="end"/>
            </w:r>
            <w:r w:rsidR="00715D55">
              <w:rPr>
                <w:rFonts w:ascii="Arial" w:hAnsi="Arial" w:cs="Arial"/>
              </w:rPr>
              <w:t xml:space="preserve"> and </w:t>
            </w:r>
            <w:r w:rsidR="00715D55">
              <w:rPr>
                <w:rFonts w:ascii="Arial" w:hAnsi="Arial" w:cs="Arial"/>
              </w:rPr>
              <w:fldChar w:fldCharType="begin"/>
            </w:r>
            <w:r w:rsidR="00715D55">
              <w:rPr>
                <w:rFonts w:ascii="Arial" w:hAnsi="Arial" w:cs="Arial"/>
              </w:rPr>
              <w:instrText xml:space="preserve"> REF _Ref477530492 \r \p \h </w:instrText>
            </w:r>
            <w:r w:rsidR="00715D55">
              <w:rPr>
                <w:rFonts w:ascii="Arial" w:hAnsi="Arial" w:cs="Arial"/>
              </w:rPr>
            </w:r>
            <w:r w:rsidR="00715D55">
              <w:rPr>
                <w:rFonts w:ascii="Arial" w:hAnsi="Arial" w:cs="Arial"/>
              </w:rPr>
              <w:fldChar w:fldCharType="separate"/>
            </w:r>
            <w:r w:rsidR="00FA6672">
              <w:rPr>
                <w:rFonts w:ascii="Arial" w:hAnsi="Arial" w:cs="Arial"/>
              </w:rPr>
              <w:t>16.7 below</w:t>
            </w:r>
            <w:r w:rsidR="00715D55">
              <w:rPr>
                <w:rFonts w:ascii="Arial" w:hAnsi="Arial" w:cs="Arial"/>
              </w:rPr>
              <w:fldChar w:fldCharType="end"/>
            </w:r>
            <w:r w:rsidR="00157E31">
              <w:rPr>
                <w:rFonts w:ascii="Arial" w:hAnsi="Arial" w:cs="Arial"/>
              </w:rPr>
              <w:t>.</w:t>
            </w:r>
          </w:p>
        </w:tc>
      </w:tr>
      <w:tr w:rsidR="00580507" w14:paraId="333F2419" w14:textId="77777777" w:rsidTr="00296FFE">
        <w:tc>
          <w:tcPr>
            <w:tcW w:w="4124" w:type="dxa"/>
            <w:shd w:val="clear" w:color="auto" w:fill="auto"/>
          </w:tcPr>
          <w:p w14:paraId="299361B4" w14:textId="1E843F52" w:rsidR="00580507" w:rsidRDefault="00580507" w:rsidP="00395BDC">
            <w:pPr>
              <w:rPr>
                <w:rFonts w:ascii="Arial" w:hAnsi="Arial" w:cs="Arial"/>
              </w:rPr>
            </w:pPr>
            <w:r w:rsidRPr="00752715">
              <w:rPr>
                <w:rFonts w:ascii="Arial" w:hAnsi="Arial" w:cs="Arial"/>
              </w:rPr>
              <w:t>Us</w:t>
            </w:r>
            <w:r w:rsidR="004F2FAA" w:rsidRPr="00752715">
              <w:rPr>
                <w:rFonts w:ascii="Arial" w:hAnsi="Arial" w:cs="Arial"/>
              </w:rPr>
              <w:t>e</w:t>
            </w:r>
            <w:r w:rsidRPr="00752715">
              <w:rPr>
                <w:rFonts w:ascii="Arial" w:hAnsi="Arial" w:cs="Arial"/>
              </w:rPr>
              <w:t xml:space="preserve"> of business </w:t>
            </w:r>
            <w:r w:rsidR="00500D2E" w:rsidRPr="00752715">
              <w:rPr>
                <w:rFonts w:ascii="Arial" w:hAnsi="Arial" w:cs="Arial"/>
              </w:rPr>
              <w:t>centers</w:t>
            </w:r>
            <w:r w:rsidRPr="00752715">
              <w:rPr>
                <w:rFonts w:ascii="Arial" w:hAnsi="Arial" w:cs="Arial"/>
              </w:rPr>
              <w:t xml:space="preserve"> and communication</w:t>
            </w:r>
          </w:p>
        </w:tc>
        <w:tc>
          <w:tcPr>
            <w:tcW w:w="3808" w:type="dxa"/>
          </w:tcPr>
          <w:p w14:paraId="57197C4D" w14:textId="690FD3CA" w:rsidR="00752715" w:rsidRPr="00FB7364" w:rsidRDefault="00752715" w:rsidP="00752715">
            <w:pPr>
              <w:rPr>
                <w:rFonts w:ascii="Arial" w:hAnsi="Arial" w:cs="Arial"/>
                <w:lang w:val="en-GB"/>
              </w:rPr>
            </w:pPr>
            <w:r>
              <w:rPr>
                <w:rFonts w:ascii="Arial" w:hAnsi="Arial" w:cs="Arial"/>
                <w:lang w:val="en-GB"/>
              </w:rPr>
              <w:t>The Traveller selects the m</w:t>
            </w:r>
            <w:r w:rsidRPr="00FB7364">
              <w:rPr>
                <w:rFonts w:ascii="Arial" w:hAnsi="Arial" w:cs="Arial"/>
                <w:lang w:val="en-GB"/>
              </w:rPr>
              <w:t xml:space="preserve">ost cost effective mode of communication i.e. fax, email, </w:t>
            </w:r>
            <w:r>
              <w:rPr>
                <w:rFonts w:ascii="Arial" w:hAnsi="Arial" w:cs="Arial"/>
                <w:lang w:val="en-GB"/>
              </w:rPr>
              <w:t xml:space="preserve">local WiFi, </w:t>
            </w:r>
            <w:r w:rsidRPr="00FB7364">
              <w:rPr>
                <w:rFonts w:ascii="Arial" w:hAnsi="Arial" w:cs="Arial"/>
                <w:lang w:val="en-GB"/>
              </w:rPr>
              <w:t xml:space="preserve">roaming in accordance with the </w:t>
            </w:r>
            <w:r>
              <w:rPr>
                <w:rFonts w:ascii="Arial" w:hAnsi="Arial" w:cs="Arial"/>
                <w:lang w:val="en-GB"/>
              </w:rPr>
              <w:t xml:space="preserve">Institution’s </w:t>
            </w:r>
            <w:r w:rsidRPr="00FB7364">
              <w:rPr>
                <w:rFonts w:ascii="Arial" w:hAnsi="Arial" w:cs="Arial"/>
                <w:lang w:val="en-GB"/>
              </w:rPr>
              <w:t xml:space="preserve">Cell </w:t>
            </w:r>
            <w:r>
              <w:rPr>
                <w:rFonts w:ascii="Arial" w:hAnsi="Arial" w:cs="Arial"/>
                <w:lang w:val="en-GB"/>
              </w:rPr>
              <w:t>P</w:t>
            </w:r>
            <w:r w:rsidRPr="00FB7364">
              <w:rPr>
                <w:rFonts w:ascii="Arial" w:hAnsi="Arial" w:cs="Arial"/>
                <w:lang w:val="en-GB"/>
              </w:rPr>
              <w:t>hone Policy</w:t>
            </w:r>
            <w:r>
              <w:rPr>
                <w:rFonts w:ascii="Arial" w:hAnsi="Arial" w:cs="Arial"/>
                <w:lang w:val="en-GB"/>
              </w:rPr>
              <w:t xml:space="preserve"> and in exceptional circumstances where prior approval has been given</w:t>
            </w:r>
            <w:r w:rsidRPr="00FB7364">
              <w:rPr>
                <w:rFonts w:ascii="Arial" w:hAnsi="Arial" w:cs="Arial"/>
                <w:lang w:val="en-GB"/>
              </w:rPr>
              <w:t xml:space="preserve">. </w:t>
            </w:r>
            <w:r>
              <w:rPr>
                <w:rFonts w:ascii="Arial" w:hAnsi="Arial" w:cs="Arial"/>
                <w:lang w:val="en-GB"/>
              </w:rPr>
              <w:t>Institutions only reimburse c</w:t>
            </w:r>
            <w:r w:rsidRPr="00FB7364">
              <w:rPr>
                <w:rFonts w:ascii="Arial" w:hAnsi="Arial" w:cs="Arial"/>
                <w:lang w:val="en-GB"/>
              </w:rPr>
              <w:t>osts on submission of proof of expenditure</w:t>
            </w:r>
            <w:r>
              <w:rPr>
                <w:rFonts w:ascii="Arial" w:hAnsi="Arial" w:cs="Arial"/>
                <w:lang w:val="en-GB"/>
              </w:rPr>
              <w:t>.</w:t>
            </w:r>
          </w:p>
          <w:p w14:paraId="161809DD" w14:textId="77777777" w:rsidR="00132CEC" w:rsidRDefault="00132CEC" w:rsidP="00500D2E">
            <w:pPr>
              <w:rPr>
                <w:rFonts w:ascii="Arial" w:hAnsi="Arial" w:cs="Arial"/>
              </w:rPr>
            </w:pPr>
          </w:p>
        </w:tc>
      </w:tr>
      <w:tr w:rsidR="00580507" w14:paraId="51F9C980" w14:textId="77777777" w:rsidTr="00296FFE">
        <w:tc>
          <w:tcPr>
            <w:tcW w:w="4124" w:type="dxa"/>
          </w:tcPr>
          <w:p w14:paraId="1858B17F" w14:textId="77777777" w:rsidR="00580507" w:rsidRDefault="0032249C" w:rsidP="00AD10DA">
            <w:pPr>
              <w:jc w:val="both"/>
              <w:rPr>
                <w:rFonts w:ascii="Arial" w:hAnsi="Arial" w:cs="Arial"/>
              </w:rPr>
            </w:pPr>
            <w:r w:rsidRPr="00752715">
              <w:rPr>
                <w:rFonts w:ascii="Arial" w:hAnsi="Arial" w:cs="Arial"/>
              </w:rPr>
              <w:t>Entertainment expenses</w:t>
            </w:r>
          </w:p>
        </w:tc>
        <w:tc>
          <w:tcPr>
            <w:tcW w:w="3808" w:type="dxa"/>
          </w:tcPr>
          <w:p w14:paraId="7F080B44" w14:textId="6B71ADE3" w:rsidR="00752715" w:rsidRPr="00FB7364" w:rsidRDefault="00752715" w:rsidP="00752715">
            <w:pPr>
              <w:rPr>
                <w:rFonts w:ascii="Arial" w:hAnsi="Arial" w:cs="Arial"/>
                <w:lang w:val="en-GB"/>
              </w:rPr>
            </w:pPr>
            <w:r>
              <w:rPr>
                <w:rFonts w:ascii="Arial" w:hAnsi="Arial" w:cs="Arial"/>
                <w:lang w:val="en-GB"/>
              </w:rPr>
              <w:t>Traveller claims a</w:t>
            </w:r>
            <w:r w:rsidRPr="00FB7364">
              <w:rPr>
                <w:rFonts w:ascii="Arial" w:hAnsi="Arial" w:cs="Arial"/>
                <w:lang w:val="en-GB"/>
              </w:rPr>
              <w:t xml:space="preserve">ctual expenses </w:t>
            </w:r>
            <w:r>
              <w:rPr>
                <w:rFonts w:ascii="Arial" w:hAnsi="Arial" w:cs="Arial"/>
                <w:lang w:val="en-GB"/>
              </w:rPr>
              <w:t xml:space="preserve">in terms of their Institution’s policy where it is not covered by </w:t>
            </w:r>
            <w:r w:rsidRPr="00FB7364">
              <w:rPr>
                <w:rFonts w:ascii="Arial" w:hAnsi="Arial" w:cs="Arial"/>
                <w:lang w:val="en-GB"/>
              </w:rPr>
              <w:t>any entertainment or similar allowance</w:t>
            </w:r>
            <w:r>
              <w:rPr>
                <w:rFonts w:ascii="Arial" w:hAnsi="Arial" w:cs="Arial"/>
                <w:lang w:val="en-GB"/>
              </w:rPr>
              <w:t>.</w:t>
            </w:r>
          </w:p>
          <w:p w14:paraId="1D9E0385" w14:textId="77777777" w:rsidR="00132CEC" w:rsidRDefault="00132CEC" w:rsidP="00500D2E">
            <w:pPr>
              <w:rPr>
                <w:rFonts w:ascii="Arial" w:hAnsi="Arial" w:cs="Arial"/>
              </w:rPr>
            </w:pPr>
          </w:p>
        </w:tc>
      </w:tr>
      <w:tr w:rsidR="00580507" w14:paraId="3B374CC8" w14:textId="77777777" w:rsidTr="00296FFE">
        <w:tc>
          <w:tcPr>
            <w:tcW w:w="4124" w:type="dxa"/>
          </w:tcPr>
          <w:p w14:paraId="76B41893" w14:textId="77777777" w:rsidR="00580507" w:rsidRDefault="004879E0" w:rsidP="00AD10DA">
            <w:pPr>
              <w:jc w:val="both"/>
              <w:rPr>
                <w:rFonts w:ascii="Arial" w:hAnsi="Arial" w:cs="Arial"/>
              </w:rPr>
            </w:pPr>
            <w:r>
              <w:rPr>
                <w:rFonts w:ascii="Arial" w:hAnsi="Arial" w:cs="Arial"/>
              </w:rPr>
              <w:t xml:space="preserve">Gratuities/Tips </w:t>
            </w:r>
          </w:p>
        </w:tc>
        <w:tc>
          <w:tcPr>
            <w:tcW w:w="3808" w:type="dxa"/>
          </w:tcPr>
          <w:p w14:paraId="45E15246" w14:textId="77777777" w:rsidR="00132CEC" w:rsidRDefault="00752715" w:rsidP="00AD10DA">
            <w:pPr>
              <w:jc w:val="both"/>
              <w:rPr>
                <w:rFonts w:ascii="Arial" w:hAnsi="Arial" w:cs="Arial"/>
                <w:lang w:val="en-GB"/>
              </w:rPr>
            </w:pPr>
            <w:r w:rsidRPr="00FB7364">
              <w:rPr>
                <w:rFonts w:ascii="Arial" w:hAnsi="Arial" w:cs="Arial"/>
                <w:lang w:val="en-GB"/>
              </w:rPr>
              <w:t xml:space="preserve">The Institution </w:t>
            </w:r>
            <w:r>
              <w:rPr>
                <w:rFonts w:ascii="Arial" w:hAnsi="Arial" w:cs="Arial"/>
                <w:lang w:val="en-GB"/>
              </w:rPr>
              <w:t xml:space="preserve">includes </w:t>
            </w:r>
            <w:r w:rsidRPr="00FB7364">
              <w:rPr>
                <w:rFonts w:ascii="Arial" w:hAnsi="Arial" w:cs="Arial"/>
                <w:lang w:val="en-GB"/>
              </w:rPr>
              <w:t>this in incidental expenses</w:t>
            </w:r>
            <w:r>
              <w:rPr>
                <w:rFonts w:ascii="Arial" w:hAnsi="Arial" w:cs="Arial"/>
                <w:lang w:val="en-GB"/>
              </w:rPr>
              <w:t>. This is the Traveller’s token of appreciation of excellent services received and is for the Traveller’s personal account.</w:t>
            </w:r>
          </w:p>
          <w:p w14:paraId="18C2F328" w14:textId="1D24AE53" w:rsidR="00715D55" w:rsidRDefault="00715D55" w:rsidP="00157E31">
            <w:pPr>
              <w:rPr>
                <w:rFonts w:ascii="Arial" w:hAnsi="Arial" w:cs="Arial"/>
                <w:lang w:val="en-GB"/>
              </w:rPr>
            </w:pPr>
            <w:r>
              <w:rPr>
                <w:rFonts w:ascii="Arial" w:hAnsi="Arial" w:cs="Arial"/>
                <w:lang w:val="en-GB"/>
              </w:rPr>
              <w:t xml:space="preserve">See paragraphs </w:t>
            </w:r>
            <w:r w:rsidR="00157E31">
              <w:rPr>
                <w:rFonts w:ascii="Arial" w:hAnsi="Arial" w:cs="Arial"/>
                <w:lang w:val="en-GB"/>
              </w:rPr>
              <w:fldChar w:fldCharType="begin"/>
            </w:r>
            <w:r w:rsidR="00157E31">
              <w:rPr>
                <w:rFonts w:ascii="Arial" w:hAnsi="Arial" w:cs="Arial"/>
                <w:lang w:val="en-GB"/>
              </w:rPr>
              <w:instrText xml:space="preserve"> REF _Ref477108505 \r \h  \* MERGEFORMAT </w:instrText>
            </w:r>
            <w:r w:rsidR="00157E31">
              <w:rPr>
                <w:rFonts w:ascii="Arial" w:hAnsi="Arial" w:cs="Arial"/>
                <w:lang w:val="en-GB"/>
              </w:rPr>
            </w:r>
            <w:r w:rsidR="00157E31">
              <w:rPr>
                <w:rFonts w:ascii="Arial" w:hAnsi="Arial" w:cs="Arial"/>
                <w:lang w:val="en-GB"/>
              </w:rPr>
              <w:fldChar w:fldCharType="separate"/>
            </w:r>
            <w:r w:rsidR="00FA6672">
              <w:rPr>
                <w:rFonts w:ascii="Arial" w:hAnsi="Arial" w:cs="Arial"/>
                <w:lang w:val="en-GB"/>
              </w:rPr>
              <w:t>16.4.2</w:t>
            </w:r>
            <w:r w:rsidR="00157E31">
              <w:rPr>
                <w:rFonts w:ascii="Arial" w:hAnsi="Arial" w:cs="Arial"/>
                <w:lang w:val="en-GB"/>
              </w:rPr>
              <w:fldChar w:fldCharType="end"/>
            </w:r>
            <w:r>
              <w:rPr>
                <w:rFonts w:ascii="Arial" w:hAnsi="Arial" w:cs="Arial"/>
                <w:lang w:val="en-GB"/>
              </w:rPr>
              <w:t xml:space="preserve">(f)(iv); </w:t>
            </w:r>
            <w:r w:rsidR="00157E31">
              <w:rPr>
                <w:rFonts w:ascii="Arial" w:hAnsi="Arial" w:cs="Arial"/>
                <w:lang w:val="en-GB"/>
              </w:rPr>
              <w:fldChar w:fldCharType="begin"/>
            </w:r>
            <w:r w:rsidR="00157E31">
              <w:rPr>
                <w:rFonts w:ascii="Arial" w:hAnsi="Arial" w:cs="Arial"/>
                <w:lang w:val="en-GB"/>
              </w:rPr>
              <w:instrText xml:space="preserve"> REF _Ref478137266 \r \h  \* MERGEFORMAT </w:instrText>
            </w:r>
            <w:r w:rsidR="00157E31">
              <w:rPr>
                <w:rFonts w:ascii="Arial" w:hAnsi="Arial" w:cs="Arial"/>
                <w:lang w:val="en-GB"/>
              </w:rPr>
            </w:r>
            <w:r w:rsidR="00157E31">
              <w:rPr>
                <w:rFonts w:ascii="Arial" w:hAnsi="Arial" w:cs="Arial"/>
                <w:lang w:val="en-GB"/>
              </w:rPr>
              <w:fldChar w:fldCharType="separate"/>
            </w:r>
            <w:r w:rsidR="00FA6672">
              <w:rPr>
                <w:rFonts w:ascii="Arial" w:hAnsi="Arial" w:cs="Arial"/>
                <w:lang w:val="en-GB"/>
              </w:rPr>
              <w:t>16.4.4</w:t>
            </w:r>
            <w:r w:rsidR="00157E31">
              <w:rPr>
                <w:rFonts w:ascii="Arial" w:hAnsi="Arial" w:cs="Arial"/>
                <w:lang w:val="en-GB"/>
              </w:rPr>
              <w:fldChar w:fldCharType="end"/>
            </w:r>
            <w:r>
              <w:rPr>
                <w:rFonts w:ascii="Arial" w:hAnsi="Arial" w:cs="Arial"/>
                <w:lang w:val="en-GB"/>
              </w:rPr>
              <w:t xml:space="preserve">(i) and </w:t>
            </w:r>
            <w:r w:rsidR="00157E31">
              <w:rPr>
                <w:rFonts w:ascii="Arial" w:hAnsi="Arial" w:cs="Arial"/>
                <w:lang w:val="en-GB"/>
              </w:rPr>
              <w:fldChar w:fldCharType="begin"/>
            </w:r>
            <w:r w:rsidR="00157E31">
              <w:rPr>
                <w:rFonts w:ascii="Arial" w:hAnsi="Arial" w:cs="Arial"/>
                <w:lang w:val="en-GB"/>
              </w:rPr>
              <w:instrText xml:space="preserve"> REF _Ref478137266 \r \h  \* MERGEFORMAT </w:instrText>
            </w:r>
            <w:r w:rsidR="00157E31">
              <w:rPr>
                <w:rFonts w:ascii="Arial" w:hAnsi="Arial" w:cs="Arial"/>
                <w:lang w:val="en-GB"/>
              </w:rPr>
            </w:r>
            <w:r w:rsidR="00157E31">
              <w:rPr>
                <w:rFonts w:ascii="Arial" w:hAnsi="Arial" w:cs="Arial"/>
                <w:lang w:val="en-GB"/>
              </w:rPr>
              <w:fldChar w:fldCharType="separate"/>
            </w:r>
            <w:r w:rsidR="00FA6672">
              <w:rPr>
                <w:rFonts w:ascii="Arial" w:hAnsi="Arial" w:cs="Arial"/>
                <w:lang w:val="en-GB"/>
              </w:rPr>
              <w:t>16.4.4</w:t>
            </w:r>
            <w:r w:rsidR="00157E31">
              <w:rPr>
                <w:rFonts w:ascii="Arial" w:hAnsi="Arial" w:cs="Arial"/>
                <w:lang w:val="en-GB"/>
              </w:rPr>
              <w:fldChar w:fldCharType="end"/>
            </w:r>
            <w:r>
              <w:rPr>
                <w:rFonts w:ascii="Arial" w:hAnsi="Arial" w:cs="Arial"/>
                <w:lang w:val="en-GB"/>
              </w:rPr>
              <w:t>(o)(iv)</w:t>
            </w:r>
          </w:p>
          <w:p w14:paraId="761FC0E0" w14:textId="12D9BAD6" w:rsidR="00752715" w:rsidRDefault="00752715" w:rsidP="00AD10DA">
            <w:pPr>
              <w:jc w:val="both"/>
              <w:rPr>
                <w:rFonts w:ascii="Arial" w:hAnsi="Arial" w:cs="Arial"/>
              </w:rPr>
            </w:pPr>
          </w:p>
        </w:tc>
      </w:tr>
      <w:tr w:rsidR="0032249C" w14:paraId="7E2BD067" w14:textId="77777777" w:rsidTr="00296FFE">
        <w:tc>
          <w:tcPr>
            <w:tcW w:w="4124" w:type="dxa"/>
          </w:tcPr>
          <w:p w14:paraId="538974CA" w14:textId="77777777" w:rsidR="0032249C" w:rsidRDefault="0032249C" w:rsidP="00AD10DA">
            <w:pPr>
              <w:jc w:val="both"/>
              <w:rPr>
                <w:rFonts w:ascii="Arial" w:hAnsi="Arial" w:cs="Arial"/>
              </w:rPr>
            </w:pPr>
            <w:r>
              <w:rPr>
                <w:rFonts w:ascii="Arial" w:hAnsi="Arial" w:cs="Arial"/>
              </w:rPr>
              <w:t>Travel clinic</w:t>
            </w:r>
          </w:p>
        </w:tc>
        <w:tc>
          <w:tcPr>
            <w:tcW w:w="3808" w:type="dxa"/>
          </w:tcPr>
          <w:p w14:paraId="4AEA68AE" w14:textId="6DEC88BE" w:rsidR="0032249C" w:rsidRDefault="009C1505" w:rsidP="00AD10DA">
            <w:pPr>
              <w:jc w:val="both"/>
              <w:rPr>
                <w:rFonts w:ascii="Arial" w:hAnsi="Arial" w:cs="Arial"/>
              </w:rPr>
            </w:pPr>
            <w:r>
              <w:rPr>
                <w:rFonts w:ascii="Arial" w:hAnsi="Arial" w:cs="Arial"/>
              </w:rPr>
              <w:t xml:space="preserve">See paragraph </w:t>
            </w:r>
            <w:r>
              <w:rPr>
                <w:rFonts w:ascii="Arial" w:hAnsi="Arial" w:cs="Arial"/>
              </w:rPr>
              <w:fldChar w:fldCharType="begin"/>
            </w:r>
            <w:r>
              <w:rPr>
                <w:rFonts w:ascii="Arial" w:hAnsi="Arial" w:cs="Arial"/>
              </w:rPr>
              <w:instrText xml:space="preserve"> REF _Ref477794686 \r \p \h  \* MERGEFORMAT </w:instrText>
            </w:r>
            <w:r>
              <w:rPr>
                <w:rFonts w:ascii="Arial" w:hAnsi="Arial" w:cs="Arial"/>
              </w:rPr>
            </w:r>
            <w:r>
              <w:rPr>
                <w:rFonts w:ascii="Arial" w:hAnsi="Arial" w:cs="Arial"/>
              </w:rPr>
              <w:fldChar w:fldCharType="separate"/>
            </w:r>
            <w:r w:rsidR="00FA6672">
              <w:rPr>
                <w:rFonts w:ascii="Arial" w:hAnsi="Arial" w:cs="Arial"/>
              </w:rPr>
              <w:t>14.3 above</w:t>
            </w:r>
            <w:r>
              <w:rPr>
                <w:rFonts w:ascii="Arial" w:hAnsi="Arial" w:cs="Arial"/>
              </w:rPr>
              <w:fldChar w:fldCharType="end"/>
            </w:r>
          </w:p>
          <w:p w14:paraId="5B5244F2" w14:textId="77777777" w:rsidR="00132CEC" w:rsidRDefault="00132CEC" w:rsidP="00AD10DA">
            <w:pPr>
              <w:jc w:val="both"/>
              <w:rPr>
                <w:rFonts w:ascii="Arial" w:hAnsi="Arial" w:cs="Arial"/>
              </w:rPr>
            </w:pPr>
          </w:p>
        </w:tc>
      </w:tr>
      <w:tr w:rsidR="0032249C" w14:paraId="3B9C78CC" w14:textId="77777777" w:rsidTr="00296FFE">
        <w:tc>
          <w:tcPr>
            <w:tcW w:w="4124" w:type="dxa"/>
          </w:tcPr>
          <w:p w14:paraId="71E6ED1C" w14:textId="5E3054FF" w:rsidR="0032249C" w:rsidRDefault="0032249C" w:rsidP="00AD10DA">
            <w:pPr>
              <w:jc w:val="both"/>
              <w:rPr>
                <w:rFonts w:ascii="Arial" w:hAnsi="Arial" w:cs="Arial"/>
              </w:rPr>
            </w:pPr>
            <w:r>
              <w:rPr>
                <w:rFonts w:ascii="Arial" w:hAnsi="Arial" w:cs="Arial"/>
              </w:rPr>
              <w:t>Passports and visa</w:t>
            </w:r>
            <w:r w:rsidR="004F2FAA">
              <w:rPr>
                <w:rFonts w:ascii="Arial" w:hAnsi="Arial" w:cs="Arial"/>
              </w:rPr>
              <w:t>s</w:t>
            </w:r>
          </w:p>
        </w:tc>
        <w:tc>
          <w:tcPr>
            <w:tcW w:w="3808" w:type="dxa"/>
          </w:tcPr>
          <w:p w14:paraId="23407069" w14:textId="5FEAB6E2" w:rsidR="00157E31" w:rsidRDefault="00157E31" w:rsidP="00AD10DA">
            <w:pPr>
              <w:jc w:val="both"/>
              <w:rPr>
                <w:rFonts w:ascii="Arial" w:hAnsi="Arial" w:cs="Arial"/>
              </w:rPr>
            </w:pPr>
            <w:r>
              <w:rPr>
                <w:rFonts w:ascii="Arial" w:hAnsi="Arial" w:cs="Arial"/>
              </w:rPr>
              <w:t xml:space="preserve">See paragraph </w:t>
            </w:r>
            <w:r>
              <w:rPr>
                <w:rFonts w:ascii="Arial" w:hAnsi="Arial" w:cs="Arial"/>
              </w:rPr>
              <w:fldChar w:fldCharType="begin"/>
            </w:r>
            <w:r>
              <w:rPr>
                <w:rFonts w:ascii="Arial" w:hAnsi="Arial" w:cs="Arial"/>
              </w:rPr>
              <w:instrText xml:space="preserve"> REF _Ref478137445 \r \p \h </w:instrText>
            </w:r>
            <w:r>
              <w:rPr>
                <w:rFonts w:ascii="Arial" w:hAnsi="Arial" w:cs="Arial"/>
              </w:rPr>
            </w:r>
            <w:r>
              <w:rPr>
                <w:rFonts w:ascii="Arial" w:hAnsi="Arial" w:cs="Arial"/>
              </w:rPr>
              <w:fldChar w:fldCharType="separate"/>
            </w:r>
            <w:r w:rsidR="00FA6672">
              <w:rPr>
                <w:rFonts w:ascii="Arial" w:hAnsi="Arial" w:cs="Arial"/>
              </w:rPr>
              <w:t>8.10 above</w:t>
            </w:r>
            <w:r>
              <w:rPr>
                <w:rFonts w:ascii="Arial" w:hAnsi="Arial" w:cs="Arial"/>
              </w:rPr>
              <w:fldChar w:fldCharType="end"/>
            </w:r>
          </w:p>
          <w:p w14:paraId="43234861" w14:textId="77777777" w:rsidR="00132CEC" w:rsidRDefault="00132CEC" w:rsidP="00AD10DA">
            <w:pPr>
              <w:jc w:val="both"/>
              <w:rPr>
                <w:rFonts w:ascii="Arial" w:hAnsi="Arial" w:cs="Arial"/>
              </w:rPr>
            </w:pPr>
          </w:p>
        </w:tc>
      </w:tr>
      <w:tr w:rsidR="0032249C" w14:paraId="39A32197" w14:textId="77777777" w:rsidTr="00296FFE">
        <w:tc>
          <w:tcPr>
            <w:tcW w:w="4124" w:type="dxa"/>
          </w:tcPr>
          <w:p w14:paraId="7CD2EF7D" w14:textId="77777777" w:rsidR="0032249C" w:rsidRDefault="0032249C" w:rsidP="00AD10DA">
            <w:pPr>
              <w:jc w:val="both"/>
              <w:rPr>
                <w:rFonts w:ascii="Arial" w:hAnsi="Arial" w:cs="Arial"/>
              </w:rPr>
            </w:pPr>
            <w:r>
              <w:rPr>
                <w:rFonts w:ascii="Arial" w:hAnsi="Arial" w:cs="Arial"/>
              </w:rPr>
              <w:t>Excess baggage</w:t>
            </w:r>
          </w:p>
        </w:tc>
        <w:tc>
          <w:tcPr>
            <w:tcW w:w="3808" w:type="dxa"/>
          </w:tcPr>
          <w:p w14:paraId="22D38E44" w14:textId="540116B5" w:rsidR="0032249C" w:rsidRDefault="00500D2E" w:rsidP="00132CEC">
            <w:pPr>
              <w:jc w:val="both"/>
              <w:rPr>
                <w:rFonts w:ascii="Arial" w:hAnsi="Arial" w:cs="Arial"/>
              </w:rPr>
            </w:pPr>
            <w:r>
              <w:rPr>
                <w:rFonts w:ascii="Arial" w:hAnsi="Arial" w:cs="Arial"/>
              </w:rPr>
              <w:t xml:space="preserve">See </w:t>
            </w:r>
            <w:r w:rsidRPr="00157E31">
              <w:rPr>
                <w:rFonts w:ascii="Arial" w:hAnsi="Arial" w:cs="Arial"/>
              </w:rPr>
              <w:t xml:space="preserve">paragraph </w:t>
            </w:r>
            <w:r w:rsidR="00157E31">
              <w:rPr>
                <w:rFonts w:ascii="Arial" w:hAnsi="Arial" w:cs="Arial"/>
              </w:rPr>
              <w:fldChar w:fldCharType="begin"/>
            </w:r>
            <w:r w:rsidR="00157E31">
              <w:rPr>
                <w:rFonts w:ascii="Arial" w:hAnsi="Arial" w:cs="Arial"/>
              </w:rPr>
              <w:instrText xml:space="preserve"> REF _Ref477096584 \r \p \h </w:instrText>
            </w:r>
            <w:r w:rsidR="00157E31">
              <w:rPr>
                <w:rFonts w:ascii="Arial" w:hAnsi="Arial" w:cs="Arial"/>
              </w:rPr>
            </w:r>
            <w:r w:rsidR="00157E31">
              <w:rPr>
                <w:rFonts w:ascii="Arial" w:hAnsi="Arial" w:cs="Arial"/>
              </w:rPr>
              <w:fldChar w:fldCharType="separate"/>
            </w:r>
            <w:r w:rsidR="00FA6672">
              <w:rPr>
                <w:rFonts w:ascii="Arial" w:hAnsi="Arial" w:cs="Arial"/>
              </w:rPr>
              <w:t>12.5.4 above</w:t>
            </w:r>
            <w:r w:rsidR="00157E31">
              <w:rPr>
                <w:rFonts w:ascii="Arial" w:hAnsi="Arial" w:cs="Arial"/>
              </w:rPr>
              <w:fldChar w:fldCharType="end"/>
            </w:r>
          </w:p>
          <w:p w14:paraId="433A9641" w14:textId="37431042" w:rsidR="00132CEC" w:rsidRDefault="00132CEC" w:rsidP="00132CEC">
            <w:pPr>
              <w:jc w:val="both"/>
              <w:rPr>
                <w:rFonts w:ascii="Arial" w:hAnsi="Arial" w:cs="Arial"/>
              </w:rPr>
            </w:pPr>
          </w:p>
        </w:tc>
      </w:tr>
      <w:tr w:rsidR="0032249C" w14:paraId="140607B8" w14:textId="77777777" w:rsidTr="00296FFE">
        <w:tc>
          <w:tcPr>
            <w:tcW w:w="4124" w:type="dxa"/>
          </w:tcPr>
          <w:p w14:paraId="424C7FDD" w14:textId="29059BD3" w:rsidR="0032249C" w:rsidRDefault="0032249C" w:rsidP="00AD10DA">
            <w:pPr>
              <w:jc w:val="both"/>
              <w:rPr>
                <w:rFonts w:ascii="Arial" w:hAnsi="Arial" w:cs="Arial"/>
              </w:rPr>
            </w:pPr>
            <w:r>
              <w:rPr>
                <w:rFonts w:ascii="Arial" w:hAnsi="Arial" w:cs="Arial"/>
              </w:rPr>
              <w:t>Forex costs/Commissions</w:t>
            </w:r>
          </w:p>
        </w:tc>
        <w:tc>
          <w:tcPr>
            <w:tcW w:w="3808" w:type="dxa"/>
          </w:tcPr>
          <w:p w14:paraId="1ECF4CEF" w14:textId="70855264" w:rsidR="0032249C" w:rsidRDefault="0032249C" w:rsidP="00AD10DA">
            <w:pPr>
              <w:jc w:val="both"/>
              <w:rPr>
                <w:rFonts w:ascii="Arial" w:hAnsi="Arial" w:cs="Arial"/>
              </w:rPr>
            </w:pPr>
            <w:r>
              <w:rPr>
                <w:rFonts w:ascii="Arial" w:hAnsi="Arial" w:cs="Arial"/>
              </w:rPr>
              <w:t xml:space="preserve">The </w:t>
            </w:r>
            <w:r w:rsidR="001A562E">
              <w:rPr>
                <w:rFonts w:ascii="Arial" w:hAnsi="Arial" w:cs="Arial"/>
              </w:rPr>
              <w:t>Institution</w:t>
            </w:r>
            <w:r>
              <w:rPr>
                <w:rFonts w:ascii="Arial" w:hAnsi="Arial" w:cs="Arial"/>
              </w:rPr>
              <w:t xml:space="preserve"> covers all </w:t>
            </w:r>
            <w:r w:rsidR="00261A25">
              <w:rPr>
                <w:rFonts w:ascii="Arial" w:hAnsi="Arial" w:cs="Arial"/>
              </w:rPr>
              <w:t xml:space="preserve">official business related </w:t>
            </w:r>
            <w:r>
              <w:rPr>
                <w:rFonts w:ascii="Arial" w:hAnsi="Arial" w:cs="Arial"/>
              </w:rPr>
              <w:t>expenses</w:t>
            </w:r>
            <w:r w:rsidR="00261A25">
              <w:rPr>
                <w:rFonts w:ascii="Arial" w:hAnsi="Arial" w:cs="Arial"/>
              </w:rPr>
              <w:t>.</w:t>
            </w:r>
          </w:p>
          <w:p w14:paraId="0BD20B3E" w14:textId="77777777" w:rsidR="00132CEC" w:rsidRDefault="00132CEC" w:rsidP="00AD10DA">
            <w:pPr>
              <w:jc w:val="both"/>
              <w:rPr>
                <w:rFonts w:ascii="Arial" w:hAnsi="Arial" w:cs="Arial"/>
              </w:rPr>
            </w:pPr>
          </w:p>
        </w:tc>
      </w:tr>
      <w:tr w:rsidR="0032249C" w14:paraId="4693F998" w14:textId="77777777" w:rsidTr="00296FFE">
        <w:tc>
          <w:tcPr>
            <w:tcW w:w="4124" w:type="dxa"/>
          </w:tcPr>
          <w:p w14:paraId="4662C82E" w14:textId="77777777" w:rsidR="0032249C" w:rsidRDefault="0032249C" w:rsidP="00AD10DA">
            <w:pPr>
              <w:jc w:val="both"/>
              <w:rPr>
                <w:rFonts w:ascii="Arial" w:hAnsi="Arial" w:cs="Arial"/>
              </w:rPr>
            </w:pPr>
            <w:r>
              <w:rPr>
                <w:rFonts w:ascii="Arial" w:hAnsi="Arial" w:cs="Arial"/>
              </w:rPr>
              <w:t>Cancellation/No-show</w:t>
            </w:r>
          </w:p>
        </w:tc>
        <w:tc>
          <w:tcPr>
            <w:tcW w:w="3808" w:type="dxa"/>
          </w:tcPr>
          <w:p w14:paraId="512B20E9" w14:textId="3964F181" w:rsidR="0032249C" w:rsidRDefault="00F359EE" w:rsidP="00AD10DA">
            <w:pPr>
              <w:jc w:val="both"/>
              <w:rPr>
                <w:rFonts w:ascii="Arial" w:hAnsi="Arial" w:cs="Arial"/>
              </w:rPr>
            </w:pPr>
            <w:r>
              <w:rPr>
                <w:rFonts w:ascii="Arial" w:hAnsi="Arial" w:cs="Arial"/>
              </w:rPr>
              <w:t xml:space="preserve">See </w:t>
            </w:r>
            <w:r w:rsidRPr="00157E31">
              <w:rPr>
                <w:rFonts w:ascii="Arial" w:hAnsi="Arial" w:cs="Arial"/>
              </w:rPr>
              <w:t xml:space="preserve">paragraph </w:t>
            </w:r>
            <w:r w:rsidR="00157E31">
              <w:rPr>
                <w:rFonts w:ascii="Arial" w:hAnsi="Arial" w:cs="Arial"/>
                <w:shd w:val="clear" w:color="auto" w:fill="FFFF00"/>
              </w:rPr>
              <w:fldChar w:fldCharType="begin"/>
            </w:r>
            <w:r w:rsidR="00157E31">
              <w:rPr>
                <w:rFonts w:ascii="Arial" w:hAnsi="Arial" w:cs="Arial"/>
              </w:rPr>
              <w:instrText xml:space="preserve"> REF _Ref477096786 \r \p \h </w:instrText>
            </w:r>
            <w:r w:rsidR="00157E31">
              <w:rPr>
                <w:rFonts w:ascii="Arial" w:hAnsi="Arial" w:cs="Arial"/>
                <w:shd w:val="clear" w:color="auto" w:fill="FFFF00"/>
              </w:rPr>
            </w:r>
            <w:r w:rsidR="00157E31">
              <w:rPr>
                <w:rFonts w:ascii="Arial" w:hAnsi="Arial" w:cs="Arial"/>
                <w:shd w:val="clear" w:color="auto" w:fill="FFFF00"/>
              </w:rPr>
              <w:fldChar w:fldCharType="separate"/>
            </w:r>
            <w:r w:rsidR="00FA6672">
              <w:rPr>
                <w:rFonts w:ascii="Arial" w:hAnsi="Arial" w:cs="Arial"/>
              </w:rPr>
              <w:t>13.3 above</w:t>
            </w:r>
            <w:r w:rsidR="00157E31">
              <w:rPr>
                <w:rFonts w:ascii="Arial" w:hAnsi="Arial" w:cs="Arial"/>
                <w:shd w:val="clear" w:color="auto" w:fill="FFFF00"/>
              </w:rPr>
              <w:fldChar w:fldCharType="end"/>
            </w:r>
          </w:p>
          <w:p w14:paraId="56A6583D" w14:textId="11C73296" w:rsidR="0039752C" w:rsidRDefault="0039752C" w:rsidP="00AD10DA">
            <w:pPr>
              <w:jc w:val="both"/>
              <w:rPr>
                <w:rFonts w:ascii="Arial" w:hAnsi="Arial" w:cs="Arial"/>
              </w:rPr>
            </w:pPr>
          </w:p>
        </w:tc>
      </w:tr>
      <w:tr w:rsidR="0032249C" w14:paraId="2F901356" w14:textId="77777777" w:rsidTr="00296FFE">
        <w:tc>
          <w:tcPr>
            <w:tcW w:w="4124" w:type="dxa"/>
          </w:tcPr>
          <w:p w14:paraId="35DB2977" w14:textId="58FADDD5" w:rsidR="0032249C" w:rsidRDefault="0032249C" w:rsidP="00F359EE">
            <w:pPr>
              <w:jc w:val="both"/>
              <w:rPr>
                <w:rFonts w:ascii="Arial" w:hAnsi="Arial" w:cs="Arial"/>
              </w:rPr>
            </w:pPr>
            <w:r>
              <w:rPr>
                <w:rFonts w:ascii="Arial" w:hAnsi="Arial" w:cs="Arial"/>
              </w:rPr>
              <w:t>Airport parking</w:t>
            </w:r>
          </w:p>
        </w:tc>
        <w:tc>
          <w:tcPr>
            <w:tcW w:w="3808" w:type="dxa"/>
          </w:tcPr>
          <w:p w14:paraId="21EC5C17" w14:textId="22C18B85" w:rsidR="0032249C" w:rsidRDefault="00F359EE" w:rsidP="00AD10DA">
            <w:pPr>
              <w:jc w:val="both"/>
              <w:rPr>
                <w:rFonts w:ascii="Arial" w:hAnsi="Arial" w:cs="Arial"/>
              </w:rPr>
            </w:pPr>
            <w:r w:rsidRPr="00157E31">
              <w:rPr>
                <w:rFonts w:ascii="Arial" w:hAnsi="Arial" w:cs="Arial"/>
              </w:rPr>
              <w:t xml:space="preserve">See paragraph </w:t>
            </w:r>
            <w:r w:rsidR="00157E31">
              <w:rPr>
                <w:rFonts w:ascii="Arial" w:hAnsi="Arial" w:cs="Arial"/>
                <w:shd w:val="clear" w:color="auto" w:fill="FFFF00"/>
              </w:rPr>
              <w:fldChar w:fldCharType="begin"/>
            </w:r>
            <w:r w:rsidR="00157E31">
              <w:rPr>
                <w:rFonts w:ascii="Arial" w:hAnsi="Arial" w:cs="Arial"/>
              </w:rPr>
              <w:instrText xml:space="preserve"> REF _Ref477097015 \r \p \h </w:instrText>
            </w:r>
            <w:r w:rsidR="00157E31">
              <w:rPr>
                <w:rFonts w:ascii="Arial" w:hAnsi="Arial" w:cs="Arial"/>
                <w:shd w:val="clear" w:color="auto" w:fill="FFFF00"/>
              </w:rPr>
            </w:r>
            <w:r w:rsidR="00157E31">
              <w:rPr>
                <w:rFonts w:ascii="Arial" w:hAnsi="Arial" w:cs="Arial"/>
                <w:shd w:val="clear" w:color="auto" w:fill="FFFF00"/>
              </w:rPr>
              <w:fldChar w:fldCharType="separate"/>
            </w:r>
            <w:r w:rsidR="00FA6672">
              <w:rPr>
                <w:rFonts w:ascii="Arial" w:hAnsi="Arial" w:cs="Arial"/>
              </w:rPr>
              <w:t>11.7 above</w:t>
            </w:r>
            <w:r w:rsidR="00157E31">
              <w:rPr>
                <w:rFonts w:ascii="Arial" w:hAnsi="Arial" w:cs="Arial"/>
                <w:shd w:val="clear" w:color="auto" w:fill="FFFF00"/>
              </w:rPr>
              <w:fldChar w:fldCharType="end"/>
            </w:r>
          </w:p>
          <w:p w14:paraId="33D28DA0" w14:textId="7F39A568" w:rsidR="00132CEC" w:rsidRDefault="00132CEC" w:rsidP="00AD10DA">
            <w:pPr>
              <w:jc w:val="both"/>
              <w:rPr>
                <w:rFonts w:ascii="Arial" w:hAnsi="Arial" w:cs="Arial"/>
              </w:rPr>
            </w:pPr>
          </w:p>
        </w:tc>
      </w:tr>
      <w:tr w:rsidR="0032249C" w14:paraId="2A0A15A9" w14:textId="77777777" w:rsidTr="00296FFE">
        <w:tc>
          <w:tcPr>
            <w:tcW w:w="4124" w:type="dxa"/>
          </w:tcPr>
          <w:p w14:paraId="45428669" w14:textId="2B1D1291" w:rsidR="0032249C" w:rsidRDefault="00F359EE" w:rsidP="00AD10DA">
            <w:pPr>
              <w:jc w:val="both"/>
              <w:rPr>
                <w:rFonts w:ascii="Arial" w:hAnsi="Arial" w:cs="Arial"/>
              </w:rPr>
            </w:pPr>
            <w:r>
              <w:rPr>
                <w:rFonts w:ascii="Arial" w:hAnsi="Arial" w:cs="Arial"/>
              </w:rPr>
              <w:t>Refueling</w:t>
            </w:r>
            <w:r w:rsidR="0032249C">
              <w:rPr>
                <w:rFonts w:ascii="Arial" w:hAnsi="Arial" w:cs="Arial"/>
              </w:rPr>
              <w:t xml:space="preserve"> of </w:t>
            </w:r>
            <w:r>
              <w:rPr>
                <w:rFonts w:ascii="Arial" w:hAnsi="Arial" w:cs="Arial"/>
              </w:rPr>
              <w:t xml:space="preserve">institutional or </w:t>
            </w:r>
            <w:r w:rsidR="00F10770">
              <w:rPr>
                <w:rFonts w:ascii="Arial" w:hAnsi="Arial" w:cs="Arial"/>
              </w:rPr>
              <w:t xml:space="preserve">rental </w:t>
            </w:r>
            <w:r w:rsidR="0032249C">
              <w:rPr>
                <w:rFonts w:ascii="Arial" w:hAnsi="Arial" w:cs="Arial"/>
              </w:rPr>
              <w:t xml:space="preserve"> vehicle</w:t>
            </w:r>
          </w:p>
        </w:tc>
        <w:tc>
          <w:tcPr>
            <w:tcW w:w="3808" w:type="dxa"/>
          </w:tcPr>
          <w:p w14:paraId="340DEB7D" w14:textId="2AE821A0" w:rsidR="00F359EE" w:rsidRDefault="00F359EE" w:rsidP="00AD10DA">
            <w:pPr>
              <w:jc w:val="both"/>
              <w:rPr>
                <w:rFonts w:ascii="Arial" w:hAnsi="Arial" w:cs="Arial"/>
              </w:rPr>
            </w:pPr>
            <w:r>
              <w:rPr>
                <w:rFonts w:ascii="Arial" w:hAnsi="Arial" w:cs="Arial"/>
              </w:rPr>
              <w:t xml:space="preserve">See paragraph </w:t>
            </w:r>
            <w:r w:rsidR="00157E31">
              <w:rPr>
                <w:rFonts w:ascii="Arial" w:hAnsi="Arial" w:cs="Arial"/>
                <w:shd w:val="clear" w:color="auto" w:fill="FFFF00"/>
              </w:rPr>
              <w:fldChar w:fldCharType="begin"/>
            </w:r>
            <w:r w:rsidR="00157E31">
              <w:rPr>
                <w:rFonts w:ascii="Arial" w:hAnsi="Arial" w:cs="Arial"/>
              </w:rPr>
              <w:instrText xml:space="preserve"> REF _Ref477097402 \r \p \h </w:instrText>
            </w:r>
            <w:r w:rsidR="00157E31">
              <w:rPr>
                <w:rFonts w:ascii="Arial" w:hAnsi="Arial" w:cs="Arial"/>
                <w:shd w:val="clear" w:color="auto" w:fill="FFFF00"/>
              </w:rPr>
            </w:r>
            <w:r w:rsidR="00157E31">
              <w:rPr>
                <w:rFonts w:ascii="Arial" w:hAnsi="Arial" w:cs="Arial"/>
                <w:shd w:val="clear" w:color="auto" w:fill="FFFF00"/>
              </w:rPr>
              <w:fldChar w:fldCharType="separate"/>
            </w:r>
            <w:r w:rsidR="00FA6672">
              <w:rPr>
                <w:rFonts w:ascii="Arial" w:hAnsi="Arial" w:cs="Arial"/>
              </w:rPr>
              <w:t>11.2.5 above</w:t>
            </w:r>
            <w:r w:rsidR="00157E31">
              <w:rPr>
                <w:rFonts w:ascii="Arial" w:hAnsi="Arial" w:cs="Arial"/>
                <w:shd w:val="clear" w:color="auto" w:fill="FFFF00"/>
              </w:rPr>
              <w:fldChar w:fldCharType="end"/>
            </w:r>
          </w:p>
          <w:p w14:paraId="242B3E84" w14:textId="77777777" w:rsidR="00132CEC" w:rsidRDefault="00132CEC" w:rsidP="00AD10DA">
            <w:pPr>
              <w:jc w:val="both"/>
              <w:rPr>
                <w:rFonts w:ascii="Arial" w:hAnsi="Arial" w:cs="Arial"/>
              </w:rPr>
            </w:pPr>
          </w:p>
        </w:tc>
      </w:tr>
      <w:tr w:rsidR="0039752C" w14:paraId="344BB7C1" w14:textId="77777777" w:rsidTr="00296FFE">
        <w:tc>
          <w:tcPr>
            <w:tcW w:w="4124" w:type="dxa"/>
          </w:tcPr>
          <w:p w14:paraId="57D52CB8" w14:textId="2821853B" w:rsidR="0039752C" w:rsidRDefault="0039752C" w:rsidP="00AD10DA">
            <w:pPr>
              <w:jc w:val="both"/>
              <w:rPr>
                <w:rFonts w:ascii="Arial" w:hAnsi="Arial" w:cs="Arial"/>
              </w:rPr>
            </w:pPr>
            <w:r>
              <w:rPr>
                <w:rFonts w:ascii="Arial" w:hAnsi="Arial" w:cs="Arial"/>
              </w:rPr>
              <w:t>Room Service</w:t>
            </w:r>
          </w:p>
          <w:p w14:paraId="6E7224F6" w14:textId="77777777" w:rsidR="00A94A8F" w:rsidRDefault="00A94A8F" w:rsidP="00AD10DA">
            <w:pPr>
              <w:jc w:val="both"/>
              <w:rPr>
                <w:rFonts w:ascii="Arial" w:hAnsi="Arial" w:cs="Arial"/>
              </w:rPr>
            </w:pPr>
          </w:p>
          <w:p w14:paraId="4EFC243B" w14:textId="77777777" w:rsidR="0039752C" w:rsidRDefault="0039752C" w:rsidP="00AD10DA">
            <w:pPr>
              <w:jc w:val="both"/>
              <w:rPr>
                <w:rFonts w:ascii="Arial" w:hAnsi="Arial" w:cs="Arial"/>
              </w:rPr>
            </w:pPr>
          </w:p>
        </w:tc>
        <w:tc>
          <w:tcPr>
            <w:tcW w:w="3808" w:type="dxa"/>
          </w:tcPr>
          <w:p w14:paraId="3A06DCA7" w14:textId="15EBE258" w:rsidR="0039752C" w:rsidRDefault="00F359EE" w:rsidP="00157E31">
            <w:pPr>
              <w:jc w:val="both"/>
              <w:rPr>
                <w:rFonts w:ascii="Arial" w:hAnsi="Arial" w:cs="Arial"/>
              </w:rPr>
            </w:pPr>
            <w:r>
              <w:rPr>
                <w:rFonts w:ascii="Arial" w:hAnsi="Arial" w:cs="Arial"/>
              </w:rPr>
              <w:t>See paragraph</w:t>
            </w:r>
            <w:r w:rsidR="00D37383">
              <w:rPr>
                <w:rFonts w:ascii="Arial" w:hAnsi="Arial" w:cs="Arial"/>
              </w:rPr>
              <w:t xml:space="preserve"> 16.4.2(f)</w:t>
            </w:r>
            <w:r w:rsidR="00D37383" w:rsidRPr="00157E31">
              <w:rPr>
                <w:rFonts w:ascii="Arial" w:hAnsi="Arial" w:cs="Arial"/>
              </w:rPr>
              <w:t>(</w:t>
            </w:r>
            <w:r w:rsidR="00157E31">
              <w:rPr>
                <w:rFonts w:ascii="Arial" w:hAnsi="Arial" w:cs="Arial"/>
              </w:rPr>
              <w:t>iv) below</w:t>
            </w:r>
          </w:p>
        </w:tc>
      </w:tr>
    </w:tbl>
    <w:p w14:paraId="1C43C1E5" w14:textId="77777777" w:rsidR="00A94A8F" w:rsidRDefault="00A94A8F" w:rsidP="00B11A4E">
      <w:pPr>
        <w:spacing w:after="120"/>
        <w:jc w:val="both"/>
        <w:rPr>
          <w:rFonts w:ascii="Arial" w:eastAsia="Times New Roman" w:hAnsi="Arial" w:cs="Arial"/>
          <w:lang w:val="en-ZA"/>
        </w:rPr>
      </w:pPr>
    </w:p>
    <w:p w14:paraId="5EE8D502" w14:textId="77777777" w:rsidR="00FA6672" w:rsidRDefault="00FA6672" w:rsidP="00B11A4E">
      <w:pPr>
        <w:spacing w:after="120"/>
        <w:jc w:val="both"/>
        <w:rPr>
          <w:rFonts w:ascii="Arial" w:eastAsia="Times New Roman" w:hAnsi="Arial" w:cs="Arial"/>
          <w:lang w:val="en-ZA"/>
        </w:rPr>
      </w:pPr>
    </w:p>
    <w:p w14:paraId="2540A025" w14:textId="77777777" w:rsidR="00FA6672" w:rsidRDefault="00FA6672" w:rsidP="00B11A4E">
      <w:pPr>
        <w:spacing w:after="120"/>
        <w:jc w:val="both"/>
        <w:rPr>
          <w:rFonts w:ascii="Arial" w:eastAsia="Times New Roman" w:hAnsi="Arial" w:cs="Arial"/>
          <w:lang w:val="en-ZA"/>
        </w:rPr>
      </w:pPr>
    </w:p>
    <w:p w14:paraId="5B064DE0" w14:textId="77777777" w:rsidR="00F359EE" w:rsidRPr="00F359EE" w:rsidRDefault="00524FA8" w:rsidP="001B2785">
      <w:pPr>
        <w:pStyle w:val="ListParagraph"/>
        <w:numPr>
          <w:ilvl w:val="1"/>
          <w:numId w:val="43"/>
        </w:numPr>
        <w:spacing w:after="120"/>
        <w:ind w:left="851" w:hanging="851"/>
        <w:contextualSpacing w:val="0"/>
        <w:jc w:val="both"/>
        <w:rPr>
          <w:rFonts w:ascii="Arial" w:eastAsia="Times New Roman" w:hAnsi="Arial" w:cs="Arial"/>
          <w:lang w:val="en-ZA"/>
        </w:rPr>
      </w:pPr>
      <w:r w:rsidRPr="00F359EE">
        <w:rPr>
          <w:rFonts w:ascii="Arial" w:hAnsi="Arial" w:cs="Arial"/>
          <w:b/>
        </w:rPr>
        <w:lastRenderedPageBreak/>
        <w:t>Dispute Resolution</w:t>
      </w:r>
    </w:p>
    <w:p w14:paraId="4363C25D" w14:textId="18B50833" w:rsidR="00524FA8" w:rsidRPr="00F359EE" w:rsidRDefault="00524FA8" w:rsidP="001B2785">
      <w:pPr>
        <w:pStyle w:val="ListParagraph"/>
        <w:numPr>
          <w:ilvl w:val="2"/>
          <w:numId w:val="43"/>
        </w:numPr>
        <w:spacing w:after="0"/>
        <w:ind w:left="1134" w:hanging="1134"/>
        <w:jc w:val="both"/>
        <w:rPr>
          <w:rFonts w:ascii="Arial" w:eastAsia="Times New Roman" w:hAnsi="Arial" w:cs="Arial"/>
          <w:lang w:val="en-ZA"/>
        </w:rPr>
      </w:pPr>
      <w:r w:rsidRPr="00F359EE">
        <w:rPr>
          <w:rFonts w:ascii="Arial" w:eastAsia="Times New Roman" w:hAnsi="Arial" w:cs="Arial"/>
          <w:lang w:val="en-ZA"/>
        </w:rPr>
        <w:t xml:space="preserve">Where </w:t>
      </w:r>
      <w:r w:rsidR="00DB0820">
        <w:rPr>
          <w:rFonts w:ascii="Arial" w:eastAsia="Times New Roman" w:hAnsi="Arial" w:cs="Arial"/>
          <w:lang w:val="en-ZA"/>
        </w:rPr>
        <w:t xml:space="preserve">a </w:t>
      </w:r>
      <w:r w:rsidRPr="00F359EE">
        <w:rPr>
          <w:rFonts w:ascii="Arial" w:eastAsia="Times New Roman" w:hAnsi="Arial" w:cs="Arial"/>
          <w:lang w:val="en-ZA"/>
        </w:rPr>
        <w:t xml:space="preserve">discrepancy exists between the amount authorised and the final invoice, Travellers or Travel Bookers </w:t>
      </w:r>
      <w:r w:rsidR="007924CC">
        <w:rPr>
          <w:rFonts w:ascii="Arial" w:eastAsia="Times New Roman" w:hAnsi="Arial" w:cs="Arial"/>
          <w:lang w:val="en-ZA"/>
        </w:rPr>
        <w:t xml:space="preserve">must </w:t>
      </w:r>
      <w:r w:rsidRPr="00F359EE">
        <w:rPr>
          <w:rFonts w:ascii="Arial" w:eastAsia="Times New Roman" w:hAnsi="Arial" w:cs="Arial"/>
          <w:lang w:val="en-ZA"/>
        </w:rPr>
        <w:t xml:space="preserve">confirm the accuracy and completeness of such invoices within five working days of receipt of the final invoice and provide </w:t>
      </w:r>
      <w:r w:rsidR="00296FFE">
        <w:rPr>
          <w:rFonts w:ascii="Arial" w:eastAsia="Times New Roman" w:hAnsi="Arial" w:cs="Arial"/>
          <w:lang w:val="en-ZA"/>
        </w:rPr>
        <w:t>such confirmation with other</w:t>
      </w:r>
      <w:r w:rsidRPr="00F359EE">
        <w:rPr>
          <w:rFonts w:ascii="Arial" w:eastAsia="Times New Roman" w:hAnsi="Arial" w:cs="Arial"/>
          <w:lang w:val="en-ZA"/>
        </w:rPr>
        <w:t xml:space="preserve"> supporting documents before the payment is made.</w:t>
      </w:r>
    </w:p>
    <w:p w14:paraId="1CF1B5B5" w14:textId="77777777" w:rsidR="00535B5C" w:rsidRDefault="00535B5C" w:rsidP="00AD10DA">
      <w:pPr>
        <w:ind w:left="567" w:hanging="567"/>
        <w:jc w:val="both"/>
        <w:rPr>
          <w:rFonts w:ascii="Arial" w:hAnsi="Arial" w:cs="Arial"/>
        </w:rPr>
      </w:pPr>
    </w:p>
    <w:p w14:paraId="5FEDC7B7" w14:textId="55360139" w:rsidR="00F5718D" w:rsidRPr="00F67C3D" w:rsidRDefault="00AB19C4" w:rsidP="001B2785">
      <w:pPr>
        <w:pStyle w:val="ListParagraph"/>
        <w:numPr>
          <w:ilvl w:val="1"/>
          <w:numId w:val="43"/>
        </w:numPr>
        <w:spacing w:after="120"/>
        <w:ind w:left="851" w:hanging="851"/>
        <w:contextualSpacing w:val="0"/>
        <w:jc w:val="both"/>
        <w:rPr>
          <w:rFonts w:ascii="Arial" w:hAnsi="Arial" w:cs="Arial"/>
          <w:b/>
        </w:rPr>
      </w:pPr>
      <w:r w:rsidRPr="00D93499">
        <w:rPr>
          <w:rFonts w:ascii="Arial" w:hAnsi="Arial" w:cs="Arial"/>
          <w:b/>
        </w:rPr>
        <w:t>Travel Lodge Cards</w:t>
      </w:r>
      <w:r w:rsidRPr="00F67C3D">
        <w:rPr>
          <w:rFonts w:ascii="Arial" w:hAnsi="Arial" w:cs="Arial"/>
          <w:b/>
        </w:rPr>
        <w:t xml:space="preserve"> </w:t>
      </w:r>
    </w:p>
    <w:p w14:paraId="401390B8" w14:textId="2EF329EC" w:rsidR="00AB19C4" w:rsidRPr="00F359EE" w:rsidRDefault="00F359EE" w:rsidP="001B2785">
      <w:pPr>
        <w:pStyle w:val="ListParagraph"/>
        <w:numPr>
          <w:ilvl w:val="2"/>
          <w:numId w:val="43"/>
        </w:numPr>
        <w:spacing w:after="120"/>
        <w:ind w:left="1134" w:hanging="1134"/>
        <w:contextualSpacing w:val="0"/>
        <w:jc w:val="both"/>
        <w:rPr>
          <w:rFonts w:ascii="Arial" w:eastAsia="Times New Roman" w:hAnsi="Arial" w:cs="Arial"/>
          <w:lang w:val="en-ZA"/>
        </w:rPr>
      </w:pPr>
      <w:r>
        <w:rPr>
          <w:rFonts w:ascii="Arial" w:eastAsia="Times New Roman" w:hAnsi="Arial" w:cs="Arial"/>
          <w:lang w:val="en-ZA"/>
        </w:rPr>
        <w:t>I</w:t>
      </w:r>
      <w:r w:rsidR="001A562E" w:rsidRPr="00F359EE">
        <w:rPr>
          <w:rFonts w:ascii="Arial" w:eastAsia="Times New Roman" w:hAnsi="Arial" w:cs="Arial"/>
          <w:lang w:val="en-ZA"/>
        </w:rPr>
        <w:t>nstitution</w:t>
      </w:r>
      <w:r w:rsidR="00AB19C4" w:rsidRPr="00F359EE">
        <w:rPr>
          <w:rFonts w:ascii="Arial" w:eastAsia="Times New Roman" w:hAnsi="Arial" w:cs="Arial"/>
          <w:lang w:val="en-ZA"/>
        </w:rPr>
        <w:t xml:space="preserve">s may </w:t>
      </w:r>
      <w:r w:rsidR="00AF3E99">
        <w:rPr>
          <w:rFonts w:ascii="Arial" w:eastAsia="Times New Roman" w:hAnsi="Arial" w:cs="Arial"/>
          <w:lang w:val="en-ZA"/>
        </w:rPr>
        <w:t xml:space="preserve">lodge their </w:t>
      </w:r>
      <w:r w:rsidR="00AB19C4" w:rsidRPr="00F359EE">
        <w:rPr>
          <w:rFonts w:ascii="Arial" w:eastAsia="Times New Roman" w:hAnsi="Arial" w:cs="Arial"/>
          <w:lang w:val="en-ZA"/>
        </w:rPr>
        <w:t xml:space="preserve">travel </w:t>
      </w:r>
      <w:r w:rsidR="00AF3E99">
        <w:rPr>
          <w:rFonts w:ascii="Arial" w:eastAsia="Times New Roman" w:hAnsi="Arial" w:cs="Arial"/>
          <w:lang w:val="en-ZA"/>
        </w:rPr>
        <w:t>credit</w:t>
      </w:r>
      <w:r w:rsidR="00AB19C4" w:rsidRPr="00F359EE">
        <w:rPr>
          <w:rFonts w:ascii="Arial" w:eastAsia="Times New Roman" w:hAnsi="Arial" w:cs="Arial"/>
          <w:lang w:val="en-ZA"/>
        </w:rPr>
        <w:t xml:space="preserve"> cards</w:t>
      </w:r>
      <w:r w:rsidR="00AF3E99">
        <w:rPr>
          <w:rFonts w:ascii="Arial" w:eastAsia="Times New Roman" w:hAnsi="Arial" w:cs="Arial"/>
          <w:lang w:val="en-ZA"/>
        </w:rPr>
        <w:t xml:space="preserve"> (‘lodge cards”)</w:t>
      </w:r>
      <w:r w:rsidR="00AB19C4" w:rsidRPr="00F359EE">
        <w:rPr>
          <w:rFonts w:ascii="Arial" w:eastAsia="Times New Roman" w:hAnsi="Arial" w:cs="Arial"/>
          <w:lang w:val="en-ZA"/>
        </w:rPr>
        <w:t xml:space="preserve"> </w:t>
      </w:r>
      <w:r w:rsidR="00AF3E99">
        <w:rPr>
          <w:rFonts w:ascii="Arial" w:eastAsia="Times New Roman" w:hAnsi="Arial" w:cs="Arial"/>
          <w:lang w:val="en-ZA"/>
        </w:rPr>
        <w:t xml:space="preserve">with the TMC </w:t>
      </w:r>
      <w:r w:rsidR="00AB19C4" w:rsidRPr="00F359EE">
        <w:rPr>
          <w:rFonts w:ascii="Arial" w:eastAsia="Times New Roman" w:hAnsi="Arial" w:cs="Arial"/>
          <w:lang w:val="en-ZA"/>
        </w:rPr>
        <w:t xml:space="preserve">as a mechanism to improve the regulated </w:t>
      </w:r>
      <w:r w:rsidR="00CE2683" w:rsidRPr="00F359EE">
        <w:rPr>
          <w:rFonts w:ascii="Arial" w:eastAsia="Times New Roman" w:hAnsi="Arial" w:cs="Arial"/>
          <w:lang w:val="en-ZA"/>
        </w:rPr>
        <w:t>thirty (</w:t>
      </w:r>
      <w:r w:rsidR="00AB19C4" w:rsidRPr="00F359EE">
        <w:rPr>
          <w:rFonts w:ascii="Arial" w:eastAsia="Times New Roman" w:hAnsi="Arial" w:cs="Arial"/>
          <w:lang w:val="en-ZA"/>
        </w:rPr>
        <w:t>30</w:t>
      </w:r>
      <w:r w:rsidR="00CE2683" w:rsidRPr="00F359EE">
        <w:rPr>
          <w:rFonts w:ascii="Arial" w:eastAsia="Times New Roman" w:hAnsi="Arial" w:cs="Arial"/>
          <w:lang w:val="en-ZA"/>
        </w:rPr>
        <w:t>)</w:t>
      </w:r>
      <w:r w:rsidR="00055D27" w:rsidRPr="00F359EE">
        <w:rPr>
          <w:rFonts w:ascii="Arial" w:eastAsia="Times New Roman" w:hAnsi="Arial" w:cs="Arial"/>
          <w:lang w:val="en-ZA"/>
        </w:rPr>
        <w:t xml:space="preserve"> day payment cycle for </w:t>
      </w:r>
      <w:r w:rsidR="0066247F">
        <w:rPr>
          <w:rFonts w:ascii="Arial" w:eastAsia="Times New Roman" w:hAnsi="Arial" w:cs="Arial"/>
          <w:lang w:val="en-ZA"/>
        </w:rPr>
        <w:t>T</w:t>
      </w:r>
      <w:r w:rsidR="00074DDC" w:rsidRPr="00F359EE">
        <w:rPr>
          <w:rFonts w:ascii="Arial" w:eastAsia="Times New Roman" w:hAnsi="Arial" w:cs="Arial"/>
          <w:lang w:val="en-ZA"/>
        </w:rPr>
        <w:t xml:space="preserve">ravel </w:t>
      </w:r>
      <w:r w:rsidR="0066247F">
        <w:rPr>
          <w:rFonts w:ascii="Arial" w:eastAsia="Times New Roman" w:hAnsi="Arial" w:cs="Arial"/>
          <w:lang w:val="en-ZA"/>
        </w:rPr>
        <w:t>E</w:t>
      </w:r>
      <w:r w:rsidR="00074DDC" w:rsidRPr="00F359EE">
        <w:rPr>
          <w:rFonts w:ascii="Arial" w:eastAsia="Times New Roman" w:hAnsi="Arial" w:cs="Arial"/>
          <w:lang w:val="en-ZA"/>
        </w:rPr>
        <w:t>xpenses</w:t>
      </w:r>
      <w:r w:rsidR="00AF3E99">
        <w:rPr>
          <w:rFonts w:ascii="Arial" w:eastAsia="Times New Roman" w:hAnsi="Arial" w:cs="Arial"/>
          <w:lang w:val="en-ZA"/>
        </w:rPr>
        <w:t xml:space="preserve"> and not to burden the TMC’s cash flow</w:t>
      </w:r>
      <w:r w:rsidR="00055D27" w:rsidRPr="00F359EE">
        <w:rPr>
          <w:rFonts w:ascii="Arial" w:eastAsia="Times New Roman" w:hAnsi="Arial" w:cs="Arial"/>
          <w:lang w:val="en-ZA"/>
        </w:rPr>
        <w:t>.</w:t>
      </w:r>
      <w:r w:rsidR="000F40D4" w:rsidRPr="00F359EE">
        <w:rPr>
          <w:rFonts w:ascii="Arial" w:eastAsia="Times New Roman" w:hAnsi="Arial" w:cs="Arial"/>
          <w:lang w:val="en-ZA"/>
        </w:rPr>
        <w:t xml:space="preserve"> </w:t>
      </w:r>
    </w:p>
    <w:p w14:paraId="7365E94A" w14:textId="2DE68B5F" w:rsidR="0039752C" w:rsidRPr="005F2E20" w:rsidRDefault="00074DDC" w:rsidP="001B2785">
      <w:pPr>
        <w:pStyle w:val="ListParagraph"/>
        <w:numPr>
          <w:ilvl w:val="2"/>
          <w:numId w:val="43"/>
        </w:numPr>
        <w:spacing w:after="120"/>
        <w:ind w:left="1134" w:hanging="1134"/>
        <w:contextualSpacing w:val="0"/>
        <w:jc w:val="both"/>
        <w:rPr>
          <w:rFonts w:ascii="Arial" w:eastAsia="Times New Roman" w:hAnsi="Arial" w:cs="Arial"/>
          <w:lang w:val="en-ZA"/>
        </w:rPr>
      </w:pPr>
      <w:r w:rsidRPr="00F359EE">
        <w:rPr>
          <w:rFonts w:ascii="Arial" w:eastAsia="Times New Roman" w:hAnsi="Arial" w:cs="Arial"/>
          <w:lang w:val="en-ZA"/>
        </w:rPr>
        <w:t>The</w:t>
      </w:r>
      <w:r w:rsidR="00AF3E99">
        <w:rPr>
          <w:rFonts w:ascii="Arial" w:eastAsia="Times New Roman" w:hAnsi="Arial" w:cs="Arial"/>
          <w:lang w:val="en-ZA"/>
        </w:rPr>
        <w:t xml:space="preserve"> Institutions can use the</w:t>
      </w:r>
      <w:r w:rsidRPr="00F359EE">
        <w:rPr>
          <w:rFonts w:ascii="Arial" w:eastAsia="Times New Roman" w:hAnsi="Arial" w:cs="Arial"/>
          <w:lang w:val="en-ZA"/>
        </w:rPr>
        <w:t xml:space="preserve"> lodge card to pay for </w:t>
      </w:r>
      <w:r w:rsidR="00AF3E99">
        <w:rPr>
          <w:rFonts w:ascii="Arial" w:eastAsia="Times New Roman" w:hAnsi="Arial" w:cs="Arial"/>
          <w:lang w:val="en-ZA"/>
        </w:rPr>
        <w:t>A</w:t>
      </w:r>
      <w:r w:rsidR="00AF3E99" w:rsidRPr="00F359EE">
        <w:rPr>
          <w:rFonts w:ascii="Arial" w:eastAsia="Times New Roman" w:hAnsi="Arial" w:cs="Arial"/>
          <w:lang w:val="en-ZA"/>
        </w:rPr>
        <w:t xml:space="preserve">ir </w:t>
      </w:r>
      <w:r w:rsidR="00AF3E99">
        <w:rPr>
          <w:rFonts w:ascii="Arial" w:eastAsia="Times New Roman" w:hAnsi="Arial" w:cs="Arial"/>
          <w:lang w:val="en-ZA"/>
        </w:rPr>
        <w:t>T</w:t>
      </w:r>
      <w:r w:rsidR="00AF3E99" w:rsidRPr="00F359EE">
        <w:rPr>
          <w:rFonts w:ascii="Arial" w:eastAsia="Times New Roman" w:hAnsi="Arial" w:cs="Arial"/>
          <w:lang w:val="en-ZA"/>
        </w:rPr>
        <w:t xml:space="preserve">ravel </w:t>
      </w:r>
      <w:r w:rsidRPr="00F359EE">
        <w:rPr>
          <w:rFonts w:ascii="Arial" w:eastAsia="Times New Roman" w:hAnsi="Arial" w:cs="Arial"/>
          <w:lang w:val="en-ZA"/>
        </w:rPr>
        <w:t>costs</w:t>
      </w:r>
      <w:r w:rsidR="00AF3E99">
        <w:rPr>
          <w:rFonts w:ascii="Arial" w:eastAsia="Times New Roman" w:hAnsi="Arial" w:cs="Arial"/>
          <w:lang w:val="en-ZA"/>
        </w:rPr>
        <w:t>.</w:t>
      </w:r>
      <w:r w:rsidRPr="00F359EE">
        <w:rPr>
          <w:rFonts w:ascii="Arial" w:eastAsia="Times New Roman" w:hAnsi="Arial" w:cs="Arial"/>
          <w:lang w:val="en-ZA"/>
        </w:rPr>
        <w:t xml:space="preserve"> </w:t>
      </w:r>
      <w:r w:rsidR="0039752C" w:rsidRPr="00F359EE">
        <w:rPr>
          <w:rFonts w:ascii="Arial" w:eastAsia="Times New Roman" w:hAnsi="Arial" w:cs="Arial"/>
          <w:lang w:val="en-ZA"/>
        </w:rPr>
        <w:t xml:space="preserve"> For land arrangements</w:t>
      </w:r>
      <w:r w:rsidR="00F359EE" w:rsidRPr="00F359EE">
        <w:rPr>
          <w:rFonts w:ascii="Arial" w:eastAsia="Times New Roman" w:hAnsi="Arial" w:cs="Arial"/>
          <w:lang w:val="en-ZA"/>
        </w:rPr>
        <w:t>,</w:t>
      </w:r>
      <w:r w:rsidR="0039752C" w:rsidRPr="00F359EE">
        <w:rPr>
          <w:rFonts w:ascii="Arial" w:eastAsia="Times New Roman" w:hAnsi="Arial" w:cs="Arial"/>
          <w:lang w:val="en-ZA"/>
        </w:rPr>
        <w:t xml:space="preserve"> such as </w:t>
      </w:r>
      <w:r w:rsidRPr="00F359EE">
        <w:rPr>
          <w:rFonts w:ascii="Arial" w:eastAsia="Times New Roman" w:hAnsi="Arial" w:cs="Arial"/>
          <w:lang w:val="en-ZA"/>
        </w:rPr>
        <w:t xml:space="preserve">ground transportation and </w:t>
      </w:r>
      <w:r w:rsidR="007C15A0">
        <w:rPr>
          <w:rFonts w:ascii="Arial" w:eastAsia="Times New Roman" w:hAnsi="Arial" w:cs="Arial"/>
          <w:lang w:val="en-ZA"/>
        </w:rPr>
        <w:t>A</w:t>
      </w:r>
      <w:r w:rsidRPr="00F359EE">
        <w:rPr>
          <w:rFonts w:ascii="Arial" w:eastAsia="Times New Roman" w:hAnsi="Arial" w:cs="Arial"/>
          <w:lang w:val="en-ZA"/>
        </w:rPr>
        <w:t>ccommodation</w:t>
      </w:r>
      <w:r w:rsidR="0039752C" w:rsidRPr="00F359EE">
        <w:rPr>
          <w:rFonts w:ascii="Arial" w:eastAsia="Times New Roman" w:hAnsi="Arial" w:cs="Arial"/>
          <w:lang w:val="en-ZA"/>
        </w:rPr>
        <w:t xml:space="preserve">, </w:t>
      </w:r>
      <w:r w:rsidR="000F40D4" w:rsidRPr="00F359EE">
        <w:rPr>
          <w:rFonts w:ascii="Arial" w:eastAsia="Times New Roman" w:hAnsi="Arial" w:cs="Arial"/>
          <w:lang w:val="en-ZA"/>
        </w:rPr>
        <w:t>the</w:t>
      </w:r>
      <w:r w:rsidR="00AF3E99">
        <w:rPr>
          <w:rFonts w:ascii="Arial" w:eastAsia="Times New Roman" w:hAnsi="Arial" w:cs="Arial"/>
          <w:lang w:val="en-ZA"/>
        </w:rPr>
        <w:t xml:space="preserve"> Institutions use the</w:t>
      </w:r>
      <w:r w:rsidR="000F40D4" w:rsidRPr="00F359EE">
        <w:rPr>
          <w:rFonts w:ascii="Arial" w:eastAsia="Times New Roman" w:hAnsi="Arial" w:cs="Arial"/>
          <w:lang w:val="en-ZA"/>
        </w:rPr>
        <w:t xml:space="preserve"> bill-back </w:t>
      </w:r>
      <w:r w:rsidR="000F40D4" w:rsidRPr="005F2E20">
        <w:rPr>
          <w:rFonts w:ascii="Arial" w:eastAsia="Times New Roman" w:hAnsi="Arial" w:cs="Arial"/>
          <w:lang w:val="en-ZA"/>
        </w:rPr>
        <w:t>method or the option of virtual cards may be considered</w:t>
      </w:r>
      <w:r w:rsidRPr="005F2E20">
        <w:rPr>
          <w:rFonts w:ascii="Arial" w:eastAsia="Times New Roman" w:hAnsi="Arial" w:cs="Arial"/>
          <w:lang w:val="en-ZA"/>
        </w:rPr>
        <w:t>.</w:t>
      </w:r>
    </w:p>
    <w:p w14:paraId="42C7AB80" w14:textId="61011A18" w:rsidR="00AF3E99" w:rsidRPr="00AF3E99" w:rsidRDefault="00AF3E99" w:rsidP="001B2785">
      <w:pPr>
        <w:pStyle w:val="ListParagraph"/>
        <w:numPr>
          <w:ilvl w:val="2"/>
          <w:numId w:val="43"/>
        </w:numPr>
        <w:spacing w:after="120"/>
        <w:ind w:left="1134" w:hanging="1134"/>
        <w:contextualSpacing w:val="0"/>
        <w:jc w:val="both"/>
        <w:rPr>
          <w:rFonts w:ascii="Arial" w:eastAsia="Times New Roman" w:hAnsi="Arial" w:cs="Arial"/>
          <w:lang w:val="en-ZA"/>
        </w:rPr>
      </w:pPr>
      <w:r w:rsidRPr="00AF3E99">
        <w:rPr>
          <w:rFonts w:ascii="Arial" w:eastAsia="Times New Roman" w:hAnsi="Arial" w:cs="Arial"/>
          <w:lang w:val="en-ZA"/>
        </w:rPr>
        <w:t>The TMCs cannot pay themselves their management</w:t>
      </w:r>
      <w:r>
        <w:rPr>
          <w:rFonts w:ascii="Arial" w:eastAsia="Times New Roman" w:hAnsi="Arial" w:cs="Arial"/>
          <w:lang w:val="en-ZA"/>
        </w:rPr>
        <w:t>/service</w:t>
      </w:r>
      <w:r w:rsidRPr="00AF3E99">
        <w:rPr>
          <w:rFonts w:ascii="Arial" w:eastAsia="Times New Roman" w:hAnsi="Arial" w:cs="Arial"/>
          <w:lang w:val="en-ZA"/>
        </w:rPr>
        <w:t xml:space="preserve"> fee through the lodge card</w:t>
      </w:r>
      <w:r>
        <w:rPr>
          <w:rFonts w:ascii="Arial" w:eastAsia="Times New Roman" w:hAnsi="Arial" w:cs="Arial"/>
          <w:lang w:val="en-ZA"/>
        </w:rPr>
        <w:t xml:space="preserve">. </w:t>
      </w:r>
      <w:r w:rsidRPr="00AF3E99">
        <w:rPr>
          <w:rFonts w:ascii="Arial" w:eastAsia="Times New Roman" w:hAnsi="Arial" w:cs="Arial"/>
          <w:lang w:val="en-ZA"/>
        </w:rPr>
        <w:t xml:space="preserve"> The Institution pays the TMC directly on receipt of their invoice.</w:t>
      </w:r>
    </w:p>
    <w:p w14:paraId="64A2B2E0" w14:textId="77777777" w:rsidR="002F3693" w:rsidRPr="002F3693" w:rsidRDefault="002F3693" w:rsidP="002F3693">
      <w:pPr>
        <w:spacing w:after="120"/>
        <w:jc w:val="both"/>
        <w:rPr>
          <w:rFonts w:ascii="Arial" w:eastAsia="Times New Roman" w:hAnsi="Arial" w:cs="Arial"/>
          <w:highlight w:val="yellow"/>
          <w:lang w:val="en-ZA"/>
        </w:rPr>
      </w:pPr>
    </w:p>
    <w:p w14:paraId="6FBC50CA" w14:textId="28CBF45C" w:rsidR="00B11A4E" w:rsidRPr="00B11A4E" w:rsidRDefault="008159E6" w:rsidP="001B2785">
      <w:pPr>
        <w:pStyle w:val="ListParagraph"/>
        <w:widowControl w:val="0"/>
        <w:numPr>
          <w:ilvl w:val="1"/>
          <w:numId w:val="43"/>
        </w:numPr>
        <w:tabs>
          <w:tab w:val="left" w:pos="1418"/>
        </w:tabs>
        <w:spacing w:after="120"/>
        <w:ind w:left="851" w:hanging="851"/>
        <w:contextualSpacing w:val="0"/>
        <w:jc w:val="both"/>
        <w:rPr>
          <w:rFonts w:ascii="Arial" w:eastAsia="Times New Roman" w:hAnsi="Arial" w:cs="Arial"/>
          <w:b/>
          <w:bCs/>
          <w:snapToGrid w:val="0"/>
          <w:lang w:val="en-ZA"/>
        </w:rPr>
      </w:pPr>
      <w:r w:rsidRPr="00B11A4E">
        <w:rPr>
          <w:rFonts w:ascii="Arial" w:hAnsi="Arial" w:cs="Arial"/>
          <w:b/>
        </w:rPr>
        <w:t>Subsistence Allowance</w:t>
      </w:r>
      <w:r w:rsidR="00365C10">
        <w:rPr>
          <w:rStyle w:val="FootnoteReference"/>
          <w:rFonts w:ascii="Arial" w:hAnsi="Arial" w:cs="Arial"/>
          <w:b/>
        </w:rPr>
        <w:footnoteReference w:id="26"/>
      </w:r>
      <w:r w:rsidRPr="00B11A4E">
        <w:rPr>
          <w:rFonts w:ascii="Arial" w:hAnsi="Arial" w:cs="Arial"/>
          <w:b/>
        </w:rPr>
        <w:t xml:space="preserve"> </w:t>
      </w:r>
    </w:p>
    <w:p w14:paraId="1DFF35B2" w14:textId="267454D6" w:rsidR="008159E6" w:rsidRPr="00B11A4E" w:rsidRDefault="008159E6" w:rsidP="001B2785">
      <w:pPr>
        <w:pStyle w:val="ListParagraph"/>
        <w:widowControl w:val="0"/>
        <w:numPr>
          <w:ilvl w:val="2"/>
          <w:numId w:val="43"/>
        </w:numPr>
        <w:spacing w:after="120"/>
        <w:ind w:left="1134" w:hanging="1134"/>
        <w:contextualSpacing w:val="0"/>
        <w:jc w:val="both"/>
        <w:rPr>
          <w:rFonts w:ascii="Arial" w:eastAsia="Times New Roman" w:hAnsi="Arial" w:cs="Arial"/>
          <w:b/>
          <w:bCs/>
          <w:snapToGrid w:val="0"/>
          <w:lang w:val="en-ZA"/>
        </w:rPr>
      </w:pPr>
      <w:r w:rsidRPr="00B11A4E">
        <w:rPr>
          <w:rFonts w:ascii="Arial" w:eastAsia="Times New Roman" w:hAnsi="Arial" w:cs="Arial"/>
          <w:b/>
          <w:bCs/>
          <w:snapToGrid w:val="0"/>
          <w:lang w:val="en-ZA"/>
        </w:rPr>
        <w:t>General</w:t>
      </w:r>
      <w:r w:rsidR="00AB59B7" w:rsidRPr="00B11A4E">
        <w:rPr>
          <w:rFonts w:ascii="Arial" w:eastAsia="Times New Roman" w:hAnsi="Arial" w:cs="Arial"/>
          <w:b/>
          <w:bCs/>
          <w:snapToGrid w:val="0"/>
          <w:lang w:val="en-ZA"/>
        </w:rPr>
        <w:t xml:space="preserve"> Principles</w:t>
      </w:r>
    </w:p>
    <w:p w14:paraId="424AA5C9" w14:textId="0F4093D6" w:rsidR="00AF3E99" w:rsidRPr="00157E31" w:rsidRDefault="00AF3E99" w:rsidP="005413CB">
      <w:pPr>
        <w:pStyle w:val="ListParagraph"/>
        <w:widowControl w:val="0"/>
        <w:numPr>
          <w:ilvl w:val="0"/>
          <w:numId w:val="6"/>
        </w:numPr>
        <w:spacing w:after="60"/>
        <w:ind w:left="1701" w:right="284" w:hanging="567"/>
        <w:contextualSpacing w:val="0"/>
        <w:jc w:val="both"/>
        <w:rPr>
          <w:rFonts w:ascii="Arial" w:hAnsi="Arial" w:cs="Arial"/>
          <w:snapToGrid w:val="0"/>
          <w:lang w:val="en-GB"/>
        </w:rPr>
      </w:pPr>
      <w:r>
        <w:rPr>
          <w:rFonts w:ascii="Arial" w:hAnsi="Arial" w:cs="Arial"/>
          <w:snapToGrid w:val="0"/>
          <w:lang w:val="en-GB"/>
        </w:rPr>
        <w:t xml:space="preserve">The Institution applies the double claiming exclusion in </w:t>
      </w:r>
      <w:r w:rsidR="004045D8" w:rsidRPr="00157E31">
        <w:rPr>
          <w:rFonts w:ascii="Arial" w:hAnsi="Arial" w:cs="Arial"/>
          <w:snapToGrid w:val="0"/>
          <w:lang w:val="en-GB"/>
        </w:rPr>
        <w:t>paragraphs</w:t>
      </w:r>
      <w:r w:rsidRPr="00157E31">
        <w:rPr>
          <w:rFonts w:ascii="Arial" w:hAnsi="Arial" w:cs="Arial"/>
          <w:snapToGrid w:val="0"/>
          <w:lang w:val="en-GB"/>
        </w:rPr>
        <w:t xml:space="preserve"> </w:t>
      </w:r>
      <w:r w:rsidR="004045D8" w:rsidRPr="00157E31">
        <w:rPr>
          <w:rFonts w:ascii="Arial" w:hAnsi="Arial" w:cs="Arial"/>
          <w:snapToGrid w:val="0"/>
          <w:lang w:val="en-GB"/>
        </w:rPr>
        <w:fldChar w:fldCharType="begin"/>
      </w:r>
      <w:r w:rsidR="004045D8" w:rsidRPr="00157E31">
        <w:rPr>
          <w:rFonts w:ascii="Arial" w:hAnsi="Arial" w:cs="Arial"/>
          <w:snapToGrid w:val="0"/>
          <w:lang w:val="en-GB"/>
        </w:rPr>
        <w:instrText xml:space="preserve"> REF _Ref477460258 \r \h  \* MERGEFORMAT </w:instrText>
      </w:r>
      <w:r w:rsidR="004045D8" w:rsidRPr="00157E31">
        <w:rPr>
          <w:rFonts w:ascii="Arial" w:hAnsi="Arial" w:cs="Arial"/>
          <w:snapToGrid w:val="0"/>
          <w:lang w:val="en-GB"/>
        </w:rPr>
      </w:r>
      <w:r w:rsidR="004045D8" w:rsidRPr="00157E31">
        <w:rPr>
          <w:rFonts w:ascii="Arial" w:hAnsi="Arial" w:cs="Arial"/>
          <w:snapToGrid w:val="0"/>
          <w:lang w:val="en-GB"/>
        </w:rPr>
        <w:fldChar w:fldCharType="separate"/>
      </w:r>
      <w:r w:rsidR="00FA6672">
        <w:rPr>
          <w:rFonts w:ascii="Arial" w:hAnsi="Arial" w:cs="Arial"/>
          <w:snapToGrid w:val="0"/>
          <w:lang w:val="en-GB"/>
        </w:rPr>
        <w:t>8.16.4</w:t>
      </w:r>
      <w:r w:rsidR="004045D8" w:rsidRPr="00157E31">
        <w:rPr>
          <w:rFonts w:ascii="Arial" w:hAnsi="Arial" w:cs="Arial"/>
          <w:snapToGrid w:val="0"/>
          <w:lang w:val="en-GB"/>
        </w:rPr>
        <w:fldChar w:fldCharType="end"/>
      </w:r>
      <w:r w:rsidRPr="00157E31">
        <w:rPr>
          <w:rFonts w:ascii="Arial" w:hAnsi="Arial" w:cs="Arial"/>
          <w:snapToGrid w:val="0"/>
          <w:lang w:val="en-GB"/>
        </w:rPr>
        <w:t xml:space="preserve"> and </w:t>
      </w:r>
      <w:r w:rsidR="004045D8" w:rsidRPr="00157E31">
        <w:rPr>
          <w:rFonts w:ascii="Arial" w:hAnsi="Arial" w:cs="Arial"/>
          <w:snapToGrid w:val="0"/>
          <w:lang w:val="en-GB"/>
        </w:rPr>
        <w:fldChar w:fldCharType="begin"/>
      </w:r>
      <w:r w:rsidR="004045D8" w:rsidRPr="00157E31">
        <w:rPr>
          <w:rFonts w:ascii="Arial" w:hAnsi="Arial" w:cs="Arial"/>
          <w:snapToGrid w:val="0"/>
          <w:lang w:val="en-GB"/>
        </w:rPr>
        <w:instrText xml:space="preserve"> REF _Ref477460274 \r \p \h  \* MERGEFORMAT </w:instrText>
      </w:r>
      <w:r w:rsidR="004045D8" w:rsidRPr="00157E31">
        <w:rPr>
          <w:rFonts w:ascii="Arial" w:hAnsi="Arial" w:cs="Arial"/>
          <w:snapToGrid w:val="0"/>
          <w:lang w:val="en-GB"/>
        </w:rPr>
      </w:r>
      <w:r w:rsidR="004045D8" w:rsidRPr="00157E31">
        <w:rPr>
          <w:rFonts w:ascii="Arial" w:hAnsi="Arial" w:cs="Arial"/>
          <w:snapToGrid w:val="0"/>
          <w:lang w:val="en-GB"/>
        </w:rPr>
        <w:fldChar w:fldCharType="separate"/>
      </w:r>
      <w:r w:rsidR="00FA6672">
        <w:rPr>
          <w:rFonts w:ascii="Arial" w:hAnsi="Arial" w:cs="Arial"/>
          <w:snapToGrid w:val="0"/>
          <w:lang w:val="en-GB"/>
        </w:rPr>
        <w:t>8.16.5 above</w:t>
      </w:r>
      <w:r w:rsidR="004045D8" w:rsidRPr="00157E31">
        <w:rPr>
          <w:rFonts w:ascii="Arial" w:hAnsi="Arial" w:cs="Arial"/>
          <w:snapToGrid w:val="0"/>
          <w:lang w:val="en-GB"/>
        </w:rPr>
        <w:fldChar w:fldCharType="end"/>
      </w:r>
      <w:r w:rsidRPr="00157E31">
        <w:rPr>
          <w:rFonts w:ascii="Arial" w:hAnsi="Arial" w:cs="Arial"/>
          <w:snapToGrid w:val="0"/>
          <w:lang w:val="en-GB"/>
        </w:rPr>
        <w:t xml:space="preserve"> to all allowances.</w:t>
      </w:r>
    </w:p>
    <w:p w14:paraId="5F9CC3D7" w14:textId="51A0C285" w:rsidR="005413CB" w:rsidRPr="00FB7364" w:rsidRDefault="005413CB" w:rsidP="005413CB">
      <w:pPr>
        <w:pStyle w:val="ListParagraph"/>
        <w:widowControl w:val="0"/>
        <w:numPr>
          <w:ilvl w:val="0"/>
          <w:numId w:val="6"/>
        </w:numPr>
        <w:spacing w:after="60" w:line="240" w:lineRule="auto"/>
        <w:ind w:left="1701" w:right="284" w:hanging="567"/>
        <w:contextualSpacing w:val="0"/>
        <w:jc w:val="both"/>
        <w:rPr>
          <w:rFonts w:ascii="Arial" w:hAnsi="Arial" w:cs="Arial"/>
          <w:snapToGrid w:val="0"/>
          <w:lang w:val="en-GB"/>
        </w:rPr>
      </w:pPr>
      <w:r w:rsidRPr="00FB7364">
        <w:rPr>
          <w:rFonts w:ascii="Arial" w:hAnsi="Arial" w:cs="Arial"/>
          <w:snapToGrid w:val="0"/>
          <w:lang w:val="en-GB"/>
        </w:rPr>
        <w:t>Part XII and XIII of PSCBC Resolution 3 of 1999</w:t>
      </w:r>
      <w:r w:rsidR="00365C10">
        <w:rPr>
          <w:rStyle w:val="FootnoteReference"/>
          <w:rFonts w:ascii="Arial" w:hAnsi="Arial" w:cs="Arial"/>
          <w:snapToGrid w:val="0"/>
          <w:lang w:val="en-GB"/>
        </w:rPr>
        <w:footnoteReference w:id="27"/>
      </w:r>
      <w:r w:rsidRPr="00FB7364">
        <w:rPr>
          <w:rFonts w:ascii="Arial" w:hAnsi="Arial" w:cs="Arial"/>
          <w:snapToGrid w:val="0"/>
          <w:lang w:val="en-GB"/>
        </w:rPr>
        <w:t xml:space="preserve"> makes provision for two kinds of allowances namely: </w:t>
      </w:r>
    </w:p>
    <w:p w14:paraId="1C11E593" w14:textId="77777777" w:rsidR="005413CB" w:rsidRPr="00FB7364" w:rsidRDefault="005413CB" w:rsidP="001B2785">
      <w:pPr>
        <w:pStyle w:val="ListParagraph"/>
        <w:widowControl w:val="0"/>
        <w:numPr>
          <w:ilvl w:val="1"/>
          <w:numId w:val="45"/>
        </w:numPr>
        <w:spacing w:after="240"/>
        <w:ind w:left="2268" w:right="281" w:hanging="567"/>
        <w:jc w:val="both"/>
        <w:rPr>
          <w:rFonts w:ascii="Arial" w:hAnsi="Arial" w:cs="Arial"/>
          <w:snapToGrid w:val="0"/>
          <w:lang w:val="en-GB"/>
        </w:rPr>
      </w:pPr>
      <w:r w:rsidRPr="00FB7364">
        <w:rPr>
          <w:rFonts w:ascii="Arial" w:hAnsi="Arial" w:cs="Arial"/>
          <w:i/>
          <w:snapToGrid w:val="0"/>
          <w:lang w:val="en-GB"/>
        </w:rPr>
        <w:t xml:space="preserve">Special daily allowance: </w:t>
      </w:r>
      <w:r w:rsidRPr="00FB7364">
        <w:rPr>
          <w:rFonts w:ascii="Arial" w:hAnsi="Arial" w:cs="Arial"/>
          <w:snapToGrid w:val="0"/>
          <w:lang w:val="en-GB"/>
        </w:rPr>
        <w:t>Paid to compensate for incidental expenses when actual expenses are claimed.</w:t>
      </w:r>
    </w:p>
    <w:p w14:paraId="7C745586" w14:textId="72B6CB7D" w:rsidR="005413CB" w:rsidRPr="005413CB" w:rsidRDefault="005413CB" w:rsidP="001B2785">
      <w:pPr>
        <w:pStyle w:val="ListParagraph"/>
        <w:widowControl w:val="0"/>
        <w:numPr>
          <w:ilvl w:val="1"/>
          <w:numId w:val="45"/>
        </w:numPr>
        <w:spacing w:after="60"/>
        <w:ind w:left="2268" w:right="284" w:hanging="567"/>
        <w:contextualSpacing w:val="0"/>
        <w:jc w:val="both"/>
        <w:rPr>
          <w:rFonts w:ascii="Arial" w:hAnsi="Arial" w:cs="Arial"/>
          <w:snapToGrid w:val="0"/>
          <w:lang w:val="en-GB"/>
        </w:rPr>
      </w:pPr>
      <w:r w:rsidRPr="00FB7364">
        <w:rPr>
          <w:rFonts w:ascii="Arial" w:hAnsi="Arial" w:cs="Arial"/>
          <w:i/>
          <w:snapToGrid w:val="0"/>
          <w:lang w:val="en-GB"/>
        </w:rPr>
        <w:t xml:space="preserve">Fixed daily subsistence allowance: </w:t>
      </w:r>
      <w:r w:rsidRPr="00FB7364">
        <w:rPr>
          <w:rFonts w:ascii="Arial" w:hAnsi="Arial" w:cs="Arial"/>
          <w:snapToGrid w:val="0"/>
          <w:lang w:val="en-GB"/>
        </w:rPr>
        <w:t>Payable when the Traveller is not claiming the actual expenses.</w:t>
      </w:r>
    </w:p>
    <w:p w14:paraId="7F836C0B" w14:textId="77777777" w:rsidR="00702532" w:rsidRPr="005413CB" w:rsidRDefault="007033F2" w:rsidP="00B17684">
      <w:pPr>
        <w:pStyle w:val="ListParagraph"/>
        <w:widowControl w:val="0"/>
        <w:numPr>
          <w:ilvl w:val="0"/>
          <w:numId w:val="6"/>
        </w:numPr>
        <w:spacing w:after="120"/>
        <w:ind w:left="1701" w:right="284" w:hanging="567"/>
        <w:contextualSpacing w:val="0"/>
        <w:jc w:val="both"/>
        <w:rPr>
          <w:rFonts w:cstheme="minorHAnsi"/>
          <w:bCs/>
        </w:rPr>
      </w:pPr>
      <w:r w:rsidRPr="005413CB">
        <w:rPr>
          <w:rFonts w:cstheme="minorHAnsi"/>
          <w:bCs/>
          <w:i/>
        </w:rPr>
        <w:t>Food and beverages</w:t>
      </w:r>
      <w:r w:rsidRPr="005413CB">
        <w:rPr>
          <w:rFonts w:cstheme="minorHAnsi"/>
          <w:bCs/>
        </w:rPr>
        <w:t xml:space="preserve"> means the purchases of food and beverages served over the counter (take-away) or in a restaurant. </w:t>
      </w:r>
    </w:p>
    <w:p w14:paraId="48B24DD0" w14:textId="201A343F" w:rsidR="007033F2" w:rsidRPr="005413CB" w:rsidRDefault="007033F2" w:rsidP="00B17684">
      <w:pPr>
        <w:pStyle w:val="ListParagraph"/>
        <w:widowControl w:val="0"/>
        <w:numPr>
          <w:ilvl w:val="0"/>
          <w:numId w:val="6"/>
        </w:numPr>
        <w:spacing w:after="120"/>
        <w:ind w:left="1701" w:right="284" w:hanging="567"/>
        <w:contextualSpacing w:val="0"/>
        <w:jc w:val="both"/>
        <w:rPr>
          <w:rFonts w:cstheme="minorHAnsi"/>
          <w:bCs/>
        </w:rPr>
      </w:pPr>
      <w:r w:rsidRPr="005413CB">
        <w:rPr>
          <w:rFonts w:cstheme="minorHAnsi"/>
          <w:bCs/>
          <w:i/>
        </w:rPr>
        <w:t>Incidental cost</w:t>
      </w:r>
      <w:r w:rsidRPr="005413CB">
        <w:rPr>
          <w:rFonts w:cstheme="minorHAnsi"/>
          <w:bCs/>
        </w:rPr>
        <w:t xml:space="preserve"> means requisitions of minor, casual or sub-ordinate nature, for example telephone cost, toll fees, parking fees, making of photocopies when on an official</w:t>
      </w:r>
      <w:r w:rsidR="004740FB" w:rsidRPr="005413CB">
        <w:rPr>
          <w:rFonts w:cstheme="minorHAnsi"/>
          <w:bCs/>
        </w:rPr>
        <w:t xml:space="preserve"> business</w:t>
      </w:r>
      <w:r w:rsidRPr="005413CB">
        <w:rPr>
          <w:rFonts w:cstheme="minorHAnsi"/>
          <w:bCs/>
        </w:rPr>
        <w:t xml:space="preserve"> trip. </w:t>
      </w:r>
    </w:p>
    <w:p w14:paraId="612ABC47" w14:textId="1E6CA654" w:rsidR="00DF31A7" w:rsidRPr="005413CB" w:rsidRDefault="00760002" w:rsidP="00B17684">
      <w:pPr>
        <w:pStyle w:val="ListParagraph"/>
        <w:widowControl w:val="0"/>
        <w:numPr>
          <w:ilvl w:val="0"/>
          <w:numId w:val="6"/>
        </w:numPr>
        <w:spacing w:after="120"/>
        <w:ind w:left="1701" w:right="284" w:hanging="567"/>
        <w:contextualSpacing w:val="0"/>
        <w:jc w:val="both"/>
        <w:rPr>
          <w:rFonts w:cstheme="minorHAnsi"/>
          <w:bCs/>
        </w:rPr>
      </w:pPr>
      <w:r w:rsidRPr="005413CB">
        <w:rPr>
          <w:rFonts w:cstheme="minorHAnsi"/>
          <w:bCs/>
        </w:rPr>
        <w:t>AOs and AAs</w:t>
      </w:r>
      <w:r w:rsidR="00DF31A7" w:rsidRPr="005413CB">
        <w:rPr>
          <w:rFonts w:cstheme="minorHAnsi"/>
          <w:bCs/>
        </w:rPr>
        <w:t xml:space="preserve"> may, in </w:t>
      </w:r>
      <w:r w:rsidRPr="005413CB">
        <w:rPr>
          <w:rFonts w:cstheme="minorHAnsi"/>
          <w:bCs/>
        </w:rPr>
        <w:t>the Institution’s Travel Policy</w:t>
      </w:r>
      <w:r w:rsidR="00DF31A7" w:rsidRPr="005413CB">
        <w:rPr>
          <w:rFonts w:cstheme="minorHAnsi"/>
          <w:bCs/>
        </w:rPr>
        <w:t>, reduce the subsistence allowance</w:t>
      </w:r>
      <w:r w:rsidRPr="005413CB">
        <w:rPr>
          <w:rFonts w:cstheme="minorHAnsi"/>
          <w:bCs/>
        </w:rPr>
        <w:t xml:space="preserve"> </w:t>
      </w:r>
      <w:r w:rsidR="0025578C" w:rsidRPr="005413CB">
        <w:rPr>
          <w:rFonts w:cstheme="minorHAnsi"/>
          <w:bCs/>
        </w:rPr>
        <w:t xml:space="preserve">which a </w:t>
      </w:r>
      <w:r w:rsidRPr="005413CB">
        <w:rPr>
          <w:rFonts w:cstheme="minorHAnsi"/>
          <w:bCs/>
        </w:rPr>
        <w:t>Traveller</w:t>
      </w:r>
      <w:r w:rsidR="0025578C" w:rsidRPr="005413CB">
        <w:rPr>
          <w:rFonts w:cstheme="minorHAnsi"/>
          <w:bCs/>
        </w:rPr>
        <w:t xml:space="preserve"> can qualify for</w:t>
      </w:r>
      <w:r w:rsidRPr="005413CB">
        <w:rPr>
          <w:rFonts w:cstheme="minorHAnsi"/>
          <w:bCs/>
        </w:rPr>
        <w:t xml:space="preserve">. </w:t>
      </w:r>
    </w:p>
    <w:p w14:paraId="1EDFE2DA" w14:textId="77777777" w:rsidR="00FB21EA" w:rsidRPr="005413CB" w:rsidRDefault="00FB21EA" w:rsidP="00FB21EA">
      <w:pPr>
        <w:widowControl w:val="0"/>
        <w:jc w:val="both"/>
        <w:rPr>
          <w:rFonts w:cstheme="minorHAnsi"/>
          <w:snapToGrid w:val="0"/>
          <w:lang w:val="en-ZA"/>
        </w:rPr>
      </w:pPr>
    </w:p>
    <w:p w14:paraId="6D912A9C" w14:textId="2AC88959" w:rsidR="008159E6" w:rsidRPr="00E079C3" w:rsidRDefault="000D3E32" w:rsidP="001B2785">
      <w:pPr>
        <w:pStyle w:val="ListParagraph"/>
        <w:widowControl w:val="0"/>
        <w:numPr>
          <w:ilvl w:val="2"/>
          <w:numId w:val="43"/>
        </w:numPr>
        <w:spacing w:after="120"/>
        <w:ind w:left="1134" w:hanging="1134"/>
        <w:contextualSpacing w:val="0"/>
        <w:jc w:val="both"/>
        <w:rPr>
          <w:rFonts w:ascii="Arial" w:eastAsia="Times New Roman" w:hAnsi="Arial" w:cs="Arial"/>
          <w:b/>
          <w:bCs/>
          <w:snapToGrid w:val="0"/>
          <w:lang w:val="en-ZA"/>
        </w:rPr>
      </w:pPr>
      <w:bookmarkStart w:id="74" w:name="_Ref477108505"/>
      <w:r w:rsidRPr="00E079C3">
        <w:rPr>
          <w:rFonts w:ascii="Arial" w:eastAsia="Times New Roman" w:hAnsi="Arial" w:cs="Arial"/>
          <w:b/>
          <w:bCs/>
          <w:snapToGrid w:val="0"/>
          <w:lang w:val="en-ZA"/>
        </w:rPr>
        <w:t>Domestic</w:t>
      </w:r>
      <w:r w:rsidR="008159E6" w:rsidRPr="00E079C3">
        <w:rPr>
          <w:rFonts w:ascii="Arial" w:eastAsia="Times New Roman" w:hAnsi="Arial" w:cs="Arial"/>
          <w:b/>
          <w:bCs/>
          <w:snapToGrid w:val="0"/>
          <w:lang w:val="en-ZA"/>
        </w:rPr>
        <w:t xml:space="preserve"> </w:t>
      </w:r>
      <w:r w:rsidR="003079E7" w:rsidRPr="00E079C3">
        <w:rPr>
          <w:rFonts w:ascii="Arial" w:eastAsia="Times New Roman" w:hAnsi="Arial" w:cs="Arial"/>
          <w:b/>
          <w:bCs/>
          <w:snapToGrid w:val="0"/>
          <w:lang w:val="en-ZA"/>
        </w:rPr>
        <w:t>T</w:t>
      </w:r>
      <w:r w:rsidR="008159E6" w:rsidRPr="00E079C3">
        <w:rPr>
          <w:rFonts w:ascii="Arial" w:eastAsia="Times New Roman" w:hAnsi="Arial" w:cs="Arial"/>
          <w:b/>
          <w:bCs/>
          <w:snapToGrid w:val="0"/>
          <w:lang w:val="en-ZA"/>
        </w:rPr>
        <w:t xml:space="preserve">rips </w:t>
      </w:r>
      <w:r w:rsidR="003079E7" w:rsidRPr="00E079C3">
        <w:rPr>
          <w:rFonts w:ascii="Arial" w:eastAsia="Times New Roman" w:hAnsi="Arial" w:cs="Arial"/>
          <w:b/>
          <w:bCs/>
          <w:snapToGrid w:val="0"/>
          <w:lang w:val="en-ZA"/>
        </w:rPr>
        <w:t>L</w:t>
      </w:r>
      <w:r w:rsidR="00024B0C" w:rsidRPr="00E079C3">
        <w:rPr>
          <w:rFonts w:ascii="Arial" w:eastAsia="Times New Roman" w:hAnsi="Arial" w:cs="Arial"/>
          <w:b/>
          <w:bCs/>
          <w:snapToGrid w:val="0"/>
          <w:lang w:val="en-ZA"/>
        </w:rPr>
        <w:t xml:space="preserve">onger </w:t>
      </w:r>
      <w:r w:rsidR="008159E6" w:rsidRPr="00E079C3">
        <w:rPr>
          <w:rFonts w:ascii="Arial" w:eastAsia="Times New Roman" w:hAnsi="Arial" w:cs="Arial"/>
          <w:b/>
          <w:bCs/>
          <w:snapToGrid w:val="0"/>
          <w:lang w:val="en-ZA"/>
        </w:rPr>
        <w:t xml:space="preserve">than 24 </w:t>
      </w:r>
      <w:r w:rsidR="003079E7" w:rsidRPr="00E079C3">
        <w:rPr>
          <w:rFonts w:ascii="Arial" w:eastAsia="Times New Roman" w:hAnsi="Arial" w:cs="Arial"/>
          <w:b/>
          <w:bCs/>
          <w:snapToGrid w:val="0"/>
          <w:lang w:val="en-ZA"/>
        </w:rPr>
        <w:t>H</w:t>
      </w:r>
      <w:r w:rsidR="008159E6" w:rsidRPr="00E079C3">
        <w:rPr>
          <w:rFonts w:ascii="Arial" w:eastAsia="Times New Roman" w:hAnsi="Arial" w:cs="Arial"/>
          <w:b/>
          <w:bCs/>
          <w:snapToGrid w:val="0"/>
          <w:lang w:val="en-ZA"/>
        </w:rPr>
        <w:t>ours</w:t>
      </w:r>
      <w:bookmarkEnd w:id="74"/>
    </w:p>
    <w:p w14:paraId="751C95E9" w14:textId="47A03738" w:rsidR="0069371B" w:rsidRPr="001F2A52" w:rsidRDefault="0069371B" w:rsidP="00B17684">
      <w:pPr>
        <w:pStyle w:val="ListParagraph"/>
        <w:widowControl w:val="0"/>
        <w:numPr>
          <w:ilvl w:val="1"/>
          <w:numId w:val="7"/>
        </w:numPr>
        <w:tabs>
          <w:tab w:val="left" w:pos="2268"/>
        </w:tabs>
        <w:spacing w:after="120"/>
        <w:ind w:left="1701" w:hanging="567"/>
        <w:contextualSpacing w:val="0"/>
        <w:jc w:val="both"/>
        <w:rPr>
          <w:rFonts w:ascii="Arial" w:hAnsi="Arial" w:cs="Arial"/>
          <w:snapToGrid w:val="0"/>
          <w:lang w:val="en-ZA"/>
        </w:rPr>
      </w:pPr>
      <w:r w:rsidRPr="001F2A52">
        <w:rPr>
          <w:rFonts w:ascii="Arial" w:hAnsi="Arial" w:cs="Arial"/>
          <w:snapToGrid w:val="0"/>
          <w:lang w:val="en-ZA"/>
        </w:rPr>
        <w:t xml:space="preserve">Allowances for </w:t>
      </w:r>
      <w:r w:rsidR="004F2FAA">
        <w:rPr>
          <w:rFonts w:ascii="Arial" w:hAnsi="Arial" w:cs="Arial"/>
          <w:snapToGrid w:val="0"/>
          <w:lang w:val="en-ZA"/>
        </w:rPr>
        <w:t xml:space="preserve">official </w:t>
      </w:r>
      <w:r w:rsidRPr="001F2A52">
        <w:rPr>
          <w:rFonts w:ascii="Arial" w:hAnsi="Arial" w:cs="Arial"/>
          <w:snapToGrid w:val="0"/>
          <w:lang w:val="en-ZA"/>
        </w:rPr>
        <w:t xml:space="preserve">domestic trips </w:t>
      </w:r>
      <w:r w:rsidR="004F2FAA">
        <w:rPr>
          <w:rFonts w:ascii="Arial" w:hAnsi="Arial" w:cs="Arial"/>
          <w:snapToGrid w:val="0"/>
          <w:lang w:val="en-ZA"/>
        </w:rPr>
        <w:t>apply</w:t>
      </w:r>
      <w:r w:rsidRPr="001F2A52">
        <w:rPr>
          <w:rFonts w:ascii="Arial" w:hAnsi="Arial" w:cs="Arial"/>
          <w:snapToGrid w:val="0"/>
          <w:lang w:val="en-ZA"/>
        </w:rPr>
        <w:t xml:space="preserve"> when </w:t>
      </w:r>
      <w:r w:rsidRPr="001F2A52">
        <w:rPr>
          <w:rFonts w:ascii="Arial" w:hAnsi="Arial" w:cs="Arial"/>
        </w:rPr>
        <w:t>Travellers</w:t>
      </w:r>
      <w:r w:rsidRPr="001F2A52">
        <w:rPr>
          <w:rFonts w:ascii="Arial" w:hAnsi="Arial" w:cs="Arial"/>
          <w:snapToGrid w:val="0"/>
          <w:lang w:val="en-ZA"/>
        </w:rPr>
        <w:t xml:space="preserve"> are away from </w:t>
      </w:r>
      <w:r w:rsidR="001F2A52">
        <w:rPr>
          <w:rFonts w:ascii="Arial" w:hAnsi="Arial" w:cs="Arial"/>
          <w:snapToGrid w:val="0"/>
          <w:lang w:val="en-ZA"/>
        </w:rPr>
        <w:t>the</w:t>
      </w:r>
      <w:r w:rsidR="004062EC">
        <w:rPr>
          <w:rFonts w:ascii="Arial" w:hAnsi="Arial" w:cs="Arial"/>
          <w:snapToGrid w:val="0"/>
          <w:lang w:val="en-ZA"/>
        </w:rPr>
        <w:t>ir</w:t>
      </w:r>
      <w:r w:rsidR="00E079C3">
        <w:rPr>
          <w:rFonts w:ascii="Arial" w:hAnsi="Arial" w:cs="Arial"/>
          <w:snapToGrid w:val="0"/>
          <w:lang w:val="en-ZA"/>
        </w:rPr>
        <w:t xml:space="preserve"> P</w:t>
      </w:r>
      <w:r w:rsidR="001F2A52">
        <w:rPr>
          <w:rFonts w:ascii="Arial" w:hAnsi="Arial" w:cs="Arial"/>
          <w:snapToGrid w:val="0"/>
          <w:lang w:val="en-ZA"/>
        </w:rPr>
        <w:t xml:space="preserve">lace of </w:t>
      </w:r>
      <w:r w:rsidR="0066247F">
        <w:rPr>
          <w:rFonts w:ascii="Arial" w:hAnsi="Arial" w:cs="Arial"/>
          <w:snapToGrid w:val="0"/>
          <w:lang w:val="en-ZA"/>
        </w:rPr>
        <w:t>W</w:t>
      </w:r>
      <w:r w:rsidR="001F2A52">
        <w:rPr>
          <w:rFonts w:ascii="Arial" w:hAnsi="Arial" w:cs="Arial"/>
          <w:snapToGrid w:val="0"/>
          <w:lang w:val="en-ZA"/>
        </w:rPr>
        <w:t xml:space="preserve">ork </w:t>
      </w:r>
      <w:r w:rsidRPr="001F2A52">
        <w:rPr>
          <w:rFonts w:ascii="Arial" w:hAnsi="Arial" w:cs="Arial"/>
          <w:snapToGrid w:val="0"/>
          <w:lang w:val="en-ZA"/>
        </w:rPr>
        <w:t xml:space="preserve">for </w:t>
      </w:r>
      <w:r w:rsidR="00640905">
        <w:rPr>
          <w:rFonts w:ascii="Arial" w:hAnsi="Arial" w:cs="Arial"/>
          <w:snapToGrid w:val="0"/>
          <w:lang w:val="en-ZA"/>
        </w:rPr>
        <w:t>twenty</w:t>
      </w:r>
      <w:r w:rsidR="004F2FAA">
        <w:rPr>
          <w:rFonts w:ascii="Arial" w:hAnsi="Arial" w:cs="Arial"/>
          <w:snapToGrid w:val="0"/>
          <w:lang w:val="en-ZA"/>
        </w:rPr>
        <w:t xml:space="preserve"> </w:t>
      </w:r>
      <w:r w:rsidR="00640905">
        <w:rPr>
          <w:rFonts w:ascii="Arial" w:hAnsi="Arial" w:cs="Arial"/>
          <w:snapToGrid w:val="0"/>
          <w:lang w:val="en-ZA"/>
        </w:rPr>
        <w:t>four (</w:t>
      </w:r>
      <w:r w:rsidRPr="001F2A52">
        <w:rPr>
          <w:rFonts w:ascii="Arial" w:hAnsi="Arial" w:cs="Arial"/>
          <w:snapToGrid w:val="0"/>
          <w:lang w:val="en-ZA"/>
        </w:rPr>
        <w:t>24</w:t>
      </w:r>
      <w:r w:rsidR="00640905">
        <w:rPr>
          <w:rFonts w:ascii="Arial" w:hAnsi="Arial" w:cs="Arial"/>
          <w:snapToGrid w:val="0"/>
          <w:lang w:val="en-ZA"/>
        </w:rPr>
        <w:t>)</w:t>
      </w:r>
      <w:r w:rsidRPr="001F2A52">
        <w:rPr>
          <w:rFonts w:ascii="Arial" w:hAnsi="Arial" w:cs="Arial"/>
          <w:snapToGrid w:val="0"/>
          <w:lang w:val="en-ZA"/>
        </w:rPr>
        <w:t xml:space="preserve"> hours or longer</w:t>
      </w:r>
      <w:r w:rsidR="004F2FAA">
        <w:rPr>
          <w:rFonts w:ascii="Arial" w:hAnsi="Arial" w:cs="Arial"/>
          <w:snapToGrid w:val="0"/>
          <w:lang w:val="en-ZA"/>
        </w:rPr>
        <w:t>. It is recorded</w:t>
      </w:r>
      <w:r w:rsidRPr="001F2A52">
        <w:rPr>
          <w:rFonts w:ascii="Arial" w:hAnsi="Arial" w:cs="Arial"/>
          <w:snapToGrid w:val="0"/>
          <w:lang w:val="en-ZA"/>
        </w:rPr>
        <w:t xml:space="preserve"> hourly</w:t>
      </w:r>
      <w:r w:rsidR="004F2FAA">
        <w:rPr>
          <w:rFonts w:ascii="Arial" w:hAnsi="Arial" w:cs="Arial"/>
          <w:snapToGrid w:val="0"/>
          <w:lang w:val="en-ZA"/>
        </w:rPr>
        <w:t xml:space="preserve"> </w:t>
      </w:r>
      <w:r w:rsidRPr="001F2A52">
        <w:rPr>
          <w:rFonts w:ascii="Arial" w:hAnsi="Arial" w:cs="Arial"/>
          <w:snapToGrid w:val="0"/>
          <w:lang w:val="en-ZA"/>
        </w:rPr>
        <w:t xml:space="preserve">thereafter.  </w:t>
      </w:r>
    </w:p>
    <w:p w14:paraId="64AFF391" w14:textId="7753C356" w:rsidR="0069371B" w:rsidRDefault="0069371B" w:rsidP="00B17684">
      <w:pPr>
        <w:pStyle w:val="ListParagraph"/>
        <w:widowControl w:val="0"/>
        <w:numPr>
          <w:ilvl w:val="1"/>
          <w:numId w:val="7"/>
        </w:numPr>
        <w:tabs>
          <w:tab w:val="left" w:pos="720"/>
        </w:tabs>
        <w:spacing w:after="120"/>
        <w:ind w:left="1701" w:hanging="567"/>
        <w:contextualSpacing w:val="0"/>
        <w:jc w:val="both"/>
        <w:rPr>
          <w:rFonts w:ascii="Arial" w:hAnsi="Arial" w:cs="Arial"/>
          <w:snapToGrid w:val="0"/>
          <w:lang w:val="en-ZA"/>
        </w:rPr>
      </w:pPr>
      <w:r w:rsidRPr="001F2A52">
        <w:rPr>
          <w:rFonts w:ascii="Arial" w:hAnsi="Arial" w:cs="Arial"/>
          <w:snapToGrid w:val="0"/>
          <w:lang w:val="en-ZA"/>
        </w:rPr>
        <w:lastRenderedPageBreak/>
        <w:t xml:space="preserve">The calculation of the allowance </w:t>
      </w:r>
      <w:r w:rsidR="00DA4B22">
        <w:rPr>
          <w:rFonts w:ascii="Arial" w:hAnsi="Arial" w:cs="Arial"/>
          <w:snapToGrid w:val="0"/>
          <w:lang w:val="en-ZA"/>
        </w:rPr>
        <w:t xml:space="preserve">will </w:t>
      </w:r>
      <w:r w:rsidRPr="001F2A52">
        <w:rPr>
          <w:rFonts w:ascii="Arial" w:hAnsi="Arial" w:cs="Arial"/>
          <w:snapToGrid w:val="0"/>
          <w:lang w:val="en-ZA"/>
        </w:rPr>
        <w:t xml:space="preserve">take effect from the hour that the </w:t>
      </w:r>
      <w:r w:rsidR="001F2A52">
        <w:rPr>
          <w:rFonts w:ascii="Arial" w:hAnsi="Arial" w:cs="Arial"/>
        </w:rPr>
        <w:t>Traveller</w:t>
      </w:r>
      <w:r w:rsidRPr="001F2A52">
        <w:rPr>
          <w:rFonts w:ascii="Arial" w:hAnsi="Arial" w:cs="Arial"/>
          <w:snapToGrid w:val="0"/>
          <w:lang w:val="en-ZA"/>
        </w:rPr>
        <w:t xml:space="preserve"> departs from </w:t>
      </w:r>
      <w:r w:rsidR="00163E31">
        <w:rPr>
          <w:rFonts w:ascii="Arial" w:hAnsi="Arial" w:cs="Arial"/>
          <w:snapToGrid w:val="0"/>
          <w:lang w:val="en-ZA"/>
        </w:rPr>
        <w:t xml:space="preserve">his or her </w:t>
      </w:r>
      <w:r w:rsidR="00E079C3">
        <w:rPr>
          <w:rFonts w:ascii="Arial" w:hAnsi="Arial" w:cs="Arial"/>
          <w:snapToGrid w:val="0"/>
          <w:lang w:val="en-ZA"/>
        </w:rPr>
        <w:t xml:space="preserve">Place of </w:t>
      </w:r>
      <w:r w:rsidR="0066247F">
        <w:rPr>
          <w:rFonts w:ascii="Arial" w:hAnsi="Arial" w:cs="Arial"/>
          <w:snapToGrid w:val="0"/>
          <w:lang w:val="en-ZA"/>
        </w:rPr>
        <w:t>W</w:t>
      </w:r>
      <w:r w:rsidR="00E079C3">
        <w:rPr>
          <w:rFonts w:ascii="Arial" w:hAnsi="Arial" w:cs="Arial"/>
          <w:snapToGrid w:val="0"/>
          <w:lang w:val="en-ZA"/>
        </w:rPr>
        <w:t>ork</w:t>
      </w:r>
      <w:r w:rsidRPr="001F2A52">
        <w:rPr>
          <w:rFonts w:ascii="Arial" w:hAnsi="Arial" w:cs="Arial"/>
          <w:snapToGrid w:val="0"/>
          <w:lang w:val="en-ZA"/>
        </w:rPr>
        <w:t xml:space="preserve"> or </w:t>
      </w:r>
      <w:r w:rsidR="00400F69">
        <w:rPr>
          <w:rFonts w:ascii="Arial" w:hAnsi="Arial" w:cs="Arial"/>
          <w:snapToGrid w:val="0"/>
          <w:lang w:val="en-ZA"/>
        </w:rPr>
        <w:t>residence</w:t>
      </w:r>
      <w:r w:rsidRPr="001F2A52">
        <w:rPr>
          <w:rFonts w:ascii="Arial" w:hAnsi="Arial" w:cs="Arial"/>
          <w:snapToGrid w:val="0"/>
          <w:lang w:val="en-ZA"/>
        </w:rPr>
        <w:t xml:space="preserve"> (whichever one is the latest) and </w:t>
      </w:r>
      <w:r w:rsidR="00163E31">
        <w:rPr>
          <w:rFonts w:ascii="Arial" w:hAnsi="Arial" w:cs="Arial"/>
          <w:snapToGrid w:val="0"/>
          <w:lang w:val="en-ZA"/>
        </w:rPr>
        <w:t xml:space="preserve">will </w:t>
      </w:r>
      <w:r w:rsidRPr="001F2A52">
        <w:rPr>
          <w:rFonts w:ascii="Arial" w:hAnsi="Arial" w:cs="Arial"/>
          <w:snapToGrid w:val="0"/>
          <w:lang w:val="en-ZA"/>
        </w:rPr>
        <w:t xml:space="preserve">end on the hour when the </w:t>
      </w:r>
      <w:r w:rsidR="001F2A52">
        <w:rPr>
          <w:rFonts w:ascii="Arial" w:hAnsi="Arial" w:cs="Arial"/>
        </w:rPr>
        <w:t>Traveller</w:t>
      </w:r>
      <w:r w:rsidRPr="001F2A52">
        <w:rPr>
          <w:rFonts w:ascii="Arial" w:hAnsi="Arial" w:cs="Arial"/>
          <w:snapToGrid w:val="0"/>
          <w:lang w:val="en-ZA"/>
        </w:rPr>
        <w:t xml:space="preserve"> arrives back at </w:t>
      </w:r>
      <w:r w:rsidR="00163E31">
        <w:rPr>
          <w:rFonts w:ascii="Arial" w:hAnsi="Arial" w:cs="Arial"/>
          <w:snapToGrid w:val="0"/>
          <w:lang w:val="en-ZA"/>
        </w:rPr>
        <w:t xml:space="preserve">his or her </w:t>
      </w:r>
      <w:r w:rsidR="00E079C3">
        <w:rPr>
          <w:rFonts w:ascii="Arial" w:hAnsi="Arial" w:cs="Arial"/>
          <w:snapToGrid w:val="0"/>
          <w:lang w:val="en-ZA"/>
        </w:rPr>
        <w:t xml:space="preserve">Place of </w:t>
      </w:r>
      <w:r w:rsidR="0066247F">
        <w:rPr>
          <w:rFonts w:ascii="Arial" w:hAnsi="Arial" w:cs="Arial"/>
          <w:snapToGrid w:val="0"/>
          <w:lang w:val="en-ZA"/>
        </w:rPr>
        <w:t>W</w:t>
      </w:r>
      <w:r w:rsidR="00E079C3">
        <w:rPr>
          <w:rFonts w:ascii="Arial" w:hAnsi="Arial" w:cs="Arial"/>
          <w:snapToGrid w:val="0"/>
          <w:lang w:val="en-ZA"/>
        </w:rPr>
        <w:t>ork</w:t>
      </w:r>
      <w:r w:rsidRPr="001F2A52">
        <w:rPr>
          <w:rFonts w:ascii="Arial" w:hAnsi="Arial" w:cs="Arial"/>
          <w:snapToGrid w:val="0"/>
          <w:lang w:val="en-ZA"/>
        </w:rPr>
        <w:t xml:space="preserve"> or </w:t>
      </w:r>
      <w:r w:rsidR="00400F69">
        <w:rPr>
          <w:rFonts w:ascii="Arial" w:hAnsi="Arial" w:cs="Arial"/>
          <w:snapToGrid w:val="0"/>
          <w:lang w:val="en-ZA"/>
        </w:rPr>
        <w:t>residence</w:t>
      </w:r>
      <w:r w:rsidRPr="001F2A52">
        <w:rPr>
          <w:rFonts w:ascii="Arial" w:hAnsi="Arial" w:cs="Arial"/>
          <w:snapToGrid w:val="0"/>
          <w:lang w:val="en-ZA"/>
        </w:rPr>
        <w:t xml:space="preserve"> (whichever is the earliest)</w:t>
      </w:r>
      <w:r w:rsidR="00AC24FD">
        <w:rPr>
          <w:rFonts w:ascii="Arial" w:hAnsi="Arial" w:cs="Arial"/>
          <w:snapToGrid w:val="0"/>
          <w:lang w:val="en-ZA"/>
        </w:rPr>
        <w:t xml:space="preserve"> on a pro-rata basis</w:t>
      </w:r>
      <w:r w:rsidRPr="001F2A52">
        <w:rPr>
          <w:rFonts w:ascii="Arial" w:hAnsi="Arial" w:cs="Arial"/>
          <w:snapToGrid w:val="0"/>
          <w:lang w:val="en-ZA"/>
        </w:rPr>
        <w:t>.</w:t>
      </w:r>
    </w:p>
    <w:p w14:paraId="75BD297E" w14:textId="196701CE" w:rsidR="00087482" w:rsidRPr="00087482" w:rsidRDefault="00035F90" w:rsidP="00B17684">
      <w:pPr>
        <w:pStyle w:val="ListParagraph"/>
        <w:widowControl w:val="0"/>
        <w:numPr>
          <w:ilvl w:val="1"/>
          <w:numId w:val="7"/>
        </w:numPr>
        <w:tabs>
          <w:tab w:val="left" w:pos="720"/>
        </w:tabs>
        <w:spacing w:after="120"/>
        <w:ind w:left="1701" w:hanging="567"/>
        <w:contextualSpacing w:val="0"/>
        <w:jc w:val="both"/>
        <w:rPr>
          <w:rFonts w:ascii="Arial" w:hAnsi="Arial" w:cs="Arial"/>
          <w:snapToGrid w:val="0"/>
        </w:rPr>
      </w:pPr>
      <w:r w:rsidRPr="00087482">
        <w:rPr>
          <w:rFonts w:ascii="Arial" w:hAnsi="Arial" w:cs="Arial"/>
          <w:snapToGrid w:val="0"/>
          <w:lang w:val="en-ZA"/>
        </w:rPr>
        <w:t>When a Traveller stays in a guest</w:t>
      </w:r>
      <w:r w:rsidR="004F2FAA" w:rsidRPr="00087482">
        <w:rPr>
          <w:rFonts w:ascii="Arial" w:hAnsi="Arial" w:cs="Arial"/>
          <w:snapToGrid w:val="0"/>
          <w:lang w:val="en-ZA"/>
        </w:rPr>
        <w:t xml:space="preserve"> </w:t>
      </w:r>
      <w:r w:rsidRPr="00087482">
        <w:rPr>
          <w:rFonts w:ascii="Arial" w:hAnsi="Arial" w:cs="Arial"/>
          <w:snapToGrid w:val="0"/>
          <w:lang w:val="en-ZA"/>
        </w:rPr>
        <w:t>house or hotel</w:t>
      </w:r>
      <w:r w:rsidR="00AC24FD">
        <w:rPr>
          <w:rFonts w:ascii="Arial" w:hAnsi="Arial" w:cs="Arial"/>
          <w:snapToGrid w:val="0"/>
          <w:lang w:val="en-ZA"/>
        </w:rPr>
        <w:t xml:space="preserve"> that does not provide for meals</w:t>
      </w:r>
      <w:r w:rsidR="004F2FAA" w:rsidRPr="00087482">
        <w:rPr>
          <w:rFonts w:ascii="Arial" w:hAnsi="Arial" w:cs="Arial"/>
          <w:snapToGrid w:val="0"/>
          <w:lang w:val="en-ZA"/>
        </w:rPr>
        <w:t>,</w:t>
      </w:r>
      <w:r w:rsidRPr="00087482">
        <w:rPr>
          <w:rFonts w:ascii="Arial" w:hAnsi="Arial" w:cs="Arial"/>
          <w:snapToGrid w:val="0"/>
          <w:lang w:val="en-ZA"/>
        </w:rPr>
        <w:t xml:space="preserve"> he</w:t>
      </w:r>
      <w:r w:rsidR="000758CB">
        <w:rPr>
          <w:rFonts w:ascii="Arial" w:hAnsi="Arial" w:cs="Arial"/>
          <w:snapToGrid w:val="0"/>
          <w:lang w:val="en-ZA"/>
        </w:rPr>
        <w:t xml:space="preserve"> or </w:t>
      </w:r>
      <w:r w:rsidRPr="00087482">
        <w:rPr>
          <w:rFonts w:ascii="Arial" w:hAnsi="Arial" w:cs="Arial"/>
          <w:snapToGrid w:val="0"/>
          <w:lang w:val="en-ZA"/>
        </w:rPr>
        <w:t xml:space="preserve">she qualifies for the Special Daily Allowance and a </w:t>
      </w:r>
      <w:r w:rsidR="00032965" w:rsidRPr="00087482">
        <w:rPr>
          <w:rFonts w:ascii="Arial" w:hAnsi="Arial" w:cs="Arial"/>
          <w:snapToGrid w:val="0"/>
          <w:lang w:val="en-ZA"/>
        </w:rPr>
        <w:t>M</w:t>
      </w:r>
      <w:r w:rsidRPr="00087482">
        <w:rPr>
          <w:rFonts w:ascii="Arial" w:hAnsi="Arial" w:cs="Arial"/>
          <w:snapToGrid w:val="0"/>
          <w:lang w:val="en-ZA"/>
        </w:rPr>
        <w:t xml:space="preserve">eal </w:t>
      </w:r>
      <w:r w:rsidR="00032965" w:rsidRPr="00087482">
        <w:rPr>
          <w:rFonts w:ascii="Arial" w:hAnsi="Arial" w:cs="Arial"/>
          <w:snapToGrid w:val="0"/>
          <w:lang w:val="en-ZA"/>
        </w:rPr>
        <w:t>A</w:t>
      </w:r>
      <w:r w:rsidRPr="00087482">
        <w:rPr>
          <w:rFonts w:ascii="Arial" w:hAnsi="Arial" w:cs="Arial"/>
          <w:snapToGrid w:val="0"/>
          <w:lang w:val="en-ZA"/>
        </w:rPr>
        <w:t>llowance</w:t>
      </w:r>
      <w:r w:rsidR="004F2FAA" w:rsidRPr="00087482">
        <w:rPr>
          <w:rFonts w:ascii="Arial" w:hAnsi="Arial" w:cs="Arial"/>
          <w:snapToGrid w:val="0"/>
          <w:lang w:val="en-ZA"/>
        </w:rPr>
        <w:t>,</w:t>
      </w:r>
      <w:r w:rsidRPr="00087482">
        <w:rPr>
          <w:rFonts w:ascii="Arial" w:hAnsi="Arial" w:cs="Arial"/>
          <w:snapToGrid w:val="0"/>
          <w:lang w:val="en-ZA"/>
        </w:rPr>
        <w:t xml:space="preserve"> subject to </w:t>
      </w:r>
      <w:r w:rsidR="000758CB" w:rsidRPr="00157E31">
        <w:rPr>
          <w:rFonts w:ascii="Arial" w:hAnsi="Arial" w:cs="Arial"/>
          <w:snapToGrid w:val="0"/>
          <w:lang w:val="en-ZA"/>
        </w:rPr>
        <w:t xml:space="preserve">paragraph </w:t>
      </w:r>
      <w:r w:rsidR="00493D62" w:rsidRPr="00157E31">
        <w:rPr>
          <w:rFonts w:ascii="Arial" w:hAnsi="Arial" w:cs="Arial"/>
          <w:snapToGrid w:val="0"/>
          <w:lang w:val="en-ZA"/>
        </w:rPr>
        <w:fldChar w:fldCharType="begin"/>
      </w:r>
      <w:r w:rsidR="00493D62" w:rsidRPr="00157E31">
        <w:rPr>
          <w:rFonts w:ascii="Arial" w:hAnsi="Arial" w:cs="Arial"/>
          <w:snapToGrid w:val="0"/>
          <w:lang w:val="en-ZA"/>
        </w:rPr>
        <w:instrText xml:space="preserve"> REF _Ref477108505 \r \h </w:instrText>
      </w:r>
      <w:r w:rsidR="00211469" w:rsidRPr="00157E31">
        <w:rPr>
          <w:rFonts w:ascii="Arial" w:hAnsi="Arial" w:cs="Arial"/>
          <w:snapToGrid w:val="0"/>
          <w:lang w:val="en-ZA"/>
        </w:rPr>
        <w:instrText xml:space="preserve"> \* MERGEFORMAT </w:instrText>
      </w:r>
      <w:r w:rsidR="00493D62" w:rsidRPr="00157E31">
        <w:rPr>
          <w:rFonts w:ascii="Arial" w:hAnsi="Arial" w:cs="Arial"/>
          <w:snapToGrid w:val="0"/>
          <w:lang w:val="en-ZA"/>
        </w:rPr>
      </w:r>
      <w:r w:rsidR="00493D62" w:rsidRPr="00157E31">
        <w:rPr>
          <w:rFonts w:ascii="Arial" w:hAnsi="Arial" w:cs="Arial"/>
          <w:snapToGrid w:val="0"/>
          <w:lang w:val="en-ZA"/>
        </w:rPr>
        <w:fldChar w:fldCharType="separate"/>
      </w:r>
      <w:r w:rsidR="00FA6672">
        <w:rPr>
          <w:rFonts w:ascii="Arial" w:hAnsi="Arial" w:cs="Arial"/>
          <w:snapToGrid w:val="0"/>
          <w:lang w:val="en-ZA"/>
        </w:rPr>
        <w:t>16.4.2</w:t>
      </w:r>
      <w:r w:rsidR="00493D62" w:rsidRPr="00157E31">
        <w:rPr>
          <w:rFonts w:ascii="Arial" w:hAnsi="Arial" w:cs="Arial"/>
          <w:snapToGrid w:val="0"/>
          <w:lang w:val="en-ZA"/>
        </w:rPr>
        <w:fldChar w:fldCharType="end"/>
      </w:r>
      <w:r w:rsidR="00493D62" w:rsidRPr="00157E31">
        <w:rPr>
          <w:rFonts w:ascii="Arial" w:hAnsi="Arial" w:cs="Arial"/>
          <w:snapToGrid w:val="0"/>
          <w:lang w:val="en-ZA"/>
        </w:rPr>
        <w:t>(</w:t>
      </w:r>
      <w:r w:rsidR="002E330E" w:rsidRPr="00157E31">
        <w:rPr>
          <w:rFonts w:ascii="Arial" w:hAnsi="Arial" w:cs="Arial"/>
          <w:snapToGrid w:val="0"/>
          <w:lang w:val="en-ZA"/>
        </w:rPr>
        <w:t>e)</w:t>
      </w:r>
      <w:r w:rsidR="00493D62" w:rsidRPr="00157E31">
        <w:rPr>
          <w:rFonts w:ascii="Arial" w:hAnsi="Arial" w:cs="Arial"/>
          <w:snapToGrid w:val="0"/>
          <w:lang w:val="en-ZA"/>
        </w:rPr>
        <w:fldChar w:fldCharType="begin"/>
      </w:r>
      <w:r w:rsidR="00493D62" w:rsidRPr="00157E31">
        <w:rPr>
          <w:rFonts w:ascii="Arial" w:hAnsi="Arial" w:cs="Arial"/>
          <w:snapToGrid w:val="0"/>
          <w:lang w:val="en-ZA"/>
        </w:rPr>
        <w:instrText xml:space="preserve"> REF _Ref477108515 \r \h </w:instrText>
      </w:r>
      <w:r w:rsidR="00211469" w:rsidRPr="00157E31">
        <w:rPr>
          <w:rFonts w:ascii="Arial" w:hAnsi="Arial" w:cs="Arial"/>
          <w:snapToGrid w:val="0"/>
          <w:lang w:val="en-ZA"/>
        </w:rPr>
        <w:instrText xml:space="preserve"> \* MERGEFORMAT </w:instrText>
      </w:r>
      <w:r w:rsidR="00493D62" w:rsidRPr="00157E31">
        <w:rPr>
          <w:rFonts w:ascii="Arial" w:hAnsi="Arial" w:cs="Arial"/>
          <w:snapToGrid w:val="0"/>
          <w:lang w:val="en-ZA"/>
        </w:rPr>
        <w:fldChar w:fldCharType="separate"/>
      </w:r>
      <w:r w:rsidR="00FA6672">
        <w:rPr>
          <w:rFonts w:ascii="Arial" w:hAnsi="Arial" w:cs="Arial"/>
          <w:b/>
          <w:bCs/>
          <w:snapToGrid w:val="0"/>
        </w:rPr>
        <w:t>Error! Reference source not found.</w:t>
      </w:r>
      <w:r w:rsidR="00493D62" w:rsidRPr="00157E31">
        <w:rPr>
          <w:rFonts w:ascii="Arial" w:hAnsi="Arial" w:cs="Arial"/>
          <w:snapToGrid w:val="0"/>
          <w:lang w:val="en-ZA"/>
        </w:rPr>
        <w:fldChar w:fldCharType="end"/>
      </w:r>
      <w:r w:rsidR="00493D62" w:rsidRPr="00157E31">
        <w:rPr>
          <w:rFonts w:ascii="Arial" w:hAnsi="Arial" w:cs="Arial"/>
          <w:snapToGrid w:val="0"/>
          <w:lang w:val="en-ZA"/>
        </w:rPr>
        <w:t>(</w:t>
      </w:r>
      <w:r w:rsidR="00493D62" w:rsidRPr="00157E31">
        <w:rPr>
          <w:rFonts w:ascii="Arial" w:hAnsi="Arial" w:cs="Arial"/>
          <w:snapToGrid w:val="0"/>
          <w:lang w:val="en-ZA"/>
        </w:rPr>
        <w:fldChar w:fldCharType="begin"/>
      </w:r>
      <w:r w:rsidR="00493D62" w:rsidRPr="00157E31">
        <w:rPr>
          <w:rFonts w:ascii="Arial" w:hAnsi="Arial" w:cs="Arial"/>
          <w:snapToGrid w:val="0"/>
          <w:lang w:val="en-ZA"/>
        </w:rPr>
        <w:instrText xml:space="preserve"> REF _Ref477108523 \r \h </w:instrText>
      </w:r>
      <w:r w:rsidR="00211469" w:rsidRPr="00157E31">
        <w:rPr>
          <w:rFonts w:ascii="Arial" w:hAnsi="Arial" w:cs="Arial"/>
          <w:snapToGrid w:val="0"/>
          <w:lang w:val="en-ZA"/>
        </w:rPr>
        <w:instrText xml:space="preserve"> \* MERGEFORMAT </w:instrText>
      </w:r>
      <w:r w:rsidR="00493D62" w:rsidRPr="00157E31">
        <w:rPr>
          <w:rFonts w:ascii="Arial" w:hAnsi="Arial" w:cs="Arial"/>
          <w:snapToGrid w:val="0"/>
          <w:lang w:val="en-ZA"/>
        </w:rPr>
      </w:r>
      <w:r w:rsidR="00493D62" w:rsidRPr="00157E31">
        <w:rPr>
          <w:rFonts w:ascii="Arial" w:hAnsi="Arial" w:cs="Arial"/>
          <w:snapToGrid w:val="0"/>
          <w:lang w:val="en-ZA"/>
        </w:rPr>
        <w:fldChar w:fldCharType="separate"/>
      </w:r>
      <w:r w:rsidR="00FA6672">
        <w:rPr>
          <w:rFonts w:ascii="Arial" w:hAnsi="Arial" w:cs="Arial"/>
          <w:snapToGrid w:val="0"/>
          <w:lang w:val="en-ZA"/>
        </w:rPr>
        <w:t>i</w:t>
      </w:r>
      <w:r w:rsidR="00493D62" w:rsidRPr="00157E31">
        <w:rPr>
          <w:rFonts w:ascii="Arial" w:hAnsi="Arial" w:cs="Arial"/>
          <w:snapToGrid w:val="0"/>
          <w:lang w:val="en-ZA"/>
        </w:rPr>
        <w:fldChar w:fldCharType="end"/>
      </w:r>
      <w:r w:rsidR="00211469" w:rsidRPr="00157E31">
        <w:rPr>
          <w:rFonts w:ascii="Arial" w:hAnsi="Arial" w:cs="Arial"/>
          <w:snapToGrid w:val="0"/>
          <w:lang w:val="en-ZA"/>
        </w:rPr>
        <w:t>)</w:t>
      </w:r>
      <w:r w:rsidR="0024424B" w:rsidRPr="00157E31">
        <w:rPr>
          <w:rFonts w:ascii="Arial" w:hAnsi="Arial" w:cs="Arial"/>
          <w:snapToGrid w:val="0"/>
          <w:lang w:val="en-ZA"/>
        </w:rPr>
        <w:t xml:space="preserve"> below</w:t>
      </w:r>
      <w:r w:rsidR="00211469">
        <w:rPr>
          <w:rFonts w:ascii="Arial" w:hAnsi="Arial" w:cs="Arial"/>
          <w:snapToGrid w:val="0"/>
          <w:lang w:val="en-ZA"/>
        </w:rPr>
        <w:t>.</w:t>
      </w:r>
      <w:r w:rsidR="00032965" w:rsidRPr="00087482">
        <w:rPr>
          <w:rFonts w:ascii="Arial" w:hAnsi="Arial" w:cs="Arial"/>
          <w:snapToGrid w:val="0"/>
          <w:highlight w:val="cyan"/>
          <w:lang w:val="en-ZA"/>
        </w:rPr>
        <w:t xml:space="preserve"> </w:t>
      </w:r>
    </w:p>
    <w:p w14:paraId="3C9C1398" w14:textId="0568CE22" w:rsidR="00087482" w:rsidRPr="00087482" w:rsidRDefault="00A27790" w:rsidP="00B17684">
      <w:pPr>
        <w:pStyle w:val="ListParagraph"/>
        <w:widowControl w:val="0"/>
        <w:numPr>
          <w:ilvl w:val="1"/>
          <w:numId w:val="7"/>
        </w:numPr>
        <w:tabs>
          <w:tab w:val="left" w:pos="720"/>
        </w:tabs>
        <w:spacing w:after="120"/>
        <w:ind w:left="1701" w:hanging="567"/>
        <w:contextualSpacing w:val="0"/>
        <w:jc w:val="both"/>
        <w:rPr>
          <w:rFonts w:ascii="Arial" w:hAnsi="Arial" w:cs="Arial"/>
          <w:snapToGrid w:val="0"/>
        </w:rPr>
      </w:pPr>
      <w:r w:rsidRPr="00087482">
        <w:rPr>
          <w:rFonts w:ascii="Arial" w:hAnsi="Arial" w:cs="Arial"/>
          <w:snapToGrid w:val="0"/>
          <w:lang w:val="en-ZA"/>
        </w:rPr>
        <w:t xml:space="preserve">If </w:t>
      </w:r>
      <w:r w:rsidR="000758CB">
        <w:rPr>
          <w:rFonts w:ascii="Arial" w:hAnsi="Arial" w:cs="Arial"/>
          <w:snapToGrid w:val="0"/>
          <w:lang w:val="en-ZA"/>
        </w:rPr>
        <w:t xml:space="preserve">a </w:t>
      </w:r>
      <w:r w:rsidRPr="00087482">
        <w:rPr>
          <w:rFonts w:ascii="Arial" w:hAnsi="Arial" w:cs="Arial"/>
          <w:snapToGrid w:val="0"/>
          <w:lang w:val="en-ZA"/>
        </w:rPr>
        <w:t xml:space="preserve">Traveller makes use of private </w:t>
      </w:r>
      <w:r w:rsidR="007C15A0">
        <w:rPr>
          <w:rFonts w:ascii="Arial" w:hAnsi="Arial" w:cs="Arial"/>
          <w:snapToGrid w:val="0"/>
          <w:lang w:val="en-ZA"/>
        </w:rPr>
        <w:t>A</w:t>
      </w:r>
      <w:r w:rsidRPr="00087482">
        <w:rPr>
          <w:rFonts w:ascii="Arial" w:hAnsi="Arial" w:cs="Arial"/>
          <w:snapToGrid w:val="0"/>
          <w:lang w:val="en-ZA"/>
        </w:rPr>
        <w:t xml:space="preserve">ccommodation while on an official </w:t>
      </w:r>
      <w:r w:rsidR="000758CB">
        <w:rPr>
          <w:rFonts w:ascii="Arial" w:hAnsi="Arial" w:cs="Arial"/>
          <w:snapToGrid w:val="0"/>
          <w:lang w:val="en-ZA"/>
        </w:rPr>
        <w:t xml:space="preserve">business </w:t>
      </w:r>
      <w:r w:rsidRPr="00087482">
        <w:rPr>
          <w:rFonts w:ascii="Arial" w:hAnsi="Arial" w:cs="Arial"/>
          <w:snapToGrid w:val="0"/>
          <w:lang w:val="en-ZA"/>
        </w:rPr>
        <w:t>trip</w:t>
      </w:r>
      <w:r w:rsidR="004F2FAA" w:rsidRPr="00087482">
        <w:rPr>
          <w:rFonts w:ascii="Arial" w:hAnsi="Arial" w:cs="Arial"/>
          <w:snapToGrid w:val="0"/>
          <w:lang w:val="en-ZA"/>
        </w:rPr>
        <w:t>,</w:t>
      </w:r>
      <w:r w:rsidR="00AC24FD">
        <w:rPr>
          <w:rFonts w:ascii="Arial" w:hAnsi="Arial" w:cs="Arial"/>
          <w:snapToGrid w:val="0"/>
          <w:lang w:val="en-ZA"/>
        </w:rPr>
        <w:t xml:space="preserve"> the Institution compensates</w:t>
      </w:r>
      <w:r w:rsidRPr="00087482">
        <w:rPr>
          <w:rFonts w:ascii="Arial" w:hAnsi="Arial" w:cs="Arial"/>
          <w:snapToGrid w:val="0"/>
          <w:lang w:val="en-ZA"/>
        </w:rPr>
        <w:t xml:space="preserve"> </w:t>
      </w:r>
      <w:r w:rsidR="00AC24FD">
        <w:rPr>
          <w:rFonts w:ascii="Arial" w:hAnsi="Arial" w:cs="Arial"/>
          <w:snapToGrid w:val="0"/>
          <w:lang w:val="en-ZA"/>
        </w:rPr>
        <w:t xml:space="preserve">the Traveller </w:t>
      </w:r>
      <w:r w:rsidR="00087482" w:rsidRPr="00087482">
        <w:rPr>
          <w:rFonts w:ascii="Arial" w:hAnsi="Arial" w:cs="Arial"/>
          <w:snapToGrid w:val="0"/>
        </w:rPr>
        <w:t xml:space="preserve">at the Fixed Daily Subsistence Allowance, on a pro-rata basis, as </w:t>
      </w:r>
      <w:r w:rsidR="00087482" w:rsidRPr="00E60C3F">
        <w:rPr>
          <w:rFonts w:ascii="Arial" w:hAnsi="Arial" w:cs="Arial"/>
          <w:snapToGrid w:val="0"/>
        </w:rPr>
        <w:t xml:space="preserve">announced by </w:t>
      </w:r>
      <w:r w:rsidR="008760D2" w:rsidRPr="00E60C3F">
        <w:rPr>
          <w:rFonts w:ascii="Arial" w:hAnsi="Arial" w:cs="Arial"/>
          <w:snapToGrid w:val="0"/>
        </w:rPr>
        <w:t xml:space="preserve">the </w:t>
      </w:r>
      <w:r w:rsidR="00087482" w:rsidRPr="00E60C3F">
        <w:rPr>
          <w:rFonts w:ascii="Arial" w:hAnsi="Arial" w:cs="Arial"/>
          <w:snapToGrid w:val="0"/>
        </w:rPr>
        <w:t xml:space="preserve">DPSA annually or </w:t>
      </w:r>
      <w:r w:rsidR="00E60C3F">
        <w:rPr>
          <w:rFonts w:ascii="Arial" w:hAnsi="Arial" w:cs="Arial"/>
          <w:snapToGrid w:val="0"/>
        </w:rPr>
        <w:t xml:space="preserve">the rate </w:t>
      </w:r>
      <w:r w:rsidR="00087482" w:rsidRPr="00E60C3F">
        <w:rPr>
          <w:rFonts w:ascii="Arial" w:hAnsi="Arial" w:cs="Arial"/>
          <w:snapToGrid w:val="0"/>
        </w:rPr>
        <w:t xml:space="preserve">set by a </w:t>
      </w:r>
      <w:r w:rsidR="00E60C3F">
        <w:rPr>
          <w:rFonts w:ascii="Arial" w:hAnsi="Arial" w:cs="Arial"/>
          <w:snapToGrid w:val="0"/>
        </w:rPr>
        <w:t>p</w:t>
      </w:r>
      <w:r w:rsidR="00087482" w:rsidRPr="00E60C3F">
        <w:rPr>
          <w:rFonts w:ascii="Arial" w:hAnsi="Arial" w:cs="Arial"/>
          <w:snapToGrid w:val="0"/>
        </w:rPr>
        <w:t xml:space="preserve">ublic </w:t>
      </w:r>
      <w:r w:rsidR="00E60C3F">
        <w:rPr>
          <w:rFonts w:ascii="Arial" w:hAnsi="Arial" w:cs="Arial"/>
          <w:snapToGrid w:val="0"/>
        </w:rPr>
        <w:t>e</w:t>
      </w:r>
      <w:r w:rsidR="00087482" w:rsidRPr="00E60C3F">
        <w:rPr>
          <w:rFonts w:ascii="Arial" w:hAnsi="Arial" w:cs="Arial"/>
          <w:snapToGrid w:val="0"/>
        </w:rPr>
        <w:t>ntity</w:t>
      </w:r>
      <w:r w:rsidR="00E60C3F">
        <w:rPr>
          <w:rFonts w:ascii="Arial" w:hAnsi="Arial" w:cs="Arial"/>
          <w:snapToGrid w:val="0"/>
        </w:rPr>
        <w:t xml:space="preserve"> in terms of the</w:t>
      </w:r>
      <w:r w:rsidR="00087482" w:rsidRPr="00E60C3F">
        <w:rPr>
          <w:rFonts w:ascii="Arial" w:hAnsi="Arial" w:cs="Arial"/>
          <w:snapToGrid w:val="0"/>
        </w:rPr>
        <w:t xml:space="preserve"> Institution</w:t>
      </w:r>
      <w:r w:rsidR="00E60C3F">
        <w:rPr>
          <w:rFonts w:ascii="Arial" w:hAnsi="Arial" w:cs="Arial"/>
          <w:snapToGrid w:val="0"/>
        </w:rPr>
        <w:t xml:space="preserve">’s </w:t>
      </w:r>
      <w:r w:rsidR="00087482" w:rsidRPr="00E60C3F">
        <w:rPr>
          <w:rFonts w:ascii="Arial" w:hAnsi="Arial" w:cs="Arial"/>
          <w:snapToGrid w:val="0"/>
        </w:rPr>
        <w:t>Travel Policy.</w:t>
      </w:r>
    </w:p>
    <w:p w14:paraId="086AE709" w14:textId="1E286D31" w:rsidR="008159E6" w:rsidRPr="004D3300" w:rsidRDefault="00AC24FD" w:rsidP="00B82711">
      <w:pPr>
        <w:pStyle w:val="ListParagraph"/>
        <w:widowControl w:val="0"/>
        <w:numPr>
          <w:ilvl w:val="1"/>
          <w:numId w:val="7"/>
        </w:numPr>
        <w:spacing w:after="120"/>
        <w:ind w:left="1701" w:hanging="567"/>
        <w:contextualSpacing w:val="0"/>
        <w:jc w:val="both"/>
        <w:rPr>
          <w:rFonts w:ascii="Arial" w:hAnsi="Arial" w:cs="Arial"/>
          <w:snapToGrid w:val="0"/>
          <w:lang w:val="en-GB"/>
        </w:rPr>
      </w:pPr>
      <w:bookmarkStart w:id="75" w:name="_Ref478030193"/>
      <w:r w:rsidRPr="00821B73">
        <w:rPr>
          <w:rFonts w:ascii="Arial" w:hAnsi="Arial" w:cs="Arial"/>
          <w:bCs/>
          <w:snapToGrid w:val="0"/>
          <w:lang w:val="en-GB"/>
        </w:rPr>
        <w:t>Subsistence allowances</w:t>
      </w:r>
      <w:r w:rsidRPr="00FB7364">
        <w:rPr>
          <w:rFonts w:ascii="Arial" w:hAnsi="Arial" w:cs="Arial"/>
          <w:bCs/>
          <w:snapToGrid w:val="0"/>
          <w:lang w:val="en-GB"/>
        </w:rPr>
        <w:t xml:space="preserve"> claimed by</w:t>
      </w:r>
      <w:r w:rsidRPr="00821B73">
        <w:rPr>
          <w:rFonts w:ascii="Arial" w:hAnsi="Arial" w:cs="Arial"/>
          <w:bCs/>
          <w:snapToGrid w:val="0"/>
          <w:lang w:val="en-GB"/>
        </w:rPr>
        <w:t xml:space="preserve"> </w:t>
      </w:r>
      <w:r w:rsidRPr="00FB7364">
        <w:rPr>
          <w:rFonts w:ascii="Arial" w:hAnsi="Arial" w:cs="Arial"/>
          <w:bCs/>
          <w:snapToGrid w:val="0"/>
          <w:lang w:val="en-GB"/>
        </w:rPr>
        <w:t>the Traveller</w:t>
      </w:r>
      <w:r>
        <w:rPr>
          <w:rFonts w:ascii="Arial" w:hAnsi="Arial" w:cs="Arial"/>
          <w:bCs/>
          <w:snapToGrid w:val="0"/>
          <w:lang w:val="en-GB"/>
        </w:rPr>
        <w:t>s</w:t>
      </w:r>
      <w:r w:rsidRPr="00821B73">
        <w:rPr>
          <w:rFonts w:ascii="Arial" w:hAnsi="Arial" w:cs="Arial"/>
          <w:bCs/>
          <w:snapToGrid w:val="0"/>
          <w:lang w:val="en-GB"/>
        </w:rPr>
        <w:t xml:space="preserve"> of the </w:t>
      </w:r>
      <w:r w:rsidRPr="00074E3D">
        <w:rPr>
          <w:rFonts w:ascii="Arial" w:hAnsi="Arial" w:cs="Arial"/>
          <w:bCs/>
          <w:snapToGrid w:val="0"/>
          <w:lang w:val="en-GB"/>
        </w:rPr>
        <w:t>Institution ar</w:t>
      </w:r>
      <w:r>
        <w:rPr>
          <w:rFonts w:ascii="Arial" w:hAnsi="Arial" w:cs="Arial"/>
          <w:bCs/>
          <w:snapToGrid w:val="0"/>
          <w:lang w:val="en-GB"/>
        </w:rPr>
        <w:t>e dependent on the Institution’s</w:t>
      </w:r>
      <w:r w:rsidRPr="00074E3D">
        <w:rPr>
          <w:rFonts w:ascii="Arial" w:hAnsi="Arial" w:cs="Arial"/>
          <w:bCs/>
          <w:snapToGrid w:val="0"/>
          <w:lang w:val="en-GB"/>
        </w:rPr>
        <w:t xml:space="preserve"> </w:t>
      </w:r>
      <w:r>
        <w:rPr>
          <w:rFonts w:ascii="Arial" w:hAnsi="Arial" w:cs="Arial"/>
          <w:bCs/>
          <w:snapToGrid w:val="0"/>
          <w:lang w:val="en-GB"/>
        </w:rPr>
        <w:t>Travel P</w:t>
      </w:r>
      <w:r w:rsidRPr="00074E3D">
        <w:rPr>
          <w:rFonts w:ascii="Arial" w:hAnsi="Arial" w:cs="Arial"/>
          <w:bCs/>
          <w:snapToGrid w:val="0"/>
          <w:lang w:val="en-GB"/>
        </w:rPr>
        <w:t>olic</w:t>
      </w:r>
      <w:r>
        <w:rPr>
          <w:rFonts w:ascii="Arial" w:hAnsi="Arial" w:cs="Arial"/>
          <w:bCs/>
          <w:snapToGrid w:val="0"/>
          <w:lang w:val="en-GB"/>
        </w:rPr>
        <w:t xml:space="preserve">y. </w:t>
      </w:r>
      <w:r w:rsidRPr="00FE36E9">
        <w:rPr>
          <w:rFonts w:ascii="Arial" w:hAnsi="Arial" w:cs="Arial"/>
          <w:bCs/>
          <w:snapToGrid w:val="0"/>
          <w:lang w:val="en-GB"/>
        </w:rPr>
        <w:t>The Minister for Public Service and Administration determine</w:t>
      </w:r>
      <w:r>
        <w:rPr>
          <w:rFonts w:ascii="Arial" w:hAnsi="Arial" w:cs="Arial"/>
          <w:bCs/>
          <w:snapToGrid w:val="0"/>
          <w:lang w:val="en-GB"/>
        </w:rPr>
        <w:t xml:space="preserve">s with </w:t>
      </w:r>
      <w:r w:rsidRPr="00FE36E9">
        <w:rPr>
          <w:rFonts w:ascii="Arial" w:hAnsi="Arial" w:cs="Arial"/>
          <w:bCs/>
          <w:snapToGrid w:val="0"/>
          <w:lang w:val="en-GB"/>
        </w:rPr>
        <w:t>effect from</w:t>
      </w:r>
      <w:r>
        <w:rPr>
          <w:rFonts w:ascii="Arial" w:hAnsi="Arial" w:cs="Arial"/>
          <w:bCs/>
          <w:snapToGrid w:val="0"/>
          <w:lang w:val="en-GB"/>
        </w:rPr>
        <w:t xml:space="preserve"> 01 April</w:t>
      </w:r>
      <w:r w:rsidR="004D3300">
        <w:rPr>
          <w:rFonts w:ascii="Arial" w:hAnsi="Arial" w:cs="Arial"/>
          <w:bCs/>
          <w:snapToGrid w:val="0"/>
          <w:lang w:val="en-GB"/>
        </w:rPr>
        <w:t xml:space="preserve"> every year, </w:t>
      </w:r>
      <w:r w:rsidRPr="00FE36E9">
        <w:rPr>
          <w:rFonts w:ascii="Arial" w:hAnsi="Arial" w:cs="Arial"/>
          <w:bCs/>
          <w:snapToGrid w:val="0"/>
          <w:lang w:val="en-GB"/>
        </w:rPr>
        <w:t>the maximum subsistence and camping allowances payable</w:t>
      </w:r>
      <w:r>
        <w:rPr>
          <w:rFonts w:ascii="Arial" w:hAnsi="Arial" w:cs="Arial"/>
          <w:bCs/>
          <w:snapToGrid w:val="0"/>
          <w:lang w:val="en-GB"/>
        </w:rPr>
        <w:t xml:space="preserve">. These tariffs </w:t>
      </w:r>
      <w:r w:rsidRPr="00FB7364">
        <w:rPr>
          <w:rFonts w:ascii="Arial" w:hAnsi="Arial" w:cs="Arial"/>
          <w:snapToGrid w:val="0"/>
          <w:lang w:val="en-GB"/>
        </w:rPr>
        <w:t xml:space="preserve">for domestic travel are prescribed in terms of Part XII and XIII of PSCBC Resolution 3 of 1999 </w:t>
      </w:r>
      <w:r>
        <w:rPr>
          <w:rFonts w:ascii="Arial" w:hAnsi="Arial" w:cs="Arial"/>
          <w:snapToGrid w:val="0"/>
          <w:lang w:val="en-GB"/>
        </w:rPr>
        <w:t xml:space="preserve">These </w:t>
      </w:r>
      <w:r w:rsidRPr="00FB7364">
        <w:rPr>
          <w:rFonts w:ascii="Arial" w:hAnsi="Arial" w:cs="Arial"/>
          <w:snapToGrid w:val="0"/>
          <w:lang w:val="en-GB"/>
        </w:rPr>
        <w:t xml:space="preserve">allowances </w:t>
      </w:r>
      <w:r>
        <w:rPr>
          <w:rFonts w:ascii="Arial" w:hAnsi="Arial" w:cs="Arial"/>
          <w:snapToGrid w:val="0"/>
          <w:lang w:val="en-GB"/>
        </w:rPr>
        <w:t>are</w:t>
      </w:r>
      <w:r w:rsidRPr="00FB7364">
        <w:rPr>
          <w:rFonts w:ascii="Arial" w:hAnsi="Arial" w:cs="Arial"/>
          <w:snapToGrid w:val="0"/>
          <w:lang w:val="en-GB"/>
        </w:rPr>
        <w:t>:</w:t>
      </w:r>
      <w:bookmarkEnd w:id="75"/>
    </w:p>
    <w:p w14:paraId="082E0683" w14:textId="37035E37" w:rsidR="008159E6" w:rsidRPr="00F013FF" w:rsidRDefault="008159E6" w:rsidP="001B2785">
      <w:pPr>
        <w:pStyle w:val="ListParagraph"/>
        <w:widowControl w:val="0"/>
        <w:numPr>
          <w:ilvl w:val="2"/>
          <w:numId w:val="57"/>
        </w:numPr>
        <w:spacing w:after="0"/>
        <w:ind w:left="2268" w:hanging="425"/>
        <w:jc w:val="both"/>
        <w:rPr>
          <w:rFonts w:ascii="Arial" w:eastAsia="Times New Roman" w:hAnsi="Arial" w:cs="Arial"/>
          <w:b/>
          <w:i/>
          <w:snapToGrid w:val="0"/>
          <w:lang w:val="en-ZA"/>
        </w:rPr>
      </w:pPr>
      <w:r w:rsidRPr="00F013FF">
        <w:rPr>
          <w:rFonts w:ascii="Arial" w:eastAsia="Times New Roman" w:hAnsi="Arial" w:cs="Arial"/>
          <w:i/>
          <w:snapToGrid w:val="0"/>
          <w:lang w:val="en-ZA"/>
        </w:rPr>
        <w:t>Special daily allowance</w:t>
      </w:r>
    </w:p>
    <w:p w14:paraId="3E6F610F" w14:textId="45210B55" w:rsidR="007033F2" w:rsidRDefault="007033F2" w:rsidP="004D3300">
      <w:pPr>
        <w:widowControl w:val="0"/>
        <w:spacing w:before="120" w:after="120"/>
        <w:ind w:left="2268"/>
        <w:jc w:val="both"/>
        <w:rPr>
          <w:rFonts w:ascii="Arial" w:hAnsi="Arial" w:cs="Arial"/>
          <w:bCs/>
          <w:snapToGrid w:val="0"/>
          <w:lang w:val="en-ZA"/>
        </w:rPr>
      </w:pPr>
      <w:r w:rsidRPr="00FB21EA">
        <w:rPr>
          <w:rFonts w:ascii="Arial" w:hAnsi="Arial" w:cs="Arial"/>
          <w:bCs/>
          <w:snapToGrid w:val="0"/>
          <w:lang w:val="en-ZA"/>
        </w:rPr>
        <w:t xml:space="preserve">If </w:t>
      </w:r>
      <w:r w:rsidR="003F0986">
        <w:rPr>
          <w:rFonts w:ascii="Arial" w:hAnsi="Arial" w:cs="Arial"/>
          <w:bCs/>
          <w:snapToGrid w:val="0"/>
          <w:lang w:val="en-ZA"/>
        </w:rPr>
        <w:t>a</w:t>
      </w:r>
      <w:r w:rsidRPr="00FB21EA">
        <w:rPr>
          <w:rFonts w:ascii="Arial" w:hAnsi="Arial" w:cs="Arial"/>
          <w:bCs/>
          <w:snapToGrid w:val="0"/>
          <w:lang w:val="en-ZA"/>
        </w:rPr>
        <w:t xml:space="preserve"> </w:t>
      </w:r>
      <w:r w:rsidR="00394DCD">
        <w:rPr>
          <w:rFonts w:ascii="Arial" w:hAnsi="Arial" w:cs="Arial"/>
          <w:bCs/>
          <w:snapToGrid w:val="0"/>
          <w:lang w:val="en-ZA"/>
        </w:rPr>
        <w:t xml:space="preserve">Traveller </w:t>
      </w:r>
      <w:r w:rsidRPr="00FB21EA">
        <w:rPr>
          <w:rFonts w:ascii="Arial" w:hAnsi="Arial" w:cs="Arial"/>
          <w:bCs/>
          <w:snapToGrid w:val="0"/>
          <w:lang w:val="en-ZA"/>
        </w:rPr>
        <w:t xml:space="preserve">must take an official </w:t>
      </w:r>
      <w:r w:rsidR="00394DCD">
        <w:rPr>
          <w:rFonts w:ascii="Arial" w:hAnsi="Arial" w:cs="Arial"/>
          <w:bCs/>
          <w:snapToGrid w:val="0"/>
          <w:lang w:val="en-ZA"/>
        </w:rPr>
        <w:t xml:space="preserve">business </w:t>
      </w:r>
      <w:r w:rsidRPr="00FB21EA">
        <w:rPr>
          <w:rFonts w:ascii="Arial" w:hAnsi="Arial" w:cs="Arial"/>
          <w:bCs/>
          <w:snapToGrid w:val="0"/>
          <w:lang w:val="en-ZA"/>
        </w:rPr>
        <w:t>journey that lasts for 24 hours or longer, for each day or part of a day on the journey</w:t>
      </w:r>
      <w:r w:rsidR="00394DCD">
        <w:rPr>
          <w:rFonts w:ascii="Arial" w:hAnsi="Arial" w:cs="Arial"/>
          <w:bCs/>
          <w:snapToGrid w:val="0"/>
          <w:lang w:val="en-ZA"/>
        </w:rPr>
        <w:t xml:space="preserve">, </w:t>
      </w:r>
      <w:r w:rsidRPr="00FB21EA">
        <w:rPr>
          <w:rFonts w:ascii="Arial" w:hAnsi="Arial" w:cs="Arial"/>
          <w:bCs/>
          <w:snapToGrid w:val="0"/>
          <w:lang w:val="en-ZA"/>
        </w:rPr>
        <w:t xml:space="preserve">he </w:t>
      </w:r>
      <w:r w:rsidR="00394DCD">
        <w:rPr>
          <w:rFonts w:ascii="Arial" w:hAnsi="Arial" w:cs="Arial"/>
          <w:bCs/>
          <w:snapToGrid w:val="0"/>
          <w:lang w:val="en-ZA"/>
        </w:rPr>
        <w:t xml:space="preserve">or she </w:t>
      </w:r>
      <w:r w:rsidRPr="00FB21EA">
        <w:rPr>
          <w:rFonts w:ascii="Arial" w:hAnsi="Arial" w:cs="Arial"/>
          <w:bCs/>
          <w:snapToGrid w:val="0"/>
          <w:lang w:val="en-ZA"/>
        </w:rPr>
        <w:t xml:space="preserve">may </w:t>
      </w:r>
      <w:r w:rsidRPr="00344752">
        <w:rPr>
          <w:rFonts w:ascii="Arial" w:hAnsi="Arial" w:cs="Arial"/>
          <w:b/>
          <w:bCs/>
          <w:snapToGrid w:val="0"/>
          <w:lang w:val="en-ZA"/>
        </w:rPr>
        <w:t>claim reasonable actual expenditure</w:t>
      </w:r>
      <w:r w:rsidRPr="00344752">
        <w:rPr>
          <w:rFonts w:ascii="Arial" w:hAnsi="Arial" w:cs="Arial"/>
          <w:bCs/>
          <w:snapToGrid w:val="0"/>
          <w:lang w:val="en-ZA"/>
        </w:rPr>
        <w:t xml:space="preserve"> </w:t>
      </w:r>
      <w:r w:rsidRPr="00FB21EA">
        <w:rPr>
          <w:rFonts w:ascii="Arial" w:hAnsi="Arial" w:cs="Arial"/>
          <w:bCs/>
          <w:snapToGrid w:val="0"/>
          <w:lang w:val="en-ZA"/>
        </w:rPr>
        <w:t xml:space="preserve">on </w:t>
      </w:r>
      <w:r w:rsidR="007C15A0">
        <w:rPr>
          <w:rFonts w:ascii="Arial" w:hAnsi="Arial" w:cs="Arial"/>
          <w:bCs/>
          <w:snapToGrid w:val="0"/>
          <w:lang w:val="en-ZA"/>
        </w:rPr>
        <w:t>A</w:t>
      </w:r>
      <w:r w:rsidRPr="00FB21EA">
        <w:rPr>
          <w:rFonts w:ascii="Arial" w:hAnsi="Arial" w:cs="Arial"/>
          <w:bCs/>
          <w:snapToGrid w:val="0"/>
          <w:lang w:val="en-ZA"/>
        </w:rPr>
        <w:t xml:space="preserve">ccommodation plus an allowance as </w:t>
      </w:r>
      <w:r w:rsidR="004D3300">
        <w:rPr>
          <w:rFonts w:ascii="Arial" w:hAnsi="Arial" w:cs="Arial"/>
          <w:bCs/>
          <w:snapToGrid w:val="0"/>
          <w:lang w:val="en-ZA"/>
        </w:rPr>
        <w:t>annually determined by the DPSA</w:t>
      </w:r>
      <w:r w:rsidRPr="00FB21EA">
        <w:rPr>
          <w:rFonts w:ascii="Arial" w:hAnsi="Arial" w:cs="Arial"/>
          <w:bCs/>
          <w:snapToGrid w:val="0"/>
          <w:lang w:val="en-ZA"/>
        </w:rPr>
        <w:t xml:space="preserve">. </w:t>
      </w:r>
      <w:r w:rsidR="004D3300">
        <w:rPr>
          <w:rFonts w:ascii="Arial" w:hAnsi="Arial" w:cs="Arial"/>
          <w:bCs/>
          <w:snapToGrid w:val="0"/>
          <w:lang w:val="en-ZA"/>
        </w:rPr>
        <w:t>S</w:t>
      </w:r>
      <w:r w:rsidRPr="00FB21EA">
        <w:rPr>
          <w:rFonts w:ascii="Arial" w:hAnsi="Arial" w:cs="Arial"/>
          <w:bCs/>
          <w:snapToGrid w:val="0"/>
          <w:lang w:val="en-ZA"/>
        </w:rPr>
        <w:t xml:space="preserve">pecial daily allowance </w:t>
      </w:r>
      <w:r w:rsidR="004D3300">
        <w:rPr>
          <w:rFonts w:ascii="Arial" w:hAnsi="Arial" w:cs="Arial"/>
          <w:bCs/>
          <w:snapToGrid w:val="0"/>
          <w:lang w:val="en-ZA"/>
        </w:rPr>
        <w:t>is p</w:t>
      </w:r>
      <w:r w:rsidR="004D3300" w:rsidRPr="00821B73">
        <w:rPr>
          <w:rFonts w:ascii="Arial" w:hAnsi="Arial" w:cs="Arial"/>
          <w:bCs/>
          <w:snapToGrid w:val="0"/>
          <w:lang w:val="en-GB"/>
        </w:rPr>
        <w:t xml:space="preserve">aid to compensate for incidental expenses for which it is difficult to obtain </w:t>
      </w:r>
      <w:r w:rsidR="004D3300">
        <w:rPr>
          <w:rFonts w:ascii="Arial" w:hAnsi="Arial" w:cs="Arial"/>
          <w:bCs/>
          <w:snapToGrid w:val="0"/>
          <w:lang w:val="en-GB"/>
        </w:rPr>
        <w:t>receipts</w:t>
      </w:r>
      <w:r w:rsidR="004D3300" w:rsidRPr="00821B73">
        <w:rPr>
          <w:rFonts w:ascii="Arial" w:hAnsi="Arial" w:cs="Arial"/>
          <w:bCs/>
          <w:snapToGrid w:val="0"/>
          <w:lang w:val="en-GB"/>
        </w:rPr>
        <w:t xml:space="preserve"> e.g</w:t>
      </w:r>
      <w:r w:rsidR="00B82711">
        <w:rPr>
          <w:rFonts w:ascii="Arial" w:hAnsi="Arial" w:cs="Arial"/>
          <w:bCs/>
          <w:snapToGrid w:val="0"/>
          <w:lang w:val="en-GB"/>
        </w:rPr>
        <w:t>.</w:t>
      </w:r>
      <w:r w:rsidR="004D3300" w:rsidRPr="00821B73">
        <w:rPr>
          <w:rFonts w:ascii="Arial" w:hAnsi="Arial" w:cs="Arial"/>
          <w:bCs/>
          <w:snapToGrid w:val="0"/>
          <w:lang w:val="en-GB"/>
        </w:rPr>
        <w:t xml:space="preserve"> newspapers from street vendors when claiming actual expenses</w:t>
      </w:r>
      <w:r w:rsidR="004D3300">
        <w:rPr>
          <w:rFonts w:ascii="Arial" w:hAnsi="Arial" w:cs="Arial"/>
          <w:bCs/>
          <w:snapToGrid w:val="0"/>
          <w:lang w:val="en-GB"/>
        </w:rPr>
        <w:t>.</w:t>
      </w:r>
      <w:r w:rsidRPr="00FB21EA">
        <w:rPr>
          <w:rFonts w:ascii="Arial" w:hAnsi="Arial" w:cs="Arial"/>
          <w:bCs/>
          <w:snapToGrid w:val="0"/>
          <w:lang w:val="en-ZA"/>
        </w:rPr>
        <w:t xml:space="preserve"> </w:t>
      </w:r>
    </w:p>
    <w:p w14:paraId="2084914D" w14:textId="3C1D7AD0" w:rsidR="008159E6" w:rsidRPr="004D3300" w:rsidRDefault="008159E6" w:rsidP="001B2785">
      <w:pPr>
        <w:pStyle w:val="ListParagraph"/>
        <w:widowControl w:val="0"/>
        <w:numPr>
          <w:ilvl w:val="2"/>
          <w:numId w:val="57"/>
        </w:numPr>
        <w:spacing w:after="0"/>
        <w:ind w:left="2268" w:hanging="425"/>
        <w:jc w:val="both"/>
        <w:rPr>
          <w:rFonts w:ascii="Arial" w:eastAsia="Times New Roman" w:hAnsi="Arial" w:cs="Arial"/>
          <w:i/>
          <w:snapToGrid w:val="0"/>
          <w:lang w:val="en-ZA"/>
        </w:rPr>
      </w:pPr>
      <w:r w:rsidRPr="004D3300">
        <w:rPr>
          <w:rFonts w:ascii="Arial" w:eastAsia="Times New Roman" w:hAnsi="Arial" w:cs="Arial"/>
          <w:i/>
          <w:snapToGrid w:val="0"/>
          <w:lang w:val="en-ZA"/>
        </w:rPr>
        <w:t>Fixed daily subsistence allowances</w:t>
      </w:r>
    </w:p>
    <w:p w14:paraId="551C210F" w14:textId="02BD12AE" w:rsidR="007033F2" w:rsidRPr="007033F2" w:rsidRDefault="007033F2" w:rsidP="00B82711">
      <w:pPr>
        <w:widowControl w:val="0"/>
        <w:spacing w:before="120" w:after="120"/>
        <w:ind w:left="2268"/>
        <w:jc w:val="both"/>
        <w:rPr>
          <w:rFonts w:ascii="Arial" w:hAnsi="Arial" w:cs="Arial"/>
          <w:bCs/>
          <w:snapToGrid w:val="0"/>
          <w:lang w:val="en-ZA"/>
        </w:rPr>
      </w:pPr>
      <w:r w:rsidRPr="007033F2">
        <w:rPr>
          <w:rFonts w:ascii="Arial" w:hAnsi="Arial" w:cs="Arial"/>
          <w:bCs/>
          <w:snapToGrid w:val="0"/>
          <w:lang w:val="en-ZA"/>
        </w:rPr>
        <w:t xml:space="preserve">If </w:t>
      </w:r>
      <w:r w:rsidR="004D3300">
        <w:rPr>
          <w:rFonts w:ascii="Arial" w:hAnsi="Arial" w:cs="Arial"/>
          <w:bCs/>
          <w:snapToGrid w:val="0"/>
          <w:lang w:val="en-ZA"/>
        </w:rPr>
        <w:t xml:space="preserve">a </w:t>
      </w:r>
      <w:r w:rsidR="003F0986">
        <w:rPr>
          <w:rFonts w:ascii="Arial" w:hAnsi="Arial" w:cs="Arial"/>
          <w:bCs/>
          <w:snapToGrid w:val="0"/>
          <w:lang w:val="en-ZA"/>
        </w:rPr>
        <w:t xml:space="preserve">Traveller </w:t>
      </w:r>
      <w:r w:rsidRPr="007033F2">
        <w:rPr>
          <w:rFonts w:ascii="Arial" w:hAnsi="Arial" w:cs="Arial"/>
          <w:bCs/>
          <w:snapToGrid w:val="0"/>
          <w:lang w:val="en-ZA"/>
        </w:rPr>
        <w:t xml:space="preserve">must take an official </w:t>
      </w:r>
      <w:r w:rsidR="003F0986">
        <w:rPr>
          <w:rFonts w:ascii="Arial" w:hAnsi="Arial" w:cs="Arial"/>
          <w:bCs/>
          <w:snapToGrid w:val="0"/>
          <w:lang w:val="en-ZA"/>
        </w:rPr>
        <w:t xml:space="preserve">business </w:t>
      </w:r>
      <w:r w:rsidRPr="007033F2">
        <w:rPr>
          <w:rFonts w:ascii="Arial" w:hAnsi="Arial" w:cs="Arial"/>
          <w:bCs/>
          <w:snapToGrid w:val="0"/>
          <w:lang w:val="en-ZA"/>
        </w:rPr>
        <w:t>journey that lasts for 24 hours or longer, for each day or part of a day on the journey</w:t>
      </w:r>
      <w:r w:rsidR="003F0986">
        <w:rPr>
          <w:rFonts w:ascii="Arial" w:hAnsi="Arial" w:cs="Arial"/>
          <w:bCs/>
          <w:snapToGrid w:val="0"/>
          <w:lang w:val="en-ZA"/>
        </w:rPr>
        <w:t>, he or she,</w:t>
      </w:r>
      <w:r w:rsidRPr="007033F2">
        <w:rPr>
          <w:rFonts w:ascii="Arial" w:hAnsi="Arial" w:cs="Arial"/>
          <w:bCs/>
          <w:snapToGrid w:val="0"/>
          <w:lang w:val="en-ZA"/>
        </w:rPr>
        <w:t xml:space="preserve"> may claim the fixed daily allowance in </w:t>
      </w:r>
      <w:r w:rsidRPr="00B82711">
        <w:rPr>
          <w:rFonts w:ascii="Arial" w:hAnsi="Arial" w:cs="Arial"/>
          <w:b/>
          <w:bCs/>
          <w:snapToGrid w:val="0"/>
          <w:lang w:val="en-ZA"/>
        </w:rPr>
        <w:t>circumstances where actual expenses are not claimed</w:t>
      </w:r>
      <w:r w:rsidRPr="007033F2">
        <w:rPr>
          <w:rFonts w:ascii="Arial" w:hAnsi="Arial" w:cs="Arial"/>
          <w:bCs/>
          <w:snapToGrid w:val="0"/>
          <w:lang w:val="en-ZA"/>
        </w:rPr>
        <w:t>.</w:t>
      </w:r>
      <w:r w:rsidR="00B82711">
        <w:rPr>
          <w:rFonts w:ascii="Arial" w:hAnsi="Arial" w:cs="Arial"/>
          <w:bCs/>
          <w:snapToGrid w:val="0"/>
          <w:lang w:val="en-ZA"/>
        </w:rPr>
        <w:t xml:space="preserve"> </w:t>
      </w:r>
      <w:r w:rsidR="00B82711" w:rsidRPr="00B82711">
        <w:rPr>
          <w:rFonts w:ascii="Arial" w:hAnsi="Arial" w:cs="Arial"/>
          <w:bCs/>
          <w:snapToGrid w:val="0"/>
          <w:lang w:val="en-ZA"/>
        </w:rPr>
        <w:t>The amount is annually determined by the DPSA</w:t>
      </w:r>
      <w:r w:rsidR="00B82711">
        <w:rPr>
          <w:rFonts w:ascii="Arial" w:hAnsi="Arial" w:cs="Arial"/>
          <w:bCs/>
          <w:snapToGrid w:val="0"/>
          <w:lang w:val="en-ZA"/>
        </w:rPr>
        <w:t>.</w:t>
      </w:r>
    </w:p>
    <w:p w14:paraId="25AF2653" w14:textId="30F756D8" w:rsidR="008159E6" w:rsidRPr="00087482" w:rsidRDefault="00397809" w:rsidP="00B17684">
      <w:pPr>
        <w:pStyle w:val="ListParagraph"/>
        <w:widowControl w:val="0"/>
        <w:numPr>
          <w:ilvl w:val="1"/>
          <w:numId w:val="7"/>
        </w:numPr>
        <w:tabs>
          <w:tab w:val="left" w:pos="720"/>
        </w:tabs>
        <w:spacing w:after="120"/>
        <w:ind w:left="1701" w:hanging="567"/>
        <w:contextualSpacing w:val="0"/>
        <w:jc w:val="both"/>
        <w:rPr>
          <w:rFonts w:ascii="Arial" w:hAnsi="Arial" w:cs="Arial"/>
          <w:snapToGrid w:val="0"/>
          <w:lang w:val="en-ZA"/>
        </w:rPr>
      </w:pPr>
      <w:r>
        <w:rPr>
          <w:rFonts w:ascii="Arial" w:hAnsi="Arial" w:cs="Arial"/>
          <w:snapToGrid w:val="0"/>
          <w:lang w:val="en-ZA"/>
        </w:rPr>
        <w:t>Meal Allowance</w:t>
      </w:r>
    </w:p>
    <w:p w14:paraId="4B5E1166" w14:textId="632AEED9" w:rsidR="00B51F28" w:rsidRPr="00F013FF" w:rsidRDefault="00B51F28" w:rsidP="001B2785">
      <w:pPr>
        <w:pStyle w:val="ListParagraph"/>
        <w:widowControl w:val="0"/>
        <w:numPr>
          <w:ilvl w:val="0"/>
          <w:numId w:val="58"/>
        </w:numPr>
        <w:spacing w:after="0"/>
        <w:ind w:left="2268" w:hanging="425"/>
        <w:jc w:val="both"/>
        <w:rPr>
          <w:rFonts w:ascii="Arial" w:eastAsia="Times New Roman" w:hAnsi="Arial" w:cs="Arial"/>
          <w:snapToGrid w:val="0"/>
          <w:lang w:val="en-ZA"/>
        </w:rPr>
      </w:pPr>
      <w:bookmarkStart w:id="76" w:name="_Ref477108523"/>
      <w:r w:rsidRPr="00F013FF">
        <w:rPr>
          <w:rFonts w:ascii="Arial" w:eastAsia="Times New Roman" w:hAnsi="Arial" w:cs="Arial"/>
          <w:snapToGrid w:val="0"/>
          <w:lang w:val="en-ZA"/>
        </w:rPr>
        <w:t>Meal allowances can be claimed in the following circumstances:</w:t>
      </w:r>
      <w:bookmarkEnd w:id="76"/>
    </w:p>
    <w:p w14:paraId="72CE4853" w14:textId="4A0A0D64" w:rsidR="00B51F28" w:rsidRDefault="00B51F28" w:rsidP="00087482">
      <w:pPr>
        <w:widowControl w:val="0"/>
        <w:spacing w:after="0"/>
        <w:ind w:left="2835" w:hanging="567"/>
        <w:jc w:val="both"/>
        <w:rPr>
          <w:rFonts w:ascii="Arial" w:hAnsi="Arial" w:cs="Arial"/>
          <w:snapToGrid w:val="0"/>
          <w:lang w:val="en-ZA"/>
        </w:rPr>
      </w:pPr>
      <w:r>
        <w:rPr>
          <w:rFonts w:ascii="Arial" w:hAnsi="Arial" w:cs="Arial"/>
          <w:i/>
          <w:snapToGrid w:val="0"/>
          <w:lang w:val="en-ZA"/>
        </w:rPr>
        <w:t>Breakfast</w:t>
      </w:r>
      <w:r w:rsidRPr="00B51F28">
        <w:rPr>
          <w:rFonts w:ascii="Arial" w:hAnsi="Arial" w:cs="Arial"/>
          <w:snapToGrid w:val="0"/>
          <w:lang w:val="en-ZA"/>
        </w:rPr>
        <w:tab/>
      </w:r>
    </w:p>
    <w:p w14:paraId="6EB982EC" w14:textId="66582AD9" w:rsidR="00B51F28" w:rsidRPr="00B51F28" w:rsidRDefault="00B51F28" w:rsidP="001B2785">
      <w:pPr>
        <w:pStyle w:val="ListParagraph"/>
        <w:widowControl w:val="0"/>
        <w:numPr>
          <w:ilvl w:val="2"/>
          <w:numId w:val="44"/>
        </w:numPr>
        <w:ind w:left="2835" w:hanging="567"/>
        <w:jc w:val="both"/>
        <w:rPr>
          <w:rFonts w:ascii="Arial" w:hAnsi="Arial" w:cs="Arial"/>
          <w:snapToGrid w:val="0"/>
          <w:lang w:val="en-ZA"/>
        </w:rPr>
      </w:pPr>
      <w:r w:rsidRPr="00B51F28">
        <w:rPr>
          <w:rFonts w:ascii="Arial" w:hAnsi="Arial" w:cs="Arial"/>
          <w:snapToGrid w:val="0"/>
          <w:lang w:val="en-ZA"/>
        </w:rPr>
        <w:t xml:space="preserve">If it is not included in the </w:t>
      </w:r>
      <w:r w:rsidR="007C15A0">
        <w:rPr>
          <w:rFonts w:ascii="Arial" w:hAnsi="Arial" w:cs="Arial"/>
          <w:snapToGrid w:val="0"/>
          <w:lang w:val="en-ZA"/>
        </w:rPr>
        <w:t>A</w:t>
      </w:r>
      <w:r w:rsidR="00087482">
        <w:rPr>
          <w:rFonts w:ascii="Arial" w:hAnsi="Arial" w:cs="Arial"/>
          <w:snapToGrid w:val="0"/>
          <w:lang w:val="en-ZA"/>
        </w:rPr>
        <w:t>ccommodation</w:t>
      </w:r>
      <w:r w:rsidR="00087482" w:rsidRPr="00B51F28">
        <w:rPr>
          <w:rFonts w:ascii="Arial" w:hAnsi="Arial" w:cs="Arial"/>
          <w:snapToGrid w:val="0"/>
          <w:lang w:val="en-ZA"/>
        </w:rPr>
        <w:t xml:space="preserve"> </w:t>
      </w:r>
      <w:r w:rsidRPr="00B51F28">
        <w:rPr>
          <w:rFonts w:ascii="Arial" w:hAnsi="Arial" w:cs="Arial"/>
          <w:snapToGrid w:val="0"/>
          <w:lang w:val="en-ZA"/>
        </w:rPr>
        <w:t>arrangements</w:t>
      </w:r>
      <w:r w:rsidR="00F747C5">
        <w:rPr>
          <w:rFonts w:ascii="Arial" w:hAnsi="Arial" w:cs="Arial"/>
          <w:snapToGrid w:val="0"/>
          <w:lang w:val="en-ZA"/>
        </w:rPr>
        <w:t>;</w:t>
      </w:r>
      <w:r w:rsidR="00640905">
        <w:rPr>
          <w:rFonts w:ascii="Arial" w:hAnsi="Arial" w:cs="Arial"/>
          <w:snapToGrid w:val="0"/>
          <w:lang w:val="en-ZA"/>
        </w:rPr>
        <w:t xml:space="preserve"> and</w:t>
      </w:r>
      <w:r w:rsidR="00F747C5">
        <w:rPr>
          <w:rFonts w:ascii="Arial" w:hAnsi="Arial" w:cs="Arial"/>
          <w:snapToGrid w:val="0"/>
          <w:lang w:val="en-ZA"/>
        </w:rPr>
        <w:t xml:space="preserve">, </w:t>
      </w:r>
      <w:r w:rsidR="00640905">
        <w:rPr>
          <w:rFonts w:ascii="Arial" w:hAnsi="Arial" w:cs="Arial"/>
          <w:snapToGrid w:val="0"/>
          <w:lang w:val="en-ZA"/>
        </w:rPr>
        <w:t>or</w:t>
      </w:r>
      <w:r w:rsidR="00F747C5">
        <w:rPr>
          <w:rFonts w:ascii="Arial" w:hAnsi="Arial" w:cs="Arial"/>
          <w:snapToGrid w:val="0"/>
          <w:lang w:val="en-ZA"/>
        </w:rPr>
        <w:t>,</w:t>
      </w:r>
      <w:r w:rsidRPr="00B51F28">
        <w:rPr>
          <w:rFonts w:ascii="Arial" w:hAnsi="Arial" w:cs="Arial"/>
          <w:snapToGrid w:val="0"/>
          <w:lang w:val="en-ZA"/>
        </w:rPr>
        <w:t xml:space="preserve"> </w:t>
      </w:r>
    </w:p>
    <w:p w14:paraId="5DE091CB" w14:textId="5F70BAD2" w:rsidR="00B51F28" w:rsidRDefault="00B51F28" w:rsidP="001B2785">
      <w:pPr>
        <w:pStyle w:val="ListParagraph"/>
        <w:widowControl w:val="0"/>
        <w:numPr>
          <w:ilvl w:val="2"/>
          <w:numId w:val="44"/>
        </w:numPr>
        <w:ind w:left="2835" w:hanging="567"/>
        <w:jc w:val="both"/>
        <w:rPr>
          <w:rFonts w:ascii="Arial" w:hAnsi="Arial" w:cs="Arial"/>
          <w:snapToGrid w:val="0"/>
          <w:lang w:val="en-ZA"/>
        </w:rPr>
      </w:pPr>
      <w:r>
        <w:rPr>
          <w:rFonts w:ascii="Arial" w:hAnsi="Arial" w:cs="Arial"/>
          <w:snapToGrid w:val="0"/>
          <w:lang w:val="en-ZA"/>
        </w:rPr>
        <w:t>If the Traveller leaves his</w:t>
      </w:r>
      <w:r w:rsidR="00F747C5">
        <w:rPr>
          <w:rFonts w:ascii="Arial" w:hAnsi="Arial" w:cs="Arial"/>
          <w:snapToGrid w:val="0"/>
          <w:lang w:val="en-ZA"/>
        </w:rPr>
        <w:t xml:space="preserve"> or </w:t>
      </w:r>
      <w:r>
        <w:rPr>
          <w:rFonts w:ascii="Arial" w:hAnsi="Arial" w:cs="Arial"/>
          <w:snapToGrid w:val="0"/>
          <w:lang w:val="en-ZA"/>
        </w:rPr>
        <w:t xml:space="preserve">her </w:t>
      </w:r>
      <w:r w:rsidR="00400F69">
        <w:rPr>
          <w:rFonts w:ascii="Arial" w:hAnsi="Arial" w:cs="Arial"/>
          <w:snapToGrid w:val="0"/>
          <w:lang w:val="en-ZA"/>
        </w:rPr>
        <w:t>residence</w:t>
      </w:r>
      <w:r>
        <w:rPr>
          <w:rFonts w:ascii="Arial" w:hAnsi="Arial" w:cs="Arial"/>
          <w:snapToGrid w:val="0"/>
          <w:lang w:val="en-ZA"/>
        </w:rPr>
        <w:t xml:space="preserve"> or </w:t>
      </w:r>
      <w:r w:rsidR="00EB7403">
        <w:rPr>
          <w:rFonts w:ascii="Arial" w:hAnsi="Arial" w:cs="Arial"/>
          <w:snapToGrid w:val="0"/>
          <w:lang w:val="en-ZA"/>
        </w:rPr>
        <w:t xml:space="preserve">Place of Work </w:t>
      </w:r>
      <w:r>
        <w:rPr>
          <w:rFonts w:ascii="Arial" w:hAnsi="Arial" w:cs="Arial"/>
          <w:snapToGrid w:val="0"/>
          <w:lang w:val="en-ZA"/>
        </w:rPr>
        <w:t>before 06h00</w:t>
      </w:r>
      <w:r w:rsidR="00F747C5">
        <w:rPr>
          <w:rFonts w:ascii="Arial" w:hAnsi="Arial" w:cs="Arial"/>
          <w:snapToGrid w:val="0"/>
          <w:lang w:val="en-ZA"/>
        </w:rPr>
        <w:t>.</w:t>
      </w:r>
    </w:p>
    <w:p w14:paraId="0B45EE8B" w14:textId="77777777" w:rsidR="00B51F28" w:rsidRPr="00087482" w:rsidRDefault="00B51F28" w:rsidP="00087482">
      <w:pPr>
        <w:widowControl w:val="0"/>
        <w:spacing w:after="0"/>
        <w:ind w:left="2835" w:hanging="567"/>
        <w:jc w:val="both"/>
        <w:rPr>
          <w:rFonts w:ascii="Arial" w:hAnsi="Arial" w:cs="Arial"/>
          <w:i/>
          <w:snapToGrid w:val="0"/>
          <w:lang w:val="en-ZA"/>
        </w:rPr>
      </w:pPr>
      <w:r w:rsidRPr="00087482">
        <w:rPr>
          <w:rFonts w:ascii="Arial" w:hAnsi="Arial" w:cs="Arial"/>
          <w:i/>
          <w:snapToGrid w:val="0"/>
          <w:lang w:val="en-ZA"/>
        </w:rPr>
        <w:t>Lunch</w:t>
      </w:r>
    </w:p>
    <w:p w14:paraId="14DCFD27" w14:textId="2045E464" w:rsidR="00B51F28" w:rsidRDefault="00B51F28" w:rsidP="001B2785">
      <w:pPr>
        <w:pStyle w:val="ListParagraph"/>
        <w:widowControl w:val="0"/>
        <w:numPr>
          <w:ilvl w:val="2"/>
          <w:numId w:val="44"/>
        </w:numPr>
        <w:spacing w:after="120"/>
        <w:ind w:left="2835" w:hanging="567"/>
        <w:jc w:val="both"/>
        <w:rPr>
          <w:rFonts w:ascii="Arial" w:hAnsi="Arial" w:cs="Arial"/>
          <w:snapToGrid w:val="0"/>
          <w:lang w:val="en-ZA"/>
        </w:rPr>
      </w:pPr>
      <w:r>
        <w:rPr>
          <w:rFonts w:ascii="Arial" w:hAnsi="Arial" w:cs="Arial"/>
          <w:snapToGrid w:val="0"/>
          <w:lang w:val="en-ZA"/>
        </w:rPr>
        <w:t>Lunch may only be claimed if it is not provided by the host</w:t>
      </w:r>
      <w:r w:rsidR="00087482">
        <w:rPr>
          <w:rFonts w:ascii="Arial" w:hAnsi="Arial" w:cs="Arial"/>
          <w:snapToGrid w:val="0"/>
          <w:lang w:val="en-ZA"/>
        </w:rPr>
        <w:t>.</w:t>
      </w:r>
    </w:p>
    <w:p w14:paraId="7CE86C8C" w14:textId="77777777" w:rsidR="00B51F28" w:rsidRPr="00087482" w:rsidRDefault="00B51F28" w:rsidP="00087482">
      <w:pPr>
        <w:widowControl w:val="0"/>
        <w:spacing w:after="0"/>
        <w:ind w:left="2835" w:hanging="567"/>
        <w:jc w:val="both"/>
        <w:rPr>
          <w:rFonts w:ascii="Arial" w:hAnsi="Arial" w:cs="Arial"/>
          <w:i/>
          <w:snapToGrid w:val="0"/>
          <w:lang w:val="en-ZA"/>
        </w:rPr>
      </w:pPr>
      <w:r>
        <w:rPr>
          <w:rFonts w:ascii="Arial" w:hAnsi="Arial" w:cs="Arial"/>
          <w:i/>
          <w:snapToGrid w:val="0"/>
          <w:lang w:val="en-ZA"/>
        </w:rPr>
        <w:t>Dinner</w:t>
      </w:r>
    </w:p>
    <w:p w14:paraId="7B993D94" w14:textId="6761280D" w:rsidR="00B51F28" w:rsidRDefault="00A56FAC" w:rsidP="001B2785">
      <w:pPr>
        <w:pStyle w:val="ListParagraph"/>
        <w:widowControl w:val="0"/>
        <w:numPr>
          <w:ilvl w:val="2"/>
          <w:numId w:val="44"/>
        </w:numPr>
        <w:ind w:left="2835" w:hanging="567"/>
        <w:jc w:val="both"/>
        <w:rPr>
          <w:rFonts w:ascii="Arial" w:hAnsi="Arial" w:cs="Arial"/>
          <w:snapToGrid w:val="0"/>
          <w:lang w:val="en-ZA"/>
        </w:rPr>
      </w:pPr>
      <w:r>
        <w:rPr>
          <w:rFonts w:ascii="Arial" w:hAnsi="Arial" w:cs="Arial"/>
          <w:snapToGrid w:val="0"/>
          <w:lang w:val="en-ZA"/>
        </w:rPr>
        <w:t>I</w:t>
      </w:r>
      <w:r w:rsidR="00B51F28">
        <w:rPr>
          <w:rFonts w:ascii="Arial" w:hAnsi="Arial" w:cs="Arial"/>
          <w:snapToGrid w:val="0"/>
          <w:lang w:val="en-ZA"/>
        </w:rPr>
        <w:t xml:space="preserve">f it is not included in the </w:t>
      </w:r>
      <w:r w:rsidR="007C15A0">
        <w:rPr>
          <w:rFonts w:ascii="Arial" w:hAnsi="Arial" w:cs="Arial"/>
          <w:snapToGrid w:val="0"/>
          <w:lang w:val="en-ZA"/>
        </w:rPr>
        <w:t>A</w:t>
      </w:r>
      <w:r w:rsidR="00087482">
        <w:rPr>
          <w:rFonts w:ascii="Arial" w:hAnsi="Arial" w:cs="Arial"/>
          <w:snapToGrid w:val="0"/>
          <w:lang w:val="en-ZA"/>
        </w:rPr>
        <w:t xml:space="preserve">ccommodation </w:t>
      </w:r>
      <w:r w:rsidR="00B51F28">
        <w:rPr>
          <w:rFonts w:ascii="Arial" w:hAnsi="Arial" w:cs="Arial"/>
          <w:snapToGrid w:val="0"/>
          <w:lang w:val="en-ZA"/>
        </w:rPr>
        <w:t>arrangements</w:t>
      </w:r>
      <w:r w:rsidR="00F747C5">
        <w:rPr>
          <w:rFonts w:ascii="Arial" w:hAnsi="Arial" w:cs="Arial"/>
          <w:snapToGrid w:val="0"/>
          <w:lang w:val="en-ZA"/>
        </w:rPr>
        <w:t>;</w:t>
      </w:r>
      <w:r w:rsidR="00640905">
        <w:rPr>
          <w:rFonts w:ascii="Arial" w:hAnsi="Arial" w:cs="Arial"/>
          <w:snapToGrid w:val="0"/>
          <w:lang w:val="en-ZA"/>
        </w:rPr>
        <w:t xml:space="preserve"> and</w:t>
      </w:r>
      <w:r w:rsidR="00F747C5">
        <w:rPr>
          <w:rFonts w:ascii="Arial" w:hAnsi="Arial" w:cs="Arial"/>
          <w:snapToGrid w:val="0"/>
          <w:lang w:val="en-ZA"/>
        </w:rPr>
        <w:t xml:space="preserve">, </w:t>
      </w:r>
      <w:r w:rsidR="00640905">
        <w:rPr>
          <w:rFonts w:ascii="Arial" w:hAnsi="Arial" w:cs="Arial"/>
          <w:snapToGrid w:val="0"/>
          <w:lang w:val="en-ZA"/>
        </w:rPr>
        <w:t>or</w:t>
      </w:r>
      <w:r w:rsidR="00F747C5">
        <w:rPr>
          <w:rFonts w:ascii="Arial" w:hAnsi="Arial" w:cs="Arial"/>
          <w:snapToGrid w:val="0"/>
          <w:lang w:val="en-ZA"/>
        </w:rPr>
        <w:t>,</w:t>
      </w:r>
      <w:r w:rsidR="00B51F28">
        <w:rPr>
          <w:rFonts w:ascii="Arial" w:hAnsi="Arial" w:cs="Arial"/>
          <w:snapToGrid w:val="0"/>
          <w:lang w:val="en-ZA"/>
        </w:rPr>
        <w:t xml:space="preserve"> </w:t>
      </w:r>
    </w:p>
    <w:p w14:paraId="40DC4762" w14:textId="154A6353" w:rsidR="00B51F28" w:rsidRPr="00F013FF" w:rsidRDefault="00B51F28" w:rsidP="001B2785">
      <w:pPr>
        <w:pStyle w:val="ListParagraph"/>
        <w:widowControl w:val="0"/>
        <w:numPr>
          <w:ilvl w:val="2"/>
          <w:numId w:val="44"/>
        </w:numPr>
        <w:ind w:left="2835" w:hanging="567"/>
        <w:contextualSpacing w:val="0"/>
        <w:jc w:val="both"/>
        <w:rPr>
          <w:rFonts w:ascii="Arial" w:hAnsi="Arial" w:cs="Arial"/>
          <w:snapToGrid w:val="0"/>
          <w:lang w:val="en-ZA"/>
        </w:rPr>
      </w:pPr>
      <w:r>
        <w:rPr>
          <w:rFonts w:ascii="Arial" w:hAnsi="Arial" w:cs="Arial"/>
          <w:snapToGrid w:val="0"/>
          <w:lang w:val="en-ZA"/>
        </w:rPr>
        <w:t>If the Traveller returns to his</w:t>
      </w:r>
      <w:r w:rsidR="00F747C5">
        <w:rPr>
          <w:rFonts w:ascii="Arial" w:hAnsi="Arial" w:cs="Arial"/>
          <w:snapToGrid w:val="0"/>
          <w:lang w:val="en-ZA"/>
        </w:rPr>
        <w:t xml:space="preserve"> or </w:t>
      </w:r>
      <w:r>
        <w:rPr>
          <w:rFonts w:ascii="Arial" w:hAnsi="Arial" w:cs="Arial"/>
          <w:snapToGrid w:val="0"/>
          <w:lang w:val="en-ZA"/>
        </w:rPr>
        <w:t xml:space="preserve">her </w:t>
      </w:r>
      <w:r w:rsidR="00400F69">
        <w:rPr>
          <w:rFonts w:ascii="Arial" w:hAnsi="Arial" w:cs="Arial"/>
          <w:snapToGrid w:val="0"/>
          <w:lang w:val="en-ZA"/>
        </w:rPr>
        <w:t>residence</w:t>
      </w:r>
      <w:r>
        <w:rPr>
          <w:rFonts w:ascii="Arial" w:hAnsi="Arial" w:cs="Arial"/>
          <w:snapToGrid w:val="0"/>
          <w:lang w:val="en-ZA"/>
        </w:rPr>
        <w:t xml:space="preserve"> or </w:t>
      </w:r>
      <w:r w:rsidR="00EB7403">
        <w:rPr>
          <w:rFonts w:ascii="Arial" w:hAnsi="Arial" w:cs="Arial"/>
          <w:snapToGrid w:val="0"/>
          <w:lang w:val="en-ZA"/>
        </w:rPr>
        <w:t xml:space="preserve">Place of Work </w:t>
      </w:r>
      <w:r>
        <w:rPr>
          <w:rFonts w:ascii="Arial" w:hAnsi="Arial" w:cs="Arial"/>
          <w:snapToGrid w:val="0"/>
          <w:lang w:val="en-ZA"/>
        </w:rPr>
        <w:t xml:space="preserve">after </w:t>
      </w:r>
      <w:r w:rsidRPr="00F013FF">
        <w:rPr>
          <w:rFonts w:ascii="Arial" w:hAnsi="Arial" w:cs="Arial"/>
          <w:snapToGrid w:val="0"/>
          <w:lang w:val="en-ZA"/>
        </w:rPr>
        <w:t>20h00</w:t>
      </w:r>
      <w:r w:rsidR="004D54B2" w:rsidRPr="00F013FF">
        <w:rPr>
          <w:rFonts w:ascii="Arial" w:hAnsi="Arial" w:cs="Arial"/>
          <w:snapToGrid w:val="0"/>
          <w:lang w:val="en-ZA"/>
        </w:rPr>
        <w:t>.</w:t>
      </w:r>
    </w:p>
    <w:p w14:paraId="5DAB54BD" w14:textId="40D8A889" w:rsidR="00B51F28" w:rsidRPr="00F013FF" w:rsidRDefault="00E9051F" w:rsidP="001B2785">
      <w:pPr>
        <w:pStyle w:val="ListParagraph"/>
        <w:widowControl w:val="0"/>
        <w:numPr>
          <w:ilvl w:val="0"/>
          <w:numId w:val="58"/>
        </w:numPr>
        <w:spacing w:after="0"/>
        <w:ind w:left="2268" w:hanging="425"/>
        <w:jc w:val="both"/>
        <w:rPr>
          <w:rFonts w:ascii="Arial" w:eastAsia="Times New Roman" w:hAnsi="Arial" w:cs="Arial"/>
          <w:snapToGrid w:val="0"/>
          <w:lang w:val="en-ZA"/>
        </w:rPr>
      </w:pPr>
      <w:r w:rsidRPr="00F013FF">
        <w:rPr>
          <w:rFonts w:ascii="Arial" w:eastAsia="Times New Roman" w:hAnsi="Arial" w:cs="Arial"/>
          <w:snapToGrid w:val="0"/>
          <w:lang w:val="en-ZA"/>
        </w:rPr>
        <w:lastRenderedPageBreak/>
        <w:t xml:space="preserve">The Institution must determine the </w:t>
      </w:r>
      <w:r w:rsidR="00F013FF" w:rsidRPr="00F013FF">
        <w:rPr>
          <w:rFonts w:ascii="Arial" w:eastAsia="Times New Roman" w:hAnsi="Arial" w:cs="Arial"/>
          <w:snapToGrid w:val="0"/>
          <w:lang w:val="en-ZA"/>
        </w:rPr>
        <w:t>m</w:t>
      </w:r>
      <w:r w:rsidRPr="00F013FF">
        <w:rPr>
          <w:rFonts w:ascii="Arial" w:eastAsia="Times New Roman" w:hAnsi="Arial" w:cs="Arial"/>
          <w:snapToGrid w:val="0"/>
          <w:lang w:val="en-ZA"/>
        </w:rPr>
        <w:t xml:space="preserve">eal </w:t>
      </w:r>
      <w:r w:rsidR="00F013FF" w:rsidRPr="00F013FF">
        <w:rPr>
          <w:rFonts w:ascii="Arial" w:eastAsia="Times New Roman" w:hAnsi="Arial" w:cs="Arial"/>
          <w:snapToGrid w:val="0"/>
          <w:lang w:val="en-ZA"/>
        </w:rPr>
        <w:t>a</w:t>
      </w:r>
      <w:r w:rsidRPr="00F013FF">
        <w:rPr>
          <w:rFonts w:ascii="Arial" w:eastAsia="Times New Roman" w:hAnsi="Arial" w:cs="Arial"/>
          <w:snapToGrid w:val="0"/>
          <w:lang w:val="en-ZA"/>
        </w:rPr>
        <w:t>llowance amounts within the maximum amounts as prescribed by the National Treasury Cost Containment directives.</w:t>
      </w:r>
    </w:p>
    <w:p w14:paraId="3A1BC410" w14:textId="7BF25974" w:rsidR="0089702A" w:rsidRPr="00F013FF" w:rsidRDefault="0089702A" w:rsidP="001B2785">
      <w:pPr>
        <w:pStyle w:val="ListParagraph"/>
        <w:widowControl w:val="0"/>
        <w:numPr>
          <w:ilvl w:val="0"/>
          <w:numId w:val="58"/>
        </w:numPr>
        <w:spacing w:after="0"/>
        <w:ind w:left="2268" w:hanging="425"/>
        <w:jc w:val="both"/>
        <w:rPr>
          <w:rFonts w:ascii="Arial" w:eastAsia="Times New Roman" w:hAnsi="Arial" w:cs="Arial"/>
          <w:snapToGrid w:val="0"/>
          <w:lang w:val="en-ZA"/>
        </w:rPr>
      </w:pPr>
      <w:r w:rsidRPr="00157E31">
        <w:rPr>
          <w:rFonts w:ascii="Arial" w:eastAsia="Times New Roman" w:hAnsi="Arial" w:cs="Arial"/>
          <w:snapToGrid w:val="0"/>
          <w:lang w:val="en-ZA"/>
        </w:rPr>
        <w:t xml:space="preserve">The maximum allowable amounts for meal allowances are contained in </w:t>
      </w:r>
      <w:r w:rsidR="00157E31" w:rsidRPr="00157E31">
        <w:rPr>
          <w:rFonts w:ascii="Arial" w:eastAsia="Times New Roman" w:hAnsi="Arial" w:cs="Arial"/>
          <w:snapToGrid w:val="0"/>
          <w:lang w:val="en-ZA"/>
        </w:rPr>
        <w:t>National Treasury’s cost containment directives</w:t>
      </w:r>
      <w:r w:rsidRPr="00F013FF">
        <w:rPr>
          <w:rFonts w:ascii="Arial" w:eastAsia="Times New Roman" w:hAnsi="Arial" w:cs="Arial"/>
          <w:snapToGrid w:val="0"/>
          <w:lang w:val="en-ZA"/>
        </w:rPr>
        <w:t xml:space="preserve">. </w:t>
      </w:r>
    </w:p>
    <w:p w14:paraId="10DEC435" w14:textId="605E5225" w:rsidR="008159E6" w:rsidRPr="00467455" w:rsidRDefault="00B51F28" w:rsidP="001B2785">
      <w:pPr>
        <w:pStyle w:val="ListParagraph"/>
        <w:widowControl w:val="0"/>
        <w:numPr>
          <w:ilvl w:val="0"/>
          <w:numId w:val="58"/>
        </w:numPr>
        <w:spacing w:after="0"/>
        <w:ind w:left="2268" w:hanging="425"/>
        <w:jc w:val="both"/>
        <w:rPr>
          <w:rFonts w:ascii="Arial" w:eastAsia="Times New Roman" w:hAnsi="Arial" w:cs="Arial"/>
          <w:snapToGrid w:val="0"/>
          <w:lang w:val="en-ZA"/>
        </w:rPr>
      </w:pPr>
      <w:r w:rsidRPr="00467455">
        <w:rPr>
          <w:rFonts w:ascii="Arial" w:eastAsia="Times New Roman" w:hAnsi="Arial" w:cs="Arial"/>
          <w:snapToGrid w:val="0"/>
          <w:lang w:val="en-ZA"/>
        </w:rPr>
        <w:t>T</w:t>
      </w:r>
      <w:r w:rsidR="004751BF" w:rsidRPr="00467455">
        <w:rPr>
          <w:rFonts w:ascii="Arial" w:eastAsia="Times New Roman" w:hAnsi="Arial" w:cs="Arial"/>
          <w:snapToGrid w:val="0"/>
          <w:lang w:val="en-ZA"/>
        </w:rPr>
        <w:t>ips</w:t>
      </w:r>
      <w:r w:rsidR="00493D62" w:rsidRPr="00467455">
        <w:rPr>
          <w:rFonts w:ascii="Arial" w:eastAsia="Times New Roman" w:hAnsi="Arial" w:cs="Arial"/>
          <w:snapToGrid w:val="0"/>
          <w:lang w:val="en-ZA"/>
        </w:rPr>
        <w:t>/gratuity</w:t>
      </w:r>
      <w:r w:rsidR="004751BF" w:rsidRPr="00467455">
        <w:rPr>
          <w:rFonts w:ascii="Arial" w:eastAsia="Times New Roman" w:hAnsi="Arial" w:cs="Arial"/>
          <w:snapToGrid w:val="0"/>
          <w:lang w:val="en-ZA"/>
        </w:rPr>
        <w:t xml:space="preserve"> on meals are for the Traveller’s own account</w:t>
      </w:r>
      <w:r w:rsidR="008159E6" w:rsidRPr="00467455">
        <w:rPr>
          <w:rFonts w:ascii="Arial" w:eastAsia="Times New Roman" w:hAnsi="Arial" w:cs="Arial"/>
          <w:snapToGrid w:val="0"/>
          <w:lang w:val="en-ZA"/>
        </w:rPr>
        <w:t>.</w:t>
      </w:r>
      <w:r w:rsidR="008159E6" w:rsidRPr="00467455">
        <w:rPr>
          <w:rFonts w:ascii="Arial" w:eastAsia="Times New Roman" w:hAnsi="Arial" w:cs="Arial"/>
          <w:snapToGrid w:val="0"/>
          <w:lang w:val="en-ZA"/>
        </w:rPr>
        <w:tab/>
      </w:r>
    </w:p>
    <w:p w14:paraId="28119B2C" w14:textId="31425484" w:rsidR="00493D62" w:rsidRPr="00467455" w:rsidRDefault="00493D62" w:rsidP="001B2785">
      <w:pPr>
        <w:pStyle w:val="ListParagraph"/>
        <w:widowControl w:val="0"/>
        <w:numPr>
          <w:ilvl w:val="0"/>
          <w:numId w:val="58"/>
        </w:numPr>
        <w:spacing w:after="0"/>
        <w:ind w:left="2268" w:hanging="425"/>
        <w:jc w:val="both"/>
        <w:rPr>
          <w:rFonts w:ascii="Arial" w:eastAsia="Times New Roman" w:hAnsi="Arial" w:cs="Arial"/>
          <w:snapToGrid w:val="0"/>
          <w:lang w:val="en-ZA"/>
        </w:rPr>
      </w:pPr>
      <w:bookmarkStart w:id="77" w:name="_Ref477458437"/>
      <w:r w:rsidRPr="00467455">
        <w:rPr>
          <w:rFonts w:ascii="Arial" w:eastAsia="Times New Roman" w:hAnsi="Arial" w:cs="Arial"/>
          <w:snapToGrid w:val="0"/>
          <w:lang w:val="en-ZA"/>
        </w:rPr>
        <w:t>Room service is for the Traveller’s own account.</w:t>
      </w:r>
      <w:bookmarkEnd w:id="77"/>
    </w:p>
    <w:p w14:paraId="4D19EE29" w14:textId="752E4096" w:rsidR="008159E6" w:rsidRPr="00467455" w:rsidRDefault="008159E6" w:rsidP="001B2785">
      <w:pPr>
        <w:pStyle w:val="ListParagraph"/>
        <w:widowControl w:val="0"/>
        <w:numPr>
          <w:ilvl w:val="0"/>
          <w:numId w:val="58"/>
        </w:numPr>
        <w:spacing w:after="0"/>
        <w:ind w:left="2268" w:hanging="425"/>
        <w:jc w:val="both"/>
        <w:rPr>
          <w:rFonts w:ascii="Arial" w:eastAsia="Times New Roman" w:hAnsi="Arial" w:cs="Arial"/>
          <w:snapToGrid w:val="0"/>
          <w:lang w:val="en-ZA"/>
        </w:rPr>
      </w:pPr>
      <w:r w:rsidRPr="00467455">
        <w:rPr>
          <w:rFonts w:ascii="Arial" w:eastAsia="Times New Roman" w:hAnsi="Arial" w:cs="Arial"/>
          <w:snapToGrid w:val="0"/>
          <w:lang w:val="en-ZA"/>
        </w:rPr>
        <w:t xml:space="preserve">Receipts for meals </w:t>
      </w:r>
      <w:r w:rsidR="005F0382" w:rsidRPr="00467455">
        <w:rPr>
          <w:rFonts w:ascii="Arial" w:eastAsia="Times New Roman" w:hAnsi="Arial" w:cs="Arial"/>
          <w:snapToGrid w:val="0"/>
          <w:lang w:val="en-ZA"/>
        </w:rPr>
        <w:t xml:space="preserve">must </w:t>
      </w:r>
      <w:r w:rsidRPr="00467455">
        <w:rPr>
          <w:rFonts w:ascii="Arial" w:eastAsia="Times New Roman" w:hAnsi="Arial" w:cs="Arial"/>
          <w:snapToGrid w:val="0"/>
          <w:lang w:val="en-ZA"/>
        </w:rPr>
        <w:t xml:space="preserve">be kept and </w:t>
      </w:r>
      <w:r w:rsidR="005F0382" w:rsidRPr="00467455">
        <w:rPr>
          <w:rFonts w:ascii="Arial" w:eastAsia="Times New Roman" w:hAnsi="Arial" w:cs="Arial"/>
          <w:snapToGrid w:val="0"/>
          <w:lang w:val="en-ZA"/>
        </w:rPr>
        <w:t xml:space="preserve">must be </w:t>
      </w:r>
      <w:r w:rsidRPr="00467455">
        <w:rPr>
          <w:rFonts w:ascii="Arial" w:eastAsia="Times New Roman" w:hAnsi="Arial" w:cs="Arial"/>
          <w:snapToGrid w:val="0"/>
          <w:lang w:val="en-ZA"/>
        </w:rPr>
        <w:t>attached to the claim form</w:t>
      </w:r>
      <w:r w:rsidR="004D54B2" w:rsidRPr="00467455">
        <w:rPr>
          <w:rFonts w:ascii="Arial" w:eastAsia="Times New Roman" w:hAnsi="Arial" w:cs="Arial"/>
          <w:snapToGrid w:val="0"/>
          <w:lang w:val="en-ZA"/>
        </w:rPr>
        <w:t>.</w:t>
      </w:r>
      <w:r w:rsidRPr="00467455">
        <w:rPr>
          <w:rFonts w:ascii="Arial" w:eastAsia="Times New Roman" w:hAnsi="Arial" w:cs="Arial"/>
          <w:snapToGrid w:val="0"/>
          <w:lang w:val="en-ZA"/>
        </w:rPr>
        <w:t xml:space="preserve"> </w:t>
      </w:r>
    </w:p>
    <w:p w14:paraId="0151136F" w14:textId="5E144320" w:rsidR="008159E6" w:rsidRPr="00467455" w:rsidRDefault="00EE4E4D" w:rsidP="001B2785">
      <w:pPr>
        <w:pStyle w:val="ListParagraph"/>
        <w:widowControl w:val="0"/>
        <w:numPr>
          <w:ilvl w:val="0"/>
          <w:numId w:val="58"/>
        </w:numPr>
        <w:spacing w:after="0"/>
        <w:ind w:left="2268" w:hanging="425"/>
        <w:jc w:val="both"/>
        <w:rPr>
          <w:rFonts w:ascii="Arial" w:eastAsia="Times New Roman" w:hAnsi="Arial" w:cs="Arial"/>
          <w:snapToGrid w:val="0"/>
          <w:lang w:val="en-ZA"/>
        </w:rPr>
      </w:pPr>
      <w:r w:rsidRPr="00467455">
        <w:rPr>
          <w:rFonts w:ascii="Arial" w:eastAsia="Times New Roman" w:hAnsi="Arial" w:cs="Arial"/>
          <w:snapToGrid w:val="0"/>
          <w:lang w:val="en-ZA"/>
        </w:rPr>
        <w:t>In c</w:t>
      </w:r>
      <w:r w:rsidR="008159E6" w:rsidRPr="00467455">
        <w:rPr>
          <w:rFonts w:ascii="Arial" w:eastAsia="Times New Roman" w:hAnsi="Arial" w:cs="Arial"/>
          <w:snapToGrid w:val="0"/>
          <w:lang w:val="en-ZA"/>
        </w:rPr>
        <w:t>ases where receipts are lost,</w:t>
      </w:r>
      <w:r w:rsidR="00640905" w:rsidRPr="00467455">
        <w:rPr>
          <w:rFonts w:ascii="Arial" w:eastAsia="Times New Roman" w:hAnsi="Arial" w:cs="Arial"/>
          <w:snapToGrid w:val="0"/>
          <w:lang w:val="en-ZA"/>
        </w:rPr>
        <w:t xml:space="preserve"> the Traveller </w:t>
      </w:r>
      <w:r w:rsidR="005F0382" w:rsidRPr="00467455">
        <w:rPr>
          <w:rFonts w:ascii="Arial" w:eastAsia="Times New Roman" w:hAnsi="Arial" w:cs="Arial"/>
          <w:snapToGrid w:val="0"/>
          <w:lang w:val="en-ZA"/>
        </w:rPr>
        <w:t xml:space="preserve">must </w:t>
      </w:r>
      <w:r w:rsidR="00640905" w:rsidRPr="00467455">
        <w:rPr>
          <w:rFonts w:ascii="Arial" w:eastAsia="Times New Roman" w:hAnsi="Arial" w:cs="Arial"/>
          <w:snapToGrid w:val="0"/>
          <w:lang w:val="en-ZA"/>
        </w:rPr>
        <w:t xml:space="preserve">submit </w:t>
      </w:r>
      <w:r w:rsidR="008159E6" w:rsidRPr="00467455">
        <w:rPr>
          <w:rFonts w:ascii="Arial" w:eastAsia="Times New Roman" w:hAnsi="Arial" w:cs="Arial"/>
          <w:snapToGrid w:val="0"/>
          <w:lang w:val="en-ZA"/>
        </w:rPr>
        <w:t>an affidavit</w:t>
      </w:r>
      <w:r w:rsidR="00467455">
        <w:rPr>
          <w:rFonts w:ascii="Arial" w:eastAsia="Times New Roman" w:hAnsi="Arial" w:cs="Arial"/>
          <w:snapToGrid w:val="0"/>
          <w:lang w:val="en-ZA"/>
        </w:rPr>
        <w:t xml:space="preserve"> in terms of paragraph </w:t>
      </w:r>
      <w:r w:rsidR="00467455" w:rsidRPr="00157E31">
        <w:rPr>
          <w:rFonts w:ascii="Arial" w:eastAsia="Times New Roman" w:hAnsi="Arial" w:cs="Arial"/>
          <w:snapToGrid w:val="0"/>
          <w:lang w:val="en-ZA"/>
        </w:rPr>
        <w:fldChar w:fldCharType="begin"/>
      </w:r>
      <w:r w:rsidR="00467455" w:rsidRPr="00157E31">
        <w:rPr>
          <w:rFonts w:ascii="Arial" w:eastAsia="Times New Roman" w:hAnsi="Arial" w:cs="Arial"/>
          <w:snapToGrid w:val="0"/>
          <w:lang w:val="en-ZA"/>
        </w:rPr>
        <w:instrText xml:space="preserve"> REF _Ref477462592 \r \p \h  \* MERGEFORMAT </w:instrText>
      </w:r>
      <w:r w:rsidR="00467455" w:rsidRPr="00157E31">
        <w:rPr>
          <w:rFonts w:ascii="Arial" w:eastAsia="Times New Roman" w:hAnsi="Arial" w:cs="Arial"/>
          <w:snapToGrid w:val="0"/>
          <w:lang w:val="en-ZA"/>
        </w:rPr>
      </w:r>
      <w:r w:rsidR="00467455" w:rsidRPr="00157E31">
        <w:rPr>
          <w:rFonts w:ascii="Arial" w:eastAsia="Times New Roman" w:hAnsi="Arial" w:cs="Arial"/>
          <w:snapToGrid w:val="0"/>
          <w:lang w:val="en-ZA"/>
        </w:rPr>
        <w:fldChar w:fldCharType="separate"/>
      </w:r>
      <w:r w:rsidR="00FA6672">
        <w:rPr>
          <w:rFonts w:ascii="Arial" w:eastAsia="Times New Roman" w:hAnsi="Arial" w:cs="Arial"/>
          <w:snapToGrid w:val="0"/>
          <w:lang w:val="en-ZA"/>
        </w:rPr>
        <w:t>11.3.3 above</w:t>
      </w:r>
      <w:r w:rsidR="00467455" w:rsidRPr="00157E31">
        <w:rPr>
          <w:rFonts w:ascii="Arial" w:eastAsia="Times New Roman" w:hAnsi="Arial" w:cs="Arial"/>
          <w:snapToGrid w:val="0"/>
          <w:lang w:val="en-ZA"/>
        </w:rPr>
        <w:fldChar w:fldCharType="end"/>
      </w:r>
      <w:r w:rsidR="00640905" w:rsidRPr="00157E31">
        <w:rPr>
          <w:rFonts w:ascii="Arial" w:eastAsia="Times New Roman" w:hAnsi="Arial" w:cs="Arial"/>
          <w:snapToGrid w:val="0"/>
          <w:lang w:val="en-ZA"/>
        </w:rPr>
        <w:t>.</w:t>
      </w:r>
      <w:r w:rsidR="00640905" w:rsidRPr="00467455">
        <w:rPr>
          <w:rFonts w:ascii="Arial" w:eastAsia="Times New Roman" w:hAnsi="Arial" w:cs="Arial"/>
          <w:snapToGrid w:val="0"/>
          <w:lang w:val="en-ZA"/>
        </w:rPr>
        <w:t xml:space="preserve"> </w:t>
      </w:r>
      <w:r w:rsidR="00084BDA" w:rsidRPr="00467455">
        <w:rPr>
          <w:rFonts w:ascii="Arial" w:eastAsia="Times New Roman" w:hAnsi="Arial" w:cs="Arial"/>
          <w:snapToGrid w:val="0"/>
          <w:lang w:val="en-ZA"/>
        </w:rPr>
        <w:t>The claim</w:t>
      </w:r>
      <w:r w:rsidR="00EE6DA5" w:rsidRPr="00467455">
        <w:rPr>
          <w:rFonts w:ascii="Arial" w:eastAsia="Times New Roman" w:hAnsi="Arial" w:cs="Arial"/>
          <w:snapToGrid w:val="0"/>
          <w:lang w:val="en-ZA"/>
        </w:rPr>
        <w:t xml:space="preserve"> can</w:t>
      </w:r>
      <w:r w:rsidR="008159E6" w:rsidRPr="00467455">
        <w:rPr>
          <w:rFonts w:ascii="Arial" w:eastAsia="Times New Roman" w:hAnsi="Arial" w:cs="Arial"/>
          <w:snapToGrid w:val="0"/>
          <w:lang w:val="en-ZA"/>
        </w:rPr>
        <w:t xml:space="preserve"> only be processed once approval has been obtained from the </w:t>
      </w:r>
      <w:r w:rsidR="005F0382" w:rsidRPr="00467455">
        <w:rPr>
          <w:rFonts w:ascii="Arial" w:eastAsia="Times New Roman" w:hAnsi="Arial" w:cs="Arial"/>
          <w:snapToGrid w:val="0"/>
          <w:lang w:val="en-ZA"/>
        </w:rPr>
        <w:t>AO/AA</w:t>
      </w:r>
      <w:r w:rsidR="00B0591B" w:rsidRPr="00467455">
        <w:rPr>
          <w:rFonts w:ascii="Arial" w:eastAsia="Times New Roman" w:hAnsi="Arial" w:cs="Arial"/>
          <w:snapToGrid w:val="0"/>
          <w:lang w:val="en-ZA"/>
        </w:rPr>
        <w:t xml:space="preserve"> or Delegated Official</w:t>
      </w:r>
      <w:r w:rsidR="008159E6" w:rsidRPr="00467455">
        <w:rPr>
          <w:rFonts w:ascii="Arial" w:eastAsia="Times New Roman" w:hAnsi="Arial" w:cs="Arial"/>
          <w:snapToGrid w:val="0"/>
          <w:lang w:val="en-ZA"/>
        </w:rPr>
        <w:t>.</w:t>
      </w:r>
    </w:p>
    <w:p w14:paraId="5D34F7C5" w14:textId="4E274E85" w:rsidR="008159E6" w:rsidRPr="00467455" w:rsidRDefault="00E9051F" w:rsidP="001B2785">
      <w:pPr>
        <w:pStyle w:val="ListParagraph"/>
        <w:widowControl w:val="0"/>
        <w:numPr>
          <w:ilvl w:val="0"/>
          <w:numId w:val="58"/>
        </w:numPr>
        <w:spacing w:after="0"/>
        <w:ind w:left="2268" w:hanging="425"/>
        <w:jc w:val="both"/>
        <w:rPr>
          <w:rFonts w:ascii="Arial" w:eastAsia="Times New Roman" w:hAnsi="Arial" w:cs="Arial"/>
          <w:snapToGrid w:val="0"/>
          <w:lang w:val="en-ZA"/>
        </w:rPr>
      </w:pPr>
      <w:r>
        <w:rPr>
          <w:rFonts w:ascii="Arial" w:eastAsia="Times New Roman" w:hAnsi="Arial" w:cs="Arial"/>
          <w:snapToGrid w:val="0"/>
          <w:lang w:val="en-ZA"/>
        </w:rPr>
        <w:t xml:space="preserve">Institutions do not </w:t>
      </w:r>
      <w:r w:rsidRPr="00467455">
        <w:rPr>
          <w:rFonts w:ascii="Arial" w:eastAsia="Times New Roman" w:hAnsi="Arial" w:cs="Arial"/>
          <w:snapToGrid w:val="0"/>
          <w:lang w:val="en-ZA"/>
        </w:rPr>
        <w:t xml:space="preserve">reimburse </w:t>
      </w:r>
      <w:r w:rsidR="00DD41F9" w:rsidRPr="00467455">
        <w:rPr>
          <w:rFonts w:ascii="Arial" w:eastAsia="Times New Roman" w:hAnsi="Arial" w:cs="Arial"/>
          <w:snapToGrid w:val="0"/>
          <w:lang w:val="en-ZA"/>
        </w:rPr>
        <w:t>Travellers</w:t>
      </w:r>
      <w:r w:rsidR="008159E6" w:rsidRPr="00467455">
        <w:rPr>
          <w:rFonts w:ascii="Arial" w:eastAsia="Times New Roman" w:hAnsi="Arial" w:cs="Arial"/>
          <w:snapToGrid w:val="0"/>
          <w:lang w:val="en-ZA"/>
        </w:rPr>
        <w:t xml:space="preserve"> for any consumable items taken from mini bars </w:t>
      </w:r>
      <w:r w:rsidR="005F0382" w:rsidRPr="00467455">
        <w:rPr>
          <w:rFonts w:ascii="Arial" w:eastAsia="Times New Roman" w:hAnsi="Arial" w:cs="Arial"/>
          <w:snapToGrid w:val="0"/>
          <w:lang w:val="en-ZA"/>
        </w:rPr>
        <w:t xml:space="preserve">in an Accommodation establishment. </w:t>
      </w:r>
      <w:r w:rsidR="008159E6" w:rsidRPr="00467455">
        <w:rPr>
          <w:rFonts w:ascii="Arial" w:eastAsia="Times New Roman" w:hAnsi="Arial" w:cs="Arial"/>
          <w:snapToGrid w:val="0"/>
          <w:lang w:val="en-ZA"/>
        </w:rPr>
        <w:t xml:space="preserve">. </w:t>
      </w:r>
    </w:p>
    <w:p w14:paraId="51582A68" w14:textId="580A6D7C" w:rsidR="00DF31A7" w:rsidRPr="00467455" w:rsidRDefault="00E9051F" w:rsidP="001B2785">
      <w:pPr>
        <w:pStyle w:val="ListParagraph"/>
        <w:widowControl w:val="0"/>
        <w:numPr>
          <w:ilvl w:val="0"/>
          <w:numId w:val="58"/>
        </w:numPr>
        <w:spacing w:after="0"/>
        <w:ind w:left="2268" w:hanging="425"/>
        <w:jc w:val="both"/>
        <w:rPr>
          <w:rFonts w:ascii="Arial" w:eastAsia="Times New Roman" w:hAnsi="Arial" w:cs="Arial"/>
          <w:snapToGrid w:val="0"/>
          <w:lang w:val="en-ZA"/>
        </w:rPr>
      </w:pPr>
      <w:r>
        <w:rPr>
          <w:rFonts w:ascii="Arial" w:eastAsia="Times New Roman" w:hAnsi="Arial" w:cs="Arial"/>
          <w:snapToGrid w:val="0"/>
          <w:lang w:val="en-ZA"/>
        </w:rPr>
        <w:t xml:space="preserve">Travellers cannot claim </w:t>
      </w:r>
      <w:r w:rsidR="005F0382" w:rsidRPr="00467455">
        <w:rPr>
          <w:rFonts w:ascii="Arial" w:eastAsia="Times New Roman" w:hAnsi="Arial" w:cs="Arial"/>
          <w:snapToGrid w:val="0"/>
          <w:lang w:val="en-ZA"/>
        </w:rPr>
        <w:t>s</w:t>
      </w:r>
      <w:r w:rsidR="00DF31A7" w:rsidRPr="00467455">
        <w:rPr>
          <w:rFonts w:ascii="Arial" w:eastAsia="Times New Roman" w:hAnsi="Arial" w:cs="Arial"/>
          <w:snapToGrid w:val="0"/>
          <w:lang w:val="en-ZA"/>
        </w:rPr>
        <w:t xml:space="preserve">ubsistence </w:t>
      </w:r>
      <w:r w:rsidR="005F0382" w:rsidRPr="00467455">
        <w:rPr>
          <w:rFonts w:ascii="Arial" w:eastAsia="Times New Roman" w:hAnsi="Arial" w:cs="Arial"/>
          <w:snapToGrid w:val="0"/>
          <w:lang w:val="en-ZA"/>
        </w:rPr>
        <w:t xml:space="preserve">allowance </w:t>
      </w:r>
      <w:r w:rsidR="00DF31A7" w:rsidRPr="00467455">
        <w:rPr>
          <w:rFonts w:ascii="Arial" w:eastAsia="Times New Roman" w:hAnsi="Arial" w:cs="Arial"/>
          <w:snapToGrid w:val="0"/>
          <w:lang w:val="en-ZA"/>
        </w:rPr>
        <w:t xml:space="preserve">for meals if the rate of the </w:t>
      </w:r>
      <w:r w:rsidR="007C15A0" w:rsidRPr="00467455">
        <w:rPr>
          <w:rFonts w:ascii="Arial" w:eastAsia="Times New Roman" w:hAnsi="Arial" w:cs="Arial"/>
          <w:snapToGrid w:val="0"/>
          <w:lang w:val="en-ZA"/>
        </w:rPr>
        <w:t>A</w:t>
      </w:r>
      <w:r w:rsidR="00DF31A7" w:rsidRPr="00467455">
        <w:rPr>
          <w:rFonts w:ascii="Arial" w:eastAsia="Times New Roman" w:hAnsi="Arial" w:cs="Arial"/>
          <w:snapToGrid w:val="0"/>
          <w:lang w:val="en-ZA"/>
        </w:rPr>
        <w:t xml:space="preserve">ccommodation </w:t>
      </w:r>
      <w:r w:rsidR="00E62327" w:rsidRPr="00467455">
        <w:rPr>
          <w:rFonts w:ascii="Arial" w:eastAsia="Times New Roman" w:hAnsi="Arial" w:cs="Arial"/>
          <w:snapToGrid w:val="0"/>
          <w:lang w:val="en-ZA"/>
        </w:rPr>
        <w:t xml:space="preserve">establishment </w:t>
      </w:r>
      <w:r w:rsidR="00DF31A7" w:rsidRPr="00467455">
        <w:rPr>
          <w:rFonts w:ascii="Arial" w:eastAsia="Times New Roman" w:hAnsi="Arial" w:cs="Arial"/>
          <w:snapToGrid w:val="0"/>
          <w:lang w:val="en-ZA"/>
        </w:rPr>
        <w:t>already includes dinner and</w:t>
      </w:r>
      <w:r w:rsidR="005F0382" w:rsidRPr="00467455">
        <w:rPr>
          <w:rFonts w:ascii="Arial" w:eastAsia="Times New Roman" w:hAnsi="Arial" w:cs="Arial"/>
          <w:snapToGrid w:val="0"/>
          <w:lang w:val="en-ZA"/>
        </w:rPr>
        <w:t xml:space="preserve">, </w:t>
      </w:r>
      <w:r w:rsidR="00DF31A7" w:rsidRPr="00467455">
        <w:rPr>
          <w:rFonts w:ascii="Arial" w:eastAsia="Times New Roman" w:hAnsi="Arial" w:cs="Arial"/>
          <w:snapToGrid w:val="0"/>
          <w:lang w:val="en-ZA"/>
        </w:rPr>
        <w:t>or</w:t>
      </w:r>
      <w:r w:rsidR="005F0382" w:rsidRPr="00467455">
        <w:rPr>
          <w:rFonts w:ascii="Arial" w:eastAsia="Times New Roman" w:hAnsi="Arial" w:cs="Arial"/>
          <w:snapToGrid w:val="0"/>
          <w:lang w:val="en-ZA"/>
        </w:rPr>
        <w:t>,</w:t>
      </w:r>
      <w:r w:rsidR="00DF31A7" w:rsidRPr="00467455">
        <w:rPr>
          <w:rFonts w:ascii="Arial" w:eastAsia="Times New Roman" w:hAnsi="Arial" w:cs="Arial"/>
          <w:snapToGrid w:val="0"/>
          <w:lang w:val="en-ZA"/>
        </w:rPr>
        <w:t xml:space="preserve"> breakfast or if the</w:t>
      </w:r>
      <w:r w:rsidR="00F013FF">
        <w:rPr>
          <w:rFonts w:ascii="Arial" w:eastAsia="Times New Roman" w:hAnsi="Arial" w:cs="Arial"/>
          <w:snapToGrid w:val="0"/>
          <w:lang w:val="en-ZA"/>
        </w:rPr>
        <w:t xml:space="preserve"> host provides lunch, or if the</w:t>
      </w:r>
      <w:r w:rsidR="00DF31A7" w:rsidRPr="00467455">
        <w:rPr>
          <w:rFonts w:ascii="Arial" w:eastAsia="Times New Roman" w:hAnsi="Arial" w:cs="Arial"/>
          <w:snapToGrid w:val="0"/>
          <w:lang w:val="en-ZA"/>
        </w:rPr>
        <w:t xml:space="preserve"> conference fee includes lunch and</w:t>
      </w:r>
      <w:r w:rsidR="005F0382" w:rsidRPr="00467455">
        <w:rPr>
          <w:rFonts w:ascii="Arial" w:eastAsia="Times New Roman" w:hAnsi="Arial" w:cs="Arial"/>
          <w:snapToGrid w:val="0"/>
          <w:lang w:val="en-ZA"/>
        </w:rPr>
        <w:t xml:space="preserve">, </w:t>
      </w:r>
      <w:r w:rsidR="00DF31A7" w:rsidRPr="00467455">
        <w:rPr>
          <w:rFonts w:ascii="Arial" w:eastAsia="Times New Roman" w:hAnsi="Arial" w:cs="Arial"/>
          <w:snapToGrid w:val="0"/>
          <w:lang w:val="en-ZA"/>
        </w:rPr>
        <w:t>or</w:t>
      </w:r>
      <w:r w:rsidR="005F0382" w:rsidRPr="00467455">
        <w:rPr>
          <w:rFonts w:ascii="Arial" w:eastAsia="Times New Roman" w:hAnsi="Arial" w:cs="Arial"/>
          <w:snapToGrid w:val="0"/>
          <w:lang w:val="en-ZA"/>
        </w:rPr>
        <w:t>,</w:t>
      </w:r>
      <w:r w:rsidR="00DF31A7" w:rsidRPr="00467455">
        <w:rPr>
          <w:rFonts w:ascii="Arial" w:eastAsia="Times New Roman" w:hAnsi="Arial" w:cs="Arial"/>
          <w:snapToGrid w:val="0"/>
          <w:lang w:val="en-ZA"/>
        </w:rPr>
        <w:t xml:space="preserve"> dinner.</w:t>
      </w:r>
    </w:p>
    <w:p w14:paraId="67F088D5" w14:textId="77777777" w:rsidR="009B73A2" w:rsidRPr="009B73A2" w:rsidRDefault="009B73A2" w:rsidP="009B73A2">
      <w:pPr>
        <w:widowControl w:val="0"/>
        <w:tabs>
          <w:tab w:val="left" w:pos="1134"/>
        </w:tabs>
        <w:jc w:val="both"/>
        <w:rPr>
          <w:rFonts w:ascii="Arial" w:hAnsi="Arial" w:cs="Arial"/>
          <w:snapToGrid w:val="0"/>
          <w:color w:val="000000" w:themeColor="text1"/>
          <w:lang w:val="en-ZA"/>
        </w:rPr>
      </w:pPr>
    </w:p>
    <w:p w14:paraId="56CC5B12" w14:textId="3F37A6C9" w:rsidR="008159E6" w:rsidRPr="00493D62" w:rsidRDefault="000D3E32" w:rsidP="001B2785">
      <w:pPr>
        <w:pStyle w:val="ListParagraph"/>
        <w:widowControl w:val="0"/>
        <w:numPr>
          <w:ilvl w:val="2"/>
          <w:numId w:val="43"/>
        </w:numPr>
        <w:spacing w:after="120"/>
        <w:ind w:left="1134" w:hanging="1134"/>
        <w:contextualSpacing w:val="0"/>
        <w:jc w:val="both"/>
        <w:rPr>
          <w:rFonts w:ascii="Arial" w:eastAsia="Times New Roman" w:hAnsi="Arial" w:cs="Arial"/>
          <w:b/>
          <w:bCs/>
          <w:snapToGrid w:val="0"/>
          <w:lang w:val="en-ZA"/>
        </w:rPr>
      </w:pPr>
      <w:bookmarkStart w:id="78" w:name="_Ref477515717"/>
      <w:r w:rsidRPr="00493D62">
        <w:rPr>
          <w:rFonts w:ascii="Arial" w:eastAsia="Times New Roman" w:hAnsi="Arial" w:cs="Arial"/>
          <w:b/>
          <w:bCs/>
          <w:snapToGrid w:val="0"/>
          <w:lang w:val="en-ZA"/>
        </w:rPr>
        <w:t xml:space="preserve">Domestic </w:t>
      </w:r>
      <w:r w:rsidR="003079E7" w:rsidRPr="00493D62">
        <w:rPr>
          <w:rFonts w:ascii="Arial" w:eastAsia="Times New Roman" w:hAnsi="Arial" w:cs="Arial"/>
          <w:b/>
          <w:bCs/>
          <w:snapToGrid w:val="0"/>
          <w:lang w:val="en-ZA"/>
        </w:rPr>
        <w:t>T</w:t>
      </w:r>
      <w:r w:rsidR="008159E6" w:rsidRPr="00493D62">
        <w:rPr>
          <w:rFonts w:ascii="Arial" w:eastAsia="Times New Roman" w:hAnsi="Arial" w:cs="Arial"/>
          <w:b/>
          <w:bCs/>
          <w:snapToGrid w:val="0"/>
          <w:lang w:val="en-ZA"/>
        </w:rPr>
        <w:t xml:space="preserve">rips </w:t>
      </w:r>
      <w:r w:rsidR="003079E7" w:rsidRPr="00493D62">
        <w:rPr>
          <w:rFonts w:ascii="Arial" w:eastAsia="Times New Roman" w:hAnsi="Arial" w:cs="Arial"/>
          <w:b/>
          <w:bCs/>
          <w:snapToGrid w:val="0"/>
          <w:lang w:val="en-ZA"/>
        </w:rPr>
        <w:t>L</w:t>
      </w:r>
      <w:r w:rsidR="008159E6" w:rsidRPr="00493D62">
        <w:rPr>
          <w:rFonts w:ascii="Arial" w:eastAsia="Times New Roman" w:hAnsi="Arial" w:cs="Arial"/>
          <w:b/>
          <w:bCs/>
          <w:snapToGrid w:val="0"/>
          <w:lang w:val="en-ZA"/>
        </w:rPr>
        <w:t xml:space="preserve">ess than 24 </w:t>
      </w:r>
      <w:r w:rsidR="003079E7" w:rsidRPr="00493D62">
        <w:rPr>
          <w:rFonts w:ascii="Arial" w:eastAsia="Times New Roman" w:hAnsi="Arial" w:cs="Arial"/>
          <w:b/>
          <w:bCs/>
          <w:snapToGrid w:val="0"/>
          <w:lang w:val="en-ZA"/>
        </w:rPr>
        <w:t>H</w:t>
      </w:r>
      <w:r w:rsidR="008159E6" w:rsidRPr="00493D62">
        <w:rPr>
          <w:rFonts w:ascii="Arial" w:eastAsia="Times New Roman" w:hAnsi="Arial" w:cs="Arial"/>
          <w:b/>
          <w:bCs/>
          <w:snapToGrid w:val="0"/>
          <w:lang w:val="en-ZA"/>
        </w:rPr>
        <w:t>ours</w:t>
      </w:r>
      <w:bookmarkEnd w:id="78"/>
    </w:p>
    <w:p w14:paraId="78CE9F45" w14:textId="781F2CB9" w:rsidR="008159E6" w:rsidRPr="00211469" w:rsidRDefault="008159E6" w:rsidP="001B2785">
      <w:pPr>
        <w:pStyle w:val="ListParagraph"/>
        <w:widowControl w:val="0"/>
        <w:numPr>
          <w:ilvl w:val="0"/>
          <w:numId w:val="46"/>
        </w:numPr>
        <w:spacing w:after="120"/>
        <w:ind w:left="1701" w:hanging="567"/>
        <w:contextualSpacing w:val="0"/>
        <w:jc w:val="both"/>
        <w:rPr>
          <w:rFonts w:ascii="Arial" w:hAnsi="Arial" w:cs="Arial"/>
          <w:snapToGrid w:val="0"/>
          <w:lang w:val="en-ZA"/>
        </w:rPr>
      </w:pPr>
      <w:r w:rsidRPr="00211469">
        <w:rPr>
          <w:rFonts w:ascii="Arial" w:hAnsi="Arial" w:cs="Arial"/>
          <w:snapToGrid w:val="0"/>
          <w:lang w:val="en-ZA"/>
        </w:rPr>
        <w:t xml:space="preserve">When an official </w:t>
      </w:r>
      <w:r w:rsidR="008E0587">
        <w:rPr>
          <w:rFonts w:ascii="Arial" w:hAnsi="Arial" w:cs="Arial"/>
          <w:snapToGrid w:val="0"/>
          <w:lang w:val="en-ZA"/>
        </w:rPr>
        <w:t xml:space="preserve">business </w:t>
      </w:r>
      <w:r w:rsidRPr="00211469">
        <w:rPr>
          <w:rFonts w:ascii="Arial" w:hAnsi="Arial" w:cs="Arial"/>
          <w:snapToGrid w:val="0"/>
          <w:lang w:val="en-ZA"/>
        </w:rPr>
        <w:t>trip is less than 24 hours</w:t>
      </w:r>
      <w:r w:rsidR="00EE4E4D" w:rsidRPr="00211469">
        <w:rPr>
          <w:rFonts w:ascii="Arial" w:hAnsi="Arial" w:cs="Arial"/>
          <w:snapToGrid w:val="0"/>
          <w:lang w:val="en-ZA"/>
        </w:rPr>
        <w:t>,</w:t>
      </w:r>
      <w:r w:rsidRPr="00211469">
        <w:rPr>
          <w:rFonts w:ascii="Arial" w:hAnsi="Arial" w:cs="Arial"/>
          <w:snapToGrid w:val="0"/>
          <w:lang w:val="en-ZA"/>
        </w:rPr>
        <w:t xml:space="preserve"> the </w:t>
      </w:r>
      <w:r w:rsidR="00DD41F9" w:rsidRPr="00211469">
        <w:rPr>
          <w:rFonts w:ascii="Arial" w:hAnsi="Arial" w:cs="Arial"/>
          <w:snapToGrid w:val="0"/>
          <w:lang w:val="en-ZA"/>
        </w:rPr>
        <w:t>Traveller</w:t>
      </w:r>
      <w:r w:rsidRPr="00211469">
        <w:rPr>
          <w:rFonts w:ascii="Arial" w:hAnsi="Arial" w:cs="Arial"/>
          <w:snapToGrid w:val="0"/>
          <w:lang w:val="en-ZA"/>
        </w:rPr>
        <w:t xml:space="preserve"> will qualify for </w:t>
      </w:r>
      <w:r w:rsidR="00EE4E4D" w:rsidRPr="00211469">
        <w:rPr>
          <w:rFonts w:ascii="Arial" w:hAnsi="Arial" w:cs="Arial"/>
          <w:snapToGrid w:val="0"/>
          <w:lang w:val="en-ZA"/>
        </w:rPr>
        <w:t>a</w:t>
      </w:r>
      <w:r w:rsidRPr="00211469">
        <w:rPr>
          <w:rFonts w:ascii="Arial" w:hAnsi="Arial" w:cs="Arial"/>
          <w:snapToGrid w:val="0"/>
          <w:lang w:val="en-ZA"/>
        </w:rPr>
        <w:t xml:space="preserve"> meal allowance in cases where mea</w:t>
      </w:r>
      <w:r w:rsidR="004D54B2" w:rsidRPr="00211469">
        <w:rPr>
          <w:rFonts w:ascii="Arial" w:hAnsi="Arial" w:cs="Arial"/>
          <w:snapToGrid w:val="0"/>
          <w:lang w:val="en-ZA"/>
        </w:rPr>
        <w:t>ls are not provided by the host</w:t>
      </w:r>
      <w:r w:rsidR="00EE4E4D" w:rsidRPr="00211469">
        <w:rPr>
          <w:rFonts w:ascii="Arial" w:hAnsi="Arial" w:cs="Arial"/>
          <w:snapToGrid w:val="0"/>
          <w:lang w:val="en-ZA"/>
        </w:rPr>
        <w:t>, under the following conditions:</w:t>
      </w:r>
    </w:p>
    <w:p w14:paraId="29C12330" w14:textId="200AE024" w:rsidR="00300E8F" w:rsidRPr="00A63793" w:rsidRDefault="008E0587" w:rsidP="001B2785">
      <w:pPr>
        <w:pStyle w:val="ListParagraph"/>
        <w:widowControl w:val="0"/>
        <w:numPr>
          <w:ilvl w:val="0"/>
          <w:numId w:val="59"/>
        </w:numPr>
        <w:spacing w:after="0"/>
        <w:ind w:left="2268" w:hanging="425"/>
        <w:jc w:val="both"/>
        <w:rPr>
          <w:rFonts w:ascii="Arial" w:eastAsia="Times New Roman" w:hAnsi="Arial" w:cs="Arial"/>
          <w:snapToGrid w:val="0"/>
          <w:lang w:val="en-ZA"/>
        </w:rPr>
      </w:pPr>
      <w:r w:rsidRPr="00A63793">
        <w:rPr>
          <w:rFonts w:ascii="Arial" w:eastAsia="Times New Roman" w:hAnsi="Arial" w:cs="Arial"/>
          <w:snapToGrid w:val="0"/>
          <w:lang w:val="en-ZA"/>
        </w:rPr>
        <w:t xml:space="preserve">Where the Traveller leaves his or her </w:t>
      </w:r>
      <w:r w:rsidR="00211469" w:rsidRPr="00A63793">
        <w:rPr>
          <w:rFonts w:ascii="Arial" w:eastAsia="Times New Roman" w:hAnsi="Arial" w:cs="Arial"/>
          <w:snapToGrid w:val="0"/>
          <w:lang w:val="en-ZA"/>
        </w:rPr>
        <w:t>Place of Work</w:t>
      </w:r>
      <w:r w:rsidRPr="00A63793">
        <w:rPr>
          <w:rFonts w:ascii="Arial" w:eastAsia="Times New Roman" w:hAnsi="Arial" w:cs="Arial"/>
          <w:snapToGrid w:val="0"/>
          <w:lang w:val="en-ZA"/>
        </w:rPr>
        <w:t xml:space="preserve"> or </w:t>
      </w:r>
      <w:r w:rsidR="00400F69" w:rsidRPr="00A63793">
        <w:rPr>
          <w:rFonts w:ascii="Arial" w:eastAsia="Times New Roman" w:hAnsi="Arial" w:cs="Arial"/>
          <w:snapToGrid w:val="0"/>
          <w:lang w:val="en-ZA"/>
        </w:rPr>
        <w:t>residence</w:t>
      </w:r>
      <w:r w:rsidR="004D54B2" w:rsidRPr="00A63793">
        <w:rPr>
          <w:rFonts w:ascii="Arial" w:eastAsia="Times New Roman" w:hAnsi="Arial" w:cs="Arial"/>
          <w:snapToGrid w:val="0"/>
          <w:lang w:val="en-ZA"/>
        </w:rPr>
        <w:t xml:space="preserve"> before 06h00 </w:t>
      </w:r>
      <w:r w:rsidR="008159E6" w:rsidRPr="00A63793">
        <w:rPr>
          <w:rFonts w:ascii="Arial" w:eastAsia="Times New Roman" w:hAnsi="Arial" w:cs="Arial"/>
          <w:snapToGrid w:val="0"/>
          <w:lang w:val="en-ZA"/>
        </w:rPr>
        <w:t xml:space="preserve">and only </w:t>
      </w:r>
      <w:r w:rsidRPr="00A63793">
        <w:rPr>
          <w:rFonts w:ascii="Arial" w:eastAsia="Times New Roman" w:hAnsi="Arial" w:cs="Arial"/>
          <w:snapToGrid w:val="0"/>
          <w:lang w:val="en-ZA"/>
        </w:rPr>
        <w:t xml:space="preserve">returns to his or her </w:t>
      </w:r>
      <w:r w:rsidR="00211469" w:rsidRPr="00A63793">
        <w:rPr>
          <w:rFonts w:ascii="Arial" w:eastAsia="Times New Roman" w:hAnsi="Arial" w:cs="Arial"/>
          <w:snapToGrid w:val="0"/>
          <w:lang w:val="en-ZA"/>
        </w:rPr>
        <w:t>Place of Work</w:t>
      </w:r>
      <w:r w:rsidRPr="00A63793">
        <w:rPr>
          <w:rFonts w:ascii="Arial" w:eastAsia="Times New Roman" w:hAnsi="Arial" w:cs="Arial"/>
          <w:snapToGrid w:val="0"/>
          <w:lang w:val="en-ZA"/>
        </w:rPr>
        <w:t xml:space="preserve"> or </w:t>
      </w:r>
      <w:r w:rsidR="00400F69" w:rsidRPr="00A63793">
        <w:rPr>
          <w:rFonts w:ascii="Arial" w:eastAsia="Times New Roman" w:hAnsi="Arial" w:cs="Arial"/>
          <w:snapToGrid w:val="0"/>
          <w:lang w:val="en-ZA"/>
        </w:rPr>
        <w:t>residence</w:t>
      </w:r>
      <w:r w:rsidR="008159E6" w:rsidRPr="00A63793">
        <w:rPr>
          <w:rFonts w:ascii="Arial" w:eastAsia="Times New Roman" w:hAnsi="Arial" w:cs="Arial"/>
          <w:snapToGrid w:val="0"/>
          <w:lang w:val="en-ZA"/>
        </w:rPr>
        <w:t xml:space="preserve"> after </w:t>
      </w:r>
      <w:r w:rsidR="004D54B2" w:rsidRPr="00A63793">
        <w:rPr>
          <w:rFonts w:ascii="Arial" w:eastAsia="Times New Roman" w:hAnsi="Arial" w:cs="Arial"/>
          <w:snapToGrid w:val="0"/>
          <w:lang w:val="en-ZA"/>
        </w:rPr>
        <w:t>20h00</w:t>
      </w:r>
      <w:r w:rsidR="00794A40" w:rsidRPr="00A63793">
        <w:rPr>
          <w:rFonts w:ascii="Arial" w:eastAsia="Times New Roman" w:hAnsi="Arial" w:cs="Arial"/>
          <w:snapToGrid w:val="0"/>
          <w:lang w:val="en-ZA"/>
        </w:rPr>
        <w:t>;</w:t>
      </w:r>
      <w:r w:rsidRPr="00A63793">
        <w:rPr>
          <w:rFonts w:ascii="Arial" w:eastAsia="Times New Roman" w:hAnsi="Arial" w:cs="Arial"/>
          <w:snapToGrid w:val="0"/>
          <w:lang w:val="en-ZA"/>
        </w:rPr>
        <w:t xml:space="preserve"> </w:t>
      </w:r>
    </w:p>
    <w:p w14:paraId="716FAB7F" w14:textId="0C01BBC3" w:rsidR="008159E6" w:rsidRPr="00A63793" w:rsidRDefault="004D54B2" w:rsidP="001B2785">
      <w:pPr>
        <w:pStyle w:val="ListParagraph"/>
        <w:widowControl w:val="0"/>
        <w:numPr>
          <w:ilvl w:val="0"/>
          <w:numId w:val="59"/>
        </w:numPr>
        <w:spacing w:after="0"/>
        <w:ind w:left="2268" w:hanging="425"/>
        <w:jc w:val="both"/>
        <w:rPr>
          <w:rFonts w:ascii="Arial" w:eastAsia="Times New Roman" w:hAnsi="Arial" w:cs="Arial"/>
          <w:snapToGrid w:val="0"/>
          <w:lang w:val="en-ZA"/>
        </w:rPr>
      </w:pPr>
      <w:r w:rsidRPr="00A63793">
        <w:rPr>
          <w:rFonts w:ascii="Arial" w:eastAsia="Times New Roman" w:hAnsi="Arial" w:cs="Arial"/>
          <w:snapToGrid w:val="0"/>
          <w:lang w:val="en-ZA"/>
        </w:rPr>
        <w:t>The total durat</w:t>
      </w:r>
      <w:r w:rsidR="008159E6" w:rsidRPr="00A63793">
        <w:rPr>
          <w:rFonts w:ascii="Arial" w:eastAsia="Times New Roman" w:hAnsi="Arial" w:cs="Arial"/>
          <w:snapToGrid w:val="0"/>
          <w:lang w:val="en-ZA"/>
        </w:rPr>
        <w:t>ion of the trip</w:t>
      </w:r>
      <w:r w:rsidR="005231FD" w:rsidRPr="00A63793">
        <w:rPr>
          <w:rFonts w:ascii="Arial" w:eastAsia="Times New Roman" w:hAnsi="Arial" w:cs="Arial"/>
          <w:snapToGrid w:val="0"/>
          <w:lang w:val="en-ZA"/>
        </w:rPr>
        <w:t xml:space="preserve"> is</w:t>
      </w:r>
      <w:r w:rsidR="008159E6" w:rsidRPr="00A63793">
        <w:rPr>
          <w:rFonts w:ascii="Arial" w:eastAsia="Times New Roman" w:hAnsi="Arial" w:cs="Arial"/>
          <w:snapToGrid w:val="0"/>
          <w:lang w:val="en-ZA"/>
        </w:rPr>
        <w:t xml:space="preserve"> 8 hours or more</w:t>
      </w:r>
      <w:r w:rsidR="00794A40" w:rsidRPr="00A63793">
        <w:rPr>
          <w:rFonts w:ascii="Arial" w:eastAsia="Times New Roman" w:hAnsi="Arial" w:cs="Arial"/>
          <w:snapToGrid w:val="0"/>
          <w:lang w:val="en-ZA"/>
        </w:rPr>
        <w:t>;</w:t>
      </w:r>
    </w:p>
    <w:p w14:paraId="641316C7" w14:textId="3E0F6F00" w:rsidR="008159E6" w:rsidRPr="00211469" w:rsidRDefault="004D54B2" w:rsidP="001B2785">
      <w:pPr>
        <w:pStyle w:val="ListParagraph"/>
        <w:widowControl w:val="0"/>
        <w:numPr>
          <w:ilvl w:val="0"/>
          <w:numId w:val="59"/>
        </w:numPr>
        <w:spacing w:after="120"/>
        <w:ind w:left="2268" w:hanging="425"/>
        <w:contextualSpacing w:val="0"/>
        <w:jc w:val="both"/>
        <w:rPr>
          <w:rFonts w:ascii="Arial" w:hAnsi="Arial" w:cs="Arial"/>
          <w:snapToGrid w:val="0"/>
          <w:lang w:val="en-ZA"/>
        </w:rPr>
      </w:pPr>
      <w:r w:rsidRPr="00A63793">
        <w:rPr>
          <w:rFonts w:ascii="Arial" w:eastAsia="Times New Roman" w:hAnsi="Arial" w:cs="Arial"/>
          <w:snapToGrid w:val="0"/>
          <w:lang w:val="en-ZA"/>
        </w:rPr>
        <w:t>The t</w:t>
      </w:r>
      <w:r w:rsidR="008159E6" w:rsidRPr="00A63793">
        <w:rPr>
          <w:rFonts w:ascii="Arial" w:eastAsia="Times New Roman" w:hAnsi="Arial" w:cs="Arial"/>
          <w:snapToGrid w:val="0"/>
          <w:lang w:val="en-ZA"/>
        </w:rPr>
        <w:t>otal duration of the trip</w:t>
      </w:r>
      <w:r w:rsidR="005231FD" w:rsidRPr="00A63793">
        <w:rPr>
          <w:rFonts w:ascii="Arial" w:eastAsia="Times New Roman" w:hAnsi="Arial" w:cs="Arial"/>
          <w:snapToGrid w:val="0"/>
          <w:lang w:val="en-ZA"/>
        </w:rPr>
        <w:t xml:space="preserve"> is</w:t>
      </w:r>
      <w:r w:rsidR="00794A40" w:rsidRPr="00A63793">
        <w:rPr>
          <w:rFonts w:ascii="Arial" w:eastAsia="Times New Roman" w:hAnsi="Arial" w:cs="Arial"/>
          <w:snapToGrid w:val="0"/>
          <w:lang w:val="en-ZA"/>
        </w:rPr>
        <w:t xml:space="preserve"> more than</w:t>
      </w:r>
      <w:r w:rsidR="008159E6" w:rsidRPr="00A63793">
        <w:rPr>
          <w:rFonts w:ascii="Arial" w:eastAsia="Times New Roman" w:hAnsi="Arial" w:cs="Arial"/>
          <w:snapToGrid w:val="0"/>
          <w:lang w:val="en-ZA"/>
        </w:rPr>
        <w:t xml:space="preserve"> 4 hours </w:t>
      </w:r>
      <w:r w:rsidR="00794A40" w:rsidRPr="00A63793">
        <w:rPr>
          <w:rFonts w:ascii="Arial" w:eastAsia="Times New Roman" w:hAnsi="Arial" w:cs="Arial"/>
          <w:snapToGrid w:val="0"/>
          <w:lang w:val="en-ZA"/>
        </w:rPr>
        <w:t xml:space="preserve">but </w:t>
      </w:r>
      <w:r w:rsidR="00EE4E4D" w:rsidRPr="00A63793">
        <w:rPr>
          <w:rFonts w:ascii="Arial" w:eastAsia="Times New Roman" w:hAnsi="Arial" w:cs="Arial"/>
          <w:snapToGrid w:val="0"/>
          <w:lang w:val="en-ZA"/>
        </w:rPr>
        <w:t>fewer</w:t>
      </w:r>
      <w:r w:rsidR="00794A40" w:rsidRPr="00A63793">
        <w:rPr>
          <w:rFonts w:ascii="Arial" w:eastAsia="Times New Roman" w:hAnsi="Arial" w:cs="Arial"/>
          <w:snapToGrid w:val="0"/>
          <w:lang w:val="en-ZA"/>
        </w:rPr>
        <w:t xml:space="preserve"> than 8 hours.</w:t>
      </w:r>
    </w:p>
    <w:p w14:paraId="4B5DC302" w14:textId="196F148D" w:rsidR="004D54B2" w:rsidRPr="004D54B2" w:rsidRDefault="004D54B2" w:rsidP="001B2785">
      <w:pPr>
        <w:pStyle w:val="ListParagraph"/>
        <w:widowControl w:val="0"/>
        <w:numPr>
          <w:ilvl w:val="0"/>
          <w:numId w:val="46"/>
        </w:numPr>
        <w:spacing w:after="120"/>
        <w:ind w:left="1701" w:hanging="567"/>
        <w:contextualSpacing w:val="0"/>
        <w:jc w:val="both"/>
        <w:rPr>
          <w:rFonts w:ascii="Arial" w:hAnsi="Arial" w:cs="Arial"/>
          <w:snapToGrid w:val="0"/>
          <w:lang w:val="en-ZA"/>
        </w:rPr>
      </w:pPr>
      <w:r w:rsidRPr="00F013FF">
        <w:rPr>
          <w:rFonts w:ascii="Arial" w:hAnsi="Arial" w:cs="Arial"/>
          <w:snapToGrid w:val="0"/>
          <w:lang w:val="en-ZA"/>
        </w:rPr>
        <w:t xml:space="preserve">Refer to </w:t>
      </w:r>
      <w:r w:rsidR="00972E4B">
        <w:rPr>
          <w:rFonts w:ascii="Arial" w:hAnsi="Arial" w:cs="Arial"/>
          <w:snapToGrid w:val="0"/>
          <w:lang w:val="en-ZA"/>
        </w:rPr>
        <w:t>National Treasury’s cost containment directives</w:t>
      </w:r>
      <w:r w:rsidR="00F013FF" w:rsidRPr="00F013FF">
        <w:rPr>
          <w:rFonts w:ascii="Arial" w:hAnsi="Arial" w:cs="Arial"/>
          <w:snapToGrid w:val="0"/>
          <w:lang w:val="en-ZA"/>
        </w:rPr>
        <w:t xml:space="preserve"> </w:t>
      </w:r>
      <w:r w:rsidRPr="00F013FF">
        <w:rPr>
          <w:rFonts w:ascii="Arial" w:hAnsi="Arial" w:cs="Arial"/>
          <w:snapToGrid w:val="0"/>
          <w:lang w:val="en-ZA"/>
        </w:rPr>
        <w:t>for</w:t>
      </w:r>
      <w:r w:rsidRPr="00211469">
        <w:rPr>
          <w:rFonts w:ascii="Arial" w:hAnsi="Arial" w:cs="Arial"/>
          <w:snapToGrid w:val="0"/>
          <w:lang w:val="en-ZA"/>
        </w:rPr>
        <w:t xml:space="preserve"> the </w:t>
      </w:r>
      <w:r w:rsidR="00F013FF">
        <w:rPr>
          <w:rFonts w:ascii="Arial" w:hAnsi="Arial" w:cs="Arial"/>
          <w:snapToGrid w:val="0"/>
          <w:lang w:val="en-ZA"/>
        </w:rPr>
        <w:t xml:space="preserve">allowance </w:t>
      </w:r>
      <w:r w:rsidRPr="00211469">
        <w:rPr>
          <w:rFonts w:ascii="Arial" w:hAnsi="Arial" w:cs="Arial"/>
          <w:snapToGrid w:val="0"/>
          <w:lang w:val="en-ZA"/>
        </w:rPr>
        <w:t xml:space="preserve">amounts </w:t>
      </w:r>
      <w:r w:rsidR="00F013FF">
        <w:rPr>
          <w:rFonts w:ascii="Arial" w:hAnsi="Arial" w:cs="Arial"/>
          <w:snapToGrid w:val="0"/>
          <w:lang w:val="en-ZA"/>
        </w:rPr>
        <w:t xml:space="preserve">for the scenarios listed in paragraph </w:t>
      </w:r>
      <w:r w:rsidR="00F013FF" w:rsidRPr="00972E4B">
        <w:rPr>
          <w:rFonts w:ascii="Arial" w:hAnsi="Arial" w:cs="Arial"/>
          <w:snapToGrid w:val="0"/>
          <w:lang w:val="en-ZA"/>
        </w:rPr>
        <w:fldChar w:fldCharType="begin"/>
      </w:r>
      <w:r w:rsidR="00F013FF" w:rsidRPr="00972E4B">
        <w:rPr>
          <w:rFonts w:ascii="Arial" w:hAnsi="Arial" w:cs="Arial"/>
          <w:snapToGrid w:val="0"/>
          <w:lang w:val="en-ZA"/>
        </w:rPr>
        <w:instrText xml:space="preserve"> REF _Ref477515717 \r \p \h </w:instrText>
      </w:r>
      <w:r w:rsidR="00A63793" w:rsidRPr="00972E4B">
        <w:rPr>
          <w:rFonts w:ascii="Arial" w:hAnsi="Arial" w:cs="Arial"/>
          <w:snapToGrid w:val="0"/>
          <w:lang w:val="en-ZA"/>
        </w:rPr>
        <w:instrText xml:space="preserve"> \* MERGEFORMAT </w:instrText>
      </w:r>
      <w:r w:rsidR="00F013FF" w:rsidRPr="00972E4B">
        <w:rPr>
          <w:rFonts w:ascii="Arial" w:hAnsi="Arial" w:cs="Arial"/>
          <w:snapToGrid w:val="0"/>
          <w:lang w:val="en-ZA"/>
        </w:rPr>
      </w:r>
      <w:r w:rsidR="00F013FF" w:rsidRPr="00972E4B">
        <w:rPr>
          <w:rFonts w:ascii="Arial" w:hAnsi="Arial" w:cs="Arial"/>
          <w:snapToGrid w:val="0"/>
          <w:lang w:val="en-ZA"/>
        </w:rPr>
        <w:fldChar w:fldCharType="separate"/>
      </w:r>
      <w:r w:rsidR="00FA6672">
        <w:rPr>
          <w:rFonts w:ascii="Arial" w:hAnsi="Arial" w:cs="Arial"/>
          <w:snapToGrid w:val="0"/>
          <w:lang w:val="en-ZA"/>
        </w:rPr>
        <w:t>16.4.3 above</w:t>
      </w:r>
      <w:r w:rsidR="00F013FF" w:rsidRPr="00972E4B">
        <w:rPr>
          <w:rFonts w:ascii="Arial" w:hAnsi="Arial" w:cs="Arial"/>
          <w:snapToGrid w:val="0"/>
          <w:lang w:val="en-ZA"/>
        </w:rPr>
        <w:fldChar w:fldCharType="end"/>
      </w:r>
      <w:r w:rsidRPr="00972E4B">
        <w:rPr>
          <w:rFonts w:ascii="Arial" w:hAnsi="Arial" w:cs="Arial"/>
          <w:snapToGrid w:val="0"/>
          <w:lang w:val="en-ZA"/>
        </w:rPr>
        <w:t>.</w:t>
      </w:r>
    </w:p>
    <w:p w14:paraId="670F0116" w14:textId="0497955F" w:rsidR="008159E6" w:rsidRPr="00211469" w:rsidRDefault="008A5CE3" w:rsidP="001B2785">
      <w:pPr>
        <w:pStyle w:val="ListParagraph"/>
        <w:widowControl w:val="0"/>
        <w:numPr>
          <w:ilvl w:val="0"/>
          <w:numId w:val="46"/>
        </w:numPr>
        <w:spacing w:after="120"/>
        <w:ind w:left="1701" w:hanging="567"/>
        <w:contextualSpacing w:val="0"/>
        <w:jc w:val="both"/>
        <w:rPr>
          <w:rFonts w:ascii="Arial" w:hAnsi="Arial" w:cs="Arial"/>
          <w:snapToGrid w:val="0"/>
          <w:lang w:val="en-ZA"/>
        </w:rPr>
      </w:pPr>
      <w:r>
        <w:rPr>
          <w:rFonts w:ascii="Arial" w:hAnsi="Arial" w:cs="Arial"/>
          <w:snapToGrid w:val="0"/>
          <w:lang w:val="en-ZA"/>
        </w:rPr>
        <w:t>The Traveller must submit p</w:t>
      </w:r>
      <w:r w:rsidR="008159E6" w:rsidRPr="00211469">
        <w:rPr>
          <w:rFonts w:ascii="Arial" w:hAnsi="Arial" w:cs="Arial"/>
          <w:snapToGrid w:val="0"/>
          <w:lang w:val="en-ZA"/>
        </w:rPr>
        <w:t xml:space="preserve">roof of </w:t>
      </w:r>
      <w:r w:rsidR="004D54B2" w:rsidRPr="00211469">
        <w:rPr>
          <w:rFonts w:ascii="Arial" w:hAnsi="Arial" w:cs="Arial"/>
          <w:snapToGrid w:val="0"/>
          <w:lang w:val="en-ZA"/>
        </w:rPr>
        <w:t xml:space="preserve">the </w:t>
      </w:r>
      <w:r w:rsidR="008159E6" w:rsidRPr="00211469">
        <w:rPr>
          <w:rFonts w:ascii="Arial" w:hAnsi="Arial" w:cs="Arial"/>
          <w:snapToGrid w:val="0"/>
          <w:lang w:val="en-ZA"/>
        </w:rPr>
        <w:t xml:space="preserve">expenditure and </w:t>
      </w:r>
      <w:r>
        <w:rPr>
          <w:rFonts w:ascii="Arial" w:hAnsi="Arial" w:cs="Arial"/>
          <w:snapToGrid w:val="0"/>
          <w:lang w:val="en-ZA"/>
        </w:rPr>
        <w:t>must have the</w:t>
      </w:r>
      <w:r w:rsidR="008159E6" w:rsidRPr="00211469">
        <w:rPr>
          <w:rFonts w:ascii="Arial" w:hAnsi="Arial" w:cs="Arial"/>
          <w:snapToGrid w:val="0"/>
          <w:lang w:val="en-ZA"/>
        </w:rPr>
        <w:t xml:space="preserve"> claim approved by the </w:t>
      </w:r>
      <w:r w:rsidR="00403828">
        <w:rPr>
          <w:rFonts w:ascii="Arial" w:hAnsi="Arial" w:cs="Arial"/>
          <w:snapToGrid w:val="0"/>
          <w:lang w:val="en-ZA"/>
        </w:rPr>
        <w:t>AO/AA</w:t>
      </w:r>
      <w:r w:rsidR="00B0591B" w:rsidRPr="00211469">
        <w:rPr>
          <w:rFonts w:ascii="Arial" w:hAnsi="Arial" w:cs="Arial"/>
          <w:snapToGrid w:val="0"/>
          <w:lang w:val="en-ZA"/>
        </w:rPr>
        <w:t xml:space="preserve"> or Delegated Official</w:t>
      </w:r>
      <w:r w:rsidR="008159E6" w:rsidRPr="00211469">
        <w:rPr>
          <w:rFonts w:ascii="Arial" w:hAnsi="Arial" w:cs="Arial"/>
          <w:snapToGrid w:val="0"/>
          <w:lang w:val="en-ZA"/>
        </w:rPr>
        <w:t>.</w:t>
      </w:r>
    </w:p>
    <w:p w14:paraId="55742FED" w14:textId="77777777" w:rsidR="00972E4B" w:rsidRDefault="00972E4B" w:rsidP="00211469">
      <w:pPr>
        <w:widowControl w:val="0"/>
        <w:ind w:left="1701" w:hanging="567"/>
        <w:jc w:val="both"/>
        <w:rPr>
          <w:rFonts w:ascii="Arial" w:eastAsia="Times New Roman" w:hAnsi="Arial" w:cs="Arial"/>
          <w:snapToGrid w:val="0"/>
          <w:lang w:val="en-ZA"/>
        </w:rPr>
      </w:pPr>
    </w:p>
    <w:p w14:paraId="45A98F45" w14:textId="77777777" w:rsidR="008159E6" w:rsidRPr="00211469" w:rsidRDefault="003079E7" w:rsidP="001B2785">
      <w:pPr>
        <w:pStyle w:val="ListParagraph"/>
        <w:widowControl w:val="0"/>
        <w:numPr>
          <w:ilvl w:val="2"/>
          <w:numId w:val="43"/>
        </w:numPr>
        <w:spacing w:after="120"/>
        <w:ind w:left="1134" w:hanging="1134"/>
        <w:contextualSpacing w:val="0"/>
        <w:jc w:val="both"/>
        <w:rPr>
          <w:rFonts w:ascii="Arial" w:eastAsia="Times New Roman" w:hAnsi="Arial" w:cs="Arial"/>
          <w:b/>
          <w:bCs/>
          <w:snapToGrid w:val="0"/>
          <w:lang w:val="en-ZA"/>
        </w:rPr>
      </w:pPr>
      <w:bookmarkStart w:id="79" w:name="_Ref478137266"/>
      <w:r w:rsidRPr="00211469">
        <w:rPr>
          <w:rFonts w:ascii="Arial" w:eastAsia="Times New Roman" w:hAnsi="Arial" w:cs="Arial"/>
          <w:b/>
          <w:bCs/>
          <w:snapToGrid w:val="0"/>
          <w:lang w:val="en-ZA"/>
        </w:rPr>
        <w:t>International Trips</w:t>
      </w:r>
      <w:bookmarkEnd w:id="79"/>
    </w:p>
    <w:p w14:paraId="3EC84F74" w14:textId="12B82243" w:rsidR="008A5CE3" w:rsidRPr="008A5CE3" w:rsidRDefault="008A5CE3" w:rsidP="001B2785">
      <w:pPr>
        <w:pStyle w:val="ListParagraph"/>
        <w:widowControl w:val="0"/>
        <w:numPr>
          <w:ilvl w:val="0"/>
          <w:numId w:val="47"/>
        </w:numPr>
        <w:spacing w:after="120"/>
        <w:ind w:left="1701" w:hanging="567"/>
        <w:contextualSpacing w:val="0"/>
        <w:jc w:val="both"/>
        <w:rPr>
          <w:rFonts w:ascii="Arial" w:hAnsi="Arial" w:cs="Arial"/>
          <w:snapToGrid w:val="0"/>
          <w:lang w:val="en-GB"/>
        </w:rPr>
      </w:pPr>
      <w:r w:rsidRPr="004A681C">
        <w:rPr>
          <w:rFonts w:ascii="Arial" w:hAnsi="Arial" w:cs="Arial"/>
          <w:snapToGrid w:val="0"/>
          <w:lang w:val="en-GB"/>
        </w:rPr>
        <w:t>The Minister for the Public Service and Administration determines, in terms of section 3(5)(a) and 5(6)(b) of the Public Service Act, 1994, read with Part V/E 2(a) of the Public Service Regulations 2001, the daily allowances in respect of certain countries for official visits abroad that will be effective 1 March of each year.</w:t>
      </w:r>
    </w:p>
    <w:p w14:paraId="14EA2196" w14:textId="5DAA0F55" w:rsidR="00A40B5A" w:rsidRPr="00D76BDC" w:rsidRDefault="00A40B5A" w:rsidP="001B2785">
      <w:pPr>
        <w:pStyle w:val="ListParagraph"/>
        <w:widowControl w:val="0"/>
        <w:numPr>
          <w:ilvl w:val="0"/>
          <w:numId w:val="47"/>
        </w:numPr>
        <w:spacing w:after="120"/>
        <w:ind w:left="1701" w:hanging="567"/>
        <w:contextualSpacing w:val="0"/>
        <w:jc w:val="both"/>
        <w:rPr>
          <w:rFonts w:ascii="Arial" w:hAnsi="Arial" w:cs="Arial"/>
          <w:snapToGrid w:val="0"/>
          <w:lang w:val="en-ZA"/>
        </w:rPr>
      </w:pPr>
      <w:r>
        <w:rPr>
          <w:rFonts w:ascii="Arial" w:hAnsi="Arial" w:cs="Arial"/>
          <w:snapToGrid w:val="0"/>
          <w:lang w:val="en-ZA"/>
        </w:rPr>
        <w:t xml:space="preserve">For </w:t>
      </w:r>
      <w:r w:rsidR="00546AE2">
        <w:rPr>
          <w:rFonts w:ascii="Arial" w:hAnsi="Arial" w:cs="Arial"/>
          <w:snapToGrid w:val="0"/>
          <w:lang w:val="en-ZA"/>
        </w:rPr>
        <w:t>I</w:t>
      </w:r>
      <w:r>
        <w:rPr>
          <w:rFonts w:ascii="Arial" w:hAnsi="Arial" w:cs="Arial"/>
          <w:snapToGrid w:val="0"/>
          <w:lang w:val="en-ZA"/>
        </w:rPr>
        <w:t xml:space="preserve">nternational </w:t>
      </w:r>
      <w:r w:rsidR="00546AE2">
        <w:rPr>
          <w:rFonts w:ascii="Arial" w:hAnsi="Arial" w:cs="Arial"/>
          <w:snapToGrid w:val="0"/>
          <w:lang w:val="en-ZA"/>
        </w:rPr>
        <w:t>T</w:t>
      </w:r>
      <w:r>
        <w:rPr>
          <w:rFonts w:ascii="Arial" w:hAnsi="Arial" w:cs="Arial"/>
          <w:snapToGrid w:val="0"/>
          <w:lang w:val="en-ZA"/>
        </w:rPr>
        <w:t>ravel</w:t>
      </w:r>
      <w:r w:rsidR="00EE4E4D">
        <w:rPr>
          <w:rFonts w:ascii="Arial" w:hAnsi="Arial" w:cs="Arial"/>
          <w:snapToGrid w:val="0"/>
          <w:lang w:val="en-ZA"/>
        </w:rPr>
        <w:t>,</w:t>
      </w:r>
      <w:r>
        <w:rPr>
          <w:rFonts w:ascii="Arial" w:hAnsi="Arial" w:cs="Arial"/>
          <w:snapToGrid w:val="0"/>
          <w:lang w:val="en-ZA"/>
        </w:rPr>
        <w:t xml:space="preserve"> the different allowance rates for </w:t>
      </w:r>
      <w:r w:rsidR="003678BC">
        <w:rPr>
          <w:rFonts w:ascii="Arial" w:hAnsi="Arial" w:cs="Arial"/>
          <w:snapToGrid w:val="0"/>
          <w:lang w:val="en-ZA"/>
        </w:rPr>
        <w:t xml:space="preserve">the </w:t>
      </w:r>
      <w:r>
        <w:rPr>
          <w:rFonts w:ascii="Arial" w:hAnsi="Arial" w:cs="Arial"/>
          <w:snapToGrid w:val="0"/>
          <w:lang w:val="en-ZA"/>
        </w:rPr>
        <w:t>different destination countries are</w:t>
      </w:r>
      <w:r w:rsidR="00142BC8">
        <w:rPr>
          <w:rFonts w:ascii="Arial" w:hAnsi="Arial" w:cs="Arial"/>
          <w:snapToGrid w:val="0"/>
          <w:lang w:val="en-ZA"/>
        </w:rPr>
        <w:t xml:space="preserve"> annually</w:t>
      </w:r>
      <w:r>
        <w:rPr>
          <w:rFonts w:ascii="Arial" w:hAnsi="Arial" w:cs="Arial"/>
          <w:snapToGrid w:val="0"/>
          <w:lang w:val="en-ZA"/>
        </w:rPr>
        <w:t xml:space="preserve"> </w:t>
      </w:r>
      <w:r w:rsidR="00142BC8">
        <w:rPr>
          <w:rFonts w:ascii="Arial" w:hAnsi="Arial" w:cs="Arial"/>
          <w:snapToGrid w:val="0"/>
          <w:lang w:val="en-ZA"/>
        </w:rPr>
        <w:t>disclosed</w:t>
      </w:r>
      <w:r>
        <w:rPr>
          <w:rFonts w:ascii="Arial" w:hAnsi="Arial" w:cs="Arial"/>
          <w:snapToGrid w:val="0"/>
          <w:lang w:val="en-ZA"/>
        </w:rPr>
        <w:t xml:space="preserve"> in the Financial Manual</w:t>
      </w:r>
      <w:r w:rsidR="00211469">
        <w:rPr>
          <w:rStyle w:val="FootnoteReference"/>
          <w:rFonts w:ascii="Arial" w:hAnsi="Arial" w:cs="Arial"/>
          <w:snapToGrid w:val="0"/>
          <w:lang w:val="en-ZA"/>
        </w:rPr>
        <w:footnoteReference w:id="28"/>
      </w:r>
      <w:r>
        <w:rPr>
          <w:rFonts w:ascii="Arial" w:hAnsi="Arial" w:cs="Arial"/>
          <w:snapToGrid w:val="0"/>
          <w:lang w:val="en-ZA"/>
        </w:rPr>
        <w:t xml:space="preserve"> </w:t>
      </w:r>
      <w:r w:rsidR="002F1197" w:rsidRPr="005A3154">
        <w:rPr>
          <w:rFonts w:ascii="Arial" w:hAnsi="Arial" w:cs="Arial"/>
          <w:snapToGrid w:val="0"/>
          <w:lang w:val="en-ZA"/>
        </w:rPr>
        <w:t>issued</w:t>
      </w:r>
      <w:r w:rsidR="00165977" w:rsidRPr="005A3154">
        <w:rPr>
          <w:rFonts w:ascii="Arial" w:hAnsi="Arial" w:cs="Arial"/>
          <w:snapToGrid w:val="0"/>
          <w:lang w:val="en-ZA"/>
        </w:rPr>
        <w:t xml:space="preserve"> </w:t>
      </w:r>
      <w:r w:rsidR="00165977" w:rsidRPr="00D76BDC">
        <w:rPr>
          <w:rFonts w:ascii="Arial" w:hAnsi="Arial" w:cs="Arial"/>
          <w:snapToGrid w:val="0"/>
          <w:lang w:val="en-ZA"/>
        </w:rPr>
        <w:t xml:space="preserve">by </w:t>
      </w:r>
      <w:r w:rsidR="00D76BDC" w:rsidRPr="00D76BDC">
        <w:rPr>
          <w:rFonts w:ascii="Arial" w:hAnsi="Arial" w:cs="Arial"/>
          <w:snapToGrid w:val="0"/>
          <w:lang w:val="en-ZA"/>
        </w:rPr>
        <w:t>the DPSA</w:t>
      </w:r>
      <w:r w:rsidR="008A5CE3">
        <w:rPr>
          <w:rFonts w:ascii="Arial" w:hAnsi="Arial" w:cs="Arial"/>
          <w:snapToGrid w:val="0"/>
          <w:lang w:val="en-ZA"/>
        </w:rPr>
        <w:t xml:space="preserve"> </w:t>
      </w:r>
      <w:r w:rsidR="008A5CE3">
        <w:rPr>
          <w:rFonts w:ascii="Arial" w:hAnsi="Arial" w:cs="Arial"/>
          <w:snapToGrid w:val="0"/>
          <w:lang w:val="en-ZA"/>
        </w:rPr>
        <w:lastRenderedPageBreak/>
        <w:t xml:space="preserve">and </w:t>
      </w:r>
      <w:r w:rsidR="00142BC8">
        <w:rPr>
          <w:rFonts w:ascii="Arial" w:hAnsi="Arial" w:cs="Arial"/>
          <w:snapToGrid w:val="0"/>
          <w:lang w:val="en-ZA"/>
        </w:rPr>
        <w:t>annually gazetted by SARS</w:t>
      </w:r>
      <w:r w:rsidR="00142BC8">
        <w:rPr>
          <w:rStyle w:val="FootnoteReference"/>
          <w:rFonts w:ascii="Arial" w:hAnsi="Arial" w:cs="Arial"/>
          <w:snapToGrid w:val="0"/>
          <w:lang w:val="en-ZA"/>
        </w:rPr>
        <w:footnoteReference w:id="29"/>
      </w:r>
      <w:r w:rsidR="00FD4C2A">
        <w:rPr>
          <w:rFonts w:ascii="Arial" w:hAnsi="Arial" w:cs="Arial"/>
          <w:snapToGrid w:val="0"/>
          <w:lang w:val="en-ZA"/>
        </w:rPr>
        <w:t>.</w:t>
      </w:r>
      <w:r w:rsidR="00897EE7">
        <w:rPr>
          <w:rFonts w:ascii="Arial" w:hAnsi="Arial" w:cs="Arial"/>
          <w:snapToGrid w:val="0"/>
          <w:lang w:val="en-ZA"/>
        </w:rPr>
        <w:t xml:space="preserve"> Institutions may use either of these documents when calculating the allowance.</w:t>
      </w:r>
    </w:p>
    <w:p w14:paraId="21129A2C" w14:textId="77777777" w:rsidR="00897EE7" w:rsidRPr="00F7647D" w:rsidRDefault="00897EE7" w:rsidP="00897EE7">
      <w:pPr>
        <w:pStyle w:val="ListParagraph"/>
        <w:widowControl w:val="0"/>
        <w:numPr>
          <w:ilvl w:val="0"/>
          <w:numId w:val="47"/>
        </w:numPr>
        <w:spacing w:after="120"/>
        <w:ind w:left="1701" w:hanging="567"/>
        <w:contextualSpacing w:val="0"/>
        <w:jc w:val="both"/>
        <w:rPr>
          <w:rFonts w:ascii="Arial" w:hAnsi="Arial" w:cs="Arial"/>
          <w:snapToGrid w:val="0"/>
          <w:lang w:val="en-ZA"/>
        </w:rPr>
      </w:pPr>
      <w:r w:rsidRPr="00F7647D">
        <w:rPr>
          <w:rFonts w:ascii="Arial" w:hAnsi="Arial" w:cs="Arial"/>
          <w:snapToGrid w:val="0"/>
          <w:lang w:val="en-ZA"/>
        </w:rPr>
        <w:t>The foreign daily allowance of the count</w:t>
      </w:r>
      <w:r>
        <w:rPr>
          <w:rFonts w:ascii="Arial" w:hAnsi="Arial" w:cs="Arial"/>
          <w:snapToGrid w:val="0"/>
          <w:lang w:val="en-ZA"/>
        </w:rPr>
        <w:t>ry of destination must be utilis</w:t>
      </w:r>
      <w:r w:rsidRPr="00F7647D">
        <w:rPr>
          <w:rFonts w:ascii="Arial" w:hAnsi="Arial" w:cs="Arial"/>
          <w:snapToGrid w:val="0"/>
          <w:lang w:val="en-ZA"/>
        </w:rPr>
        <w:t>ed to calculate the allowance.</w:t>
      </w:r>
    </w:p>
    <w:p w14:paraId="15BE336C" w14:textId="4B7205C1" w:rsidR="00DF77AC" w:rsidRPr="00F7647D" w:rsidRDefault="00A40B5A" w:rsidP="001B2785">
      <w:pPr>
        <w:pStyle w:val="ListParagraph"/>
        <w:widowControl w:val="0"/>
        <w:numPr>
          <w:ilvl w:val="0"/>
          <w:numId w:val="47"/>
        </w:numPr>
        <w:spacing w:after="120"/>
        <w:ind w:left="1701" w:hanging="567"/>
        <w:contextualSpacing w:val="0"/>
        <w:jc w:val="both"/>
        <w:rPr>
          <w:rFonts w:ascii="Arial" w:hAnsi="Arial" w:cs="Arial"/>
          <w:snapToGrid w:val="0"/>
          <w:lang w:val="en-ZA"/>
        </w:rPr>
      </w:pPr>
      <w:r w:rsidRPr="007A5027">
        <w:rPr>
          <w:rFonts w:ascii="Arial" w:hAnsi="Arial" w:cs="Arial"/>
          <w:snapToGrid w:val="0"/>
          <w:lang w:val="en-ZA"/>
        </w:rPr>
        <w:t xml:space="preserve">Allowances for </w:t>
      </w:r>
      <w:r w:rsidR="00546AE2">
        <w:rPr>
          <w:rFonts w:ascii="Arial" w:hAnsi="Arial" w:cs="Arial"/>
          <w:snapToGrid w:val="0"/>
          <w:lang w:val="en-ZA"/>
        </w:rPr>
        <w:t>I</w:t>
      </w:r>
      <w:r w:rsidRPr="007A5027">
        <w:rPr>
          <w:rFonts w:ascii="Arial" w:hAnsi="Arial" w:cs="Arial"/>
          <w:snapToGrid w:val="0"/>
          <w:lang w:val="en-ZA"/>
        </w:rPr>
        <w:t xml:space="preserve">nternational </w:t>
      </w:r>
      <w:r w:rsidR="00546AE2">
        <w:rPr>
          <w:rFonts w:ascii="Arial" w:hAnsi="Arial" w:cs="Arial"/>
          <w:snapToGrid w:val="0"/>
          <w:lang w:val="en-ZA"/>
        </w:rPr>
        <w:t>T</w:t>
      </w:r>
      <w:r w:rsidRPr="007A5027">
        <w:rPr>
          <w:rFonts w:ascii="Arial" w:hAnsi="Arial" w:cs="Arial"/>
          <w:snapToGrid w:val="0"/>
          <w:lang w:val="en-ZA"/>
        </w:rPr>
        <w:t>ravel</w:t>
      </w:r>
      <w:r w:rsidR="008159E6" w:rsidRPr="007A5027">
        <w:rPr>
          <w:rFonts w:ascii="Arial" w:hAnsi="Arial" w:cs="Arial"/>
          <w:snapToGrid w:val="0"/>
          <w:lang w:val="en-ZA"/>
        </w:rPr>
        <w:t xml:space="preserve"> </w:t>
      </w:r>
      <w:r w:rsidR="003678BC">
        <w:rPr>
          <w:rFonts w:ascii="Arial" w:hAnsi="Arial" w:cs="Arial"/>
          <w:snapToGrid w:val="0"/>
          <w:lang w:val="en-ZA"/>
        </w:rPr>
        <w:t>must</w:t>
      </w:r>
      <w:r w:rsidR="008159E6" w:rsidRPr="007A5027">
        <w:rPr>
          <w:rFonts w:ascii="Arial" w:hAnsi="Arial" w:cs="Arial"/>
          <w:snapToGrid w:val="0"/>
          <w:lang w:val="en-ZA"/>
        </w:rPr>
        <w:t xml:space="preserve"> be calculated where </w:t>
      </w:r>
      <w:r w:rsidR="009B41B5">
        <w:rPr>
          <w:rFonts w:ascii="Arial" w:hAnsi="Arial" w:cs="Arial"/>
          <w:snapToGrid w:val="0"/>
          <w:lang w:val="en-ZA"/>
        </w:rPr>
        <w:t xml:space="preserve">the Traveller </w:t>
      </w:r>
      <w:r w:rsidR="00186AB1">
        <w:rPr>
          <w:rFonts w:ascii="Arial" w:hAnsi="Arial" w:cs="Arial"/>
          <w:snapToGrid w:val="0"/>
          <w:lang w:val="en-ZA"/>
        </w:rPr>
        <w:t xml:space="preserve">is </w:t>
      </w:r>
      <w:r w:rsidR="00186AB1" w:rsidRPr="007A5027">
        <w:rPr>
          <w:rFonts w:ascii="Arial" w:hAnsi="Arial" w:cs="Arial"/>
          <w:snapToGrid w:val="0"/>
          <w:lang w:val="en-ZA"/>
        </w:rPr>
        <w:t>away</w:t>
      </w:r>
      <w:r w:rsidR="008159E6" w:rsidRPr="007A5027">
        <w:rPr>
          <w:rFonts w:ascii="Arial" w:hAnsi="Arial" w:cs="Arial"/>
          <w:snapToGrid w:val="0"/>
          <w:lang w:val="en-ZA"/>
        </w:rPr>
        <w:t xml:space="preserve"> from </w:t>
      </w:r>
      <w:r w:rsidRPr="007A5027">
        <w:rPr>
          <w:rFonts w:ascii="Arial" w:hAnsi="Arial" w:cs="Arial"/>
          <w:snapToGrid w:val="0"/>
          <w:lang w:val="en-ZA"/>
        </w:rPr>
        <w:t>his</w:t>
      </w:r>
      <w:r w:rsidR="003678BC">
        <w:rPr>
          <w:rFonts w:ascii="Arial" w:hAnsi="Arial" w:cs="Arial"/>
          <w:snapToGrid w:val="0"/>
          <w:lang w:val="en-ZA"/>
        </w:rPr>
        <w:t xml:space="preserve"> or </w:t>
      </w:r>
      <w:r w:rsidRPr="007A5027">
        <w:rPr>
          <w:rFonts w:ascii="Arial" w:hAnsi="Arial" w:cs="Arial"/>
          <w:snapToGrid w:val="0"/>
          <w:lang w:val="en-ZA"/>
        </w:rPr>
        <w:t xml:space="preserve">her </w:t>
      </w:r>
      <w:r w:rsidR="00FD4C2A">
        <w:rPr>
          <w:rFonts w:ascii="Arial" w:hAnsi="Arial" w:cs="Arial"/>
          <w:snapToGrid w:val="0"/>
          <w:lang w:val="en-ZA"/>
        </w:rPr>
        <w:t>P</w:t>
      </w:r>
      <w:r w:rsidRPr="007A5027">
        <w:rPr>
          <w:rFonts w:ascii="Arial" w:hAnsi="Arial" w:cs="Arial"/>
          <w:snapToGrid w:val="0"/>
          <w:lang w:val="en-ZA"/>
        </w:rPr>
        <w:t xml:space="preserve">lace of </w:t>
      </w:r>
      <w:r w:rsidR="0066247F">
        <w:rPr>
          <w:rFonts w:ascii="Arial" w:hAnsi="Arial" w:cs="Arial"/>
          <w:snapToGrid w:val="0"/>
          <w:lang w:val="en-ZA"/>
        </w:rPr>
        <w:t>W</w:t>
      </w:r>
      <w:r w:rsidRPr="007A5027">
        <w:rPr>
          <w:rFonts w:ascii="Arial" w:hAnsi="Arial" w:cs="Arial"/>
          <w:snapToGrid w:val="0"/>
          <w:lang w:val="en-ZA"/>
        </w:rPr>
        <w:t>ork f</w:t>
      </w:r>
      <w:r w:rsidR="008159E6" w:rsidRPr="007A5027">
        <w:rPr>
          <w:rFonts w:ascii="Arial" w:hAnsi="Arial" w:cs="Arial"/>
          <w:snapToGrid w:val="0"/>
          <w:lang w:val="en-ZA"/>
        </w:rPr>
        <w:t xml:space="preserve">or </w:t>
      </w:r>
      <w:r w:rsidRPr="007A5027">
        <w:rPr>
          <w:rFonts w:ascii="Arial" w:hAnsi="Arial" w:cs="Arial"/>
          <w:snapToGrid w:val="0"/>
          <w:lang w:val="en-ZA"/>
        </w:rPr>
        <w:t>twenty</w:t>
      </w:r>
      <w:r w:rsidR="00EE4E4D">
        <w:rPr>
          <w:rFonts w:ascii="Arial" w:hAnsi="Arial" w:cs="Arial"/>
          <w:snapToGrid w:val="0"/>
          <w:lang w:val="en-ZA"/>
        </w:rPr>
        <w:t xml:space="preserve"> </w:t>
      </w:r>
      <w:r w:rsidRPr="007A5027">
        <w:rPr>
          <w:rFonts w:ascii="Arial" w:hAnsi="Arial" w:cs="Arial"/>
          <w:snapToGrid w:val="0"/>
          <w:lang w:val="en-ZA"/>
        </w:rPr>
        <w:t>four (</w:t>
      </w:r>
      <w:r w:rsidR="008159E6" w:rsidRPr="007A5027">
        <w:rPr>
          <w:rFonts w:ascii="Arial" w:hAnsi="Arial" w:cs="Arial"/>
          <w:snapToGrid w:val="0"/>
          <w:lang w:val="en-ZA"/>
        </w:rPr>
        <w:t>24</w:t>
      </w:r>
      <w:r w:rsidRPr="007A5027">
        <w:rPr>
          <w:rFonts w:ascii="Arial" w:hAnsi="Arial" w:cs="Arial"/>
          <w:snapToGrid w:val="0"/>
          <w:lang w:val="en-ZA"/>
        </w:rPr>
        <w:t>)</w:t>
      </w:r>
      <w:r w:rsidR="008159E6" w:rsidRPr="007A5027">
        <w:rPr>
          <w:rFonts w:ascii="Arial" w:hAnsi="Arial" w:cs="Arial"/>
          <w:snapToGrid w:val="0"/>
          <w:lang w:val="en-ZA"/>
        </w:rPr>
        <w:t xml:space="preserve"> hours or longer, and hourly thereafter.  The calculation of the allowance shall take effect three</w:t>
      </w:r>
      <w:r w:rsidRPr="007A5027">
        <w:rPr>
          <w:rFonts w:ascii="Arial" w:hAnsi="Arial" w:cs="Arial"/>
          <w:snapToGrid w:val="0"/>
          <w:lang w:val="en-ZA"/>
        </w:rPr>
        <w:t xml:space="preserve"> (3)</w:t>
      </w:r>
      <w:r w:rsidR="008159E6" w:rsidRPr="007A5027">
        <w:rPr>
          <w:rFonts w:ascii="Arial" w:hAnsi="Arial" w:cs="Arial"/>
          <w:snapToGrid w:val="0"/>
          <w:lang w:val="en-ZA"/>
        </w:rPr>
        <w:t xml:space="preserve"> hours before flight departure and shall end three</w:t>
      </w:r>
      <w:r w:rsidRPr="007A5027">
        <w:rPr>
          <w:rFonts w:ascii="Arial" w:hAnsi="Arial" w:cs="Arial"/>
          <w:snapToGrid w:val="0"/>
          <w:lang w:val="en-ZA"/>
        </w:rPr>
        <w:t xml:space="preserve"> (3)</w:t>
      </w:r>
      <w:r w:rsidR="008159E6" w:rsidRPr="007A5027">
        <w:rPr>
          <w:rFonts w:ascii="Arial" w:hAnsi="Arial" w:cs="Arial"/>
          <w:snapToGrid w:val="0"/>
          <w:lang w:val="en-ZA"/>
        </w:rPr>
        <w:t xml:space="preserve"> hours after the return flight has </w:t>
      </w:r>
      <w:r w:rsidR="008159E6" w:rsidRPr="00F7647D">
        <w:rPr>
          <w:rFonts w:ascii="Arial" w:hAnsi="Arial" w:cs="Arial"/>
          <w:snapToGrid w:val="0"/>
          <w:lang w:val="en-ZA"/>
        </w:rPr>
        <w:t xml:space="preserve">landed. </w:t>
      </w:r>
    </w:p>
    <w:p w14:paraId="1791235F" w14:textId="767629C4" w:rsidR="00F7647D" w:rsidRPr="00F7647D" w:rsidRDefault="00F7647D" w:rsidP="001B2785">
      <w:pPr>
        <w:pStyle w:val="ListParagraph"/>
        <w:widowControl w:val="0"/>
        <w:numPr>
          <w:ilvl w:val="0"/>
          <w:numId w:val="47"/>
        </w:numPr>
        <w:spacing w:after="120"/>
        <w:ind w:left="1701" w:hanging="567"/>
        <w:contextualSpacing w:val="0"/>
        <w:jc w:val="both"/>
        <w:rPr>
          <w:rFonts w:ascii="Arial" w:hAnsi="Arial" w:cs="Arial"/>
          <w:snapToGrid w:val="0"/>
          <w:lang w:val="en-ZA"/>
        </w:rPr>
      </w:pPr>
      <w:r w:rsidRPr="00F7647D">
        <w:rPr>
          <w:rFonts w:ascii="Arial" w:hAnsi="Arial" w:cs="Arial"/>
          <w:snapToGrid w:val="0"/>
          <w:lang w:val="en-ZA"/>
        </w:rPr>
        <w:t xml:space="preserve">If the </w:t>
      </w:r>
      <w:r>
        <w:rPr>
          <w:rFonts w:ascii="Arial" w:hAnsi="Arial" w:cs="Arial"/>
          <w:snapToGrid w:val="0"/>
          <w:lang w:val="en-ZA"/>
        </w:rPr>
        <w:t>Traveller</w:t>
      </w:r>
      <w:r w:rsidRPr="00F7647D">
        <w:rPr>
          <w:rFonts w:ascii="Arial" w:hAnsi="Arial" w:cs="Arial"/>
          <w:snapToGrid w:val="0"/>
          <w:lang w:val="en-ZA"/>
        </w:rPr>
        <w:t xml:space="preserve"> travels from the country of destination to another country, the foreign daily allowance of the next country of destination is payable from the time that the </w:t>
      </w:r>
      <w:r>
        <w:rPr>
          <w:rFonts w:ascii="Arial" w:hAnsi="Arial" w:cs="Arial"/>
          <w:snapToGrid w:val="0"/>
          <w:lang w:val="en-ZA"/>
        </w:rPr>
        <w:t>Traveller</w:t>
      </w:r>
      <w:r w:rsidRPr="00F7647D">
        <w:rPr>
          <w:rFonts w:ascii="Arial" w:hAnsi="Arial" w:cs="Arial"/>
          <w:snapToGrid w:val="0"/>
          <w:lang w:val="en-ZA"/>
        </w:rPr>
        <w:t xml:space="preserve"> departs from the first country of destination, </w:t>
      </w:r>
      <w:r>
        <w:rPr>
          <w:rFonts w:ascii="Arial" w:hAnsi="Arial" w:cs="Arial"/>
          <w:snapToGrid w:val="0"/>
          <w:lang w:val="en-ZA"/>
        </w:rPr>
        <w:t>up to when</w:t>
      </w:r>
      <w:r w:rsidRPr="00F7647D">
        <w:rPr>
          <w:rFonts w:ascii="Arial" w:hAnsi="Arial" w:cs="Arial"/>
          <w:snapToGrid w:val="0"/>
          <w:lang w:val="en-ZA"/>
        </w:rPr>
        <w:t xml:space="preserve"> the </w:t>
      </w:r>
      <w:r>
        <w:rPr>
          <w:rFonts w:ascii="Arial" w:hAnsi="Arial" w:cs="Arial"/>
          <w:snapToGrid w:val="0"/>
          <w:lang w:val="en-ZA"/>
        </w:rPr>
        <w:t>Traveller</w:t>
      </w:r>
      <w:r w:rsidRPr="00F7647D">
        <w:rPr>
          <w:rFonts w:ascii="Arial" w:hAnsi="Arial" w:cs="Arial"/>
          <w:snapToGrid w:val="0"/>
          <w:lang w:val="en-ZA"/>
        </w:rPr>
        <w:t xml:space="preserve"> departs from the next country of destination.</w:t>
      </w:r>
    </w:p>
    <w:p w14:paraId="3606B8F9" w14:textId="6C4D31D6" w:rsidR="00F7647D" w:rsidRPr="00F7647D" w:rsidRDefault="00F7647D" w:rsidP="001B2785">
      <w:pPr>
        <w:pStyle w:val="ListParagraph"/>
        <w:widowControl w:val="0"/>
        <w:numPr>
          <w:ilvl w:val="0"/>
          <w:numId w:val="47"/>
        </w:numPr>
        <w:spacing w:after="120"/>
        <w:ind w:left="1701" w:hanging="567"/>
        <w:contextualSpacing w:val="0"/>
        <w:jc w:val="both"/>
        <w:rPr>
          <w:rFonts w:ascii="Arial" w:hAnsi="Arial" w:cs="Arial"/>
          <w:snapToGrid w:val="0"/>
          <w:lang w:val="en-ZA"/>
        </w:rPr>
      </w:pPr>
      <w:r w:rsidRPr="00F7647D">
        <w:rPr>
          <w:rFonts w:ascii="Arial" w:hAnsi="Arial" w:cs="Arial"/>
          <w:snapToGrid w:val="0"/>
          <w:lang w:val="en-ZA"/>
        </w:rPr>
        <w:t xml:space="preserve">When </w:t>
      </w:r>
      <w:r>
        <w:rPr>
          <w:rFonts w:ascii="Arial" w:hAnsi="Arial" w:cs="Arial"/>
          <w:snapToGrid w:val="0"/>
          <w:lang w:val="en-ZA"/>
        </w:rPr>
        <w:t>Traveller</w:t>
      </w:r>
      <w:r w:rsidRPr="00F7647D">
        <w:rPr>
          <w:rFonts w:ascii="Arial" w:hAnsi="Arial" w:cs="Arial"/>
          <w:snapToGrid w:val="0"/>
          <w:lang w:val="en-ZA"/>
        </w:rPr>
        <w:t xml:space="preserve"> returns to </w:t>
      </w:r>
      <w:r>
        <w:rPr>
          <w:rFonts w:ascii="Arial" w:hAnsi="Arial" w:cs="Arial"/>
          <w:snapToGrid w:val="0"/>
          <w:lang w:val="en-ZA"/>
        </w:rPr>
        <w:t>South Africa</w:t>
      </w:r>
      <w:r w:rsidRPr="00F7647D">
        <w:rPr>
          <w:rFonts w:ascii="Arial" w:hAnsi="Arial" w:cs="Arial"/>
          <w:snapToGrid w:val="0"/>
          <w:lang w:val="en-ZA"/>
        </w:rPr>
        <w:t xml:space="preserve"> from abroad, a South African daily allowance (equal to the amount in respect of meals as well as incidental expenditure), will be payable to the </w:t>
      </w:r>
      <w:r>
        <w:rPr>
          <w:rFonts w:ascii="Arial" w:hAnsi="Arial" w:cs="Arial"/>
          <w:snapToGrid w:val="0"/>
          <w:lang w:val="en-ZA"/>
        </w:rPr>
        <w:t>Traveller</w:t>
      </w:r>
      <w:r w:rsidRPr="00F7647D">
        <w:rPr>
          <w:rFonts w:ascii="Arial" w:hAnsi="Arial" w:cs="Arial"/>
          <w:snapToGrid w:val="0"/>
          <w:lang w:val="en-ZA"/>
        </w:rPr>
        <w:t xml:space="preserve">, from his or her departure out of the last country of destination up to the reasonable time of arrival at his or her </w:t>
      </w:r>
      <w:r>
        <w:rPr>
          <w:rFonts w:ascii="Arial" w:hAnsi="Arial" w:cs="Arial"/>
          <w:snapToGrid w:val="0"/>
          <w:lang w:val="en-ZA"/>
        </w:rPr>
        <w:t>Place of Work or residence</w:t>
      </w:r>
      <w:r w:rsidRPr="00F7647D">
        <w:rPr>
          <w:rFonts w:ascii="Arial" w:hAnsi="Arial" w:cs="Arial"/>
          <w:snapToGrid w:val="0"/>
          <w:lang w:val="en-ZA"/>
        </w:rPr>
        <w:t>.</w:t>
      </w:r>
    </w:p>
    <w:p w14:paraId="3AF2EA8B" w14:textId="4C6D9354" w:rsidR="00F7647D" w:rsidRPr="00F7647D" w:rsidRDefault="00F7647D" w:rsidP="001B2785">
      <w:pPr>
        <w:pStyle w:val="ListParagraph"/>
        <w:widowControl w:val="0"/>
        <w:numPr>
          <w:ilvl w:val="0"/>
          <w:numId w:val="47"/>
        </w:numPr>
        <w:spacing w:after="120"/>
        <w:ind w:left="1701" w:hanging="567"/>
        <w:contextualSpacing w:val="0"/>
        <w:jc w:val="both"/>
        <w:rPr>
          <w:rFonts w:ascii="Arial" w:hAnsi="Arial" w:cs="Arial"/>
          <w:snapToGrid w:val="0"/>
          <w:lang w:val="en-ZA"/>
        </w:rPr>
      </w:pPr>
      <w:r w:rsidRPr="00F7647D">
        <w:rPr>
          <w:rFonts w:ascii="Arial" w:hAnsi="Arial" w:cs="Arial"/>
          <w:snapToGrid w:val="0"/>
          <w:lang w:val="en-ZA"/>
        </w:rPr>
        <w:t xml:space="preserve">If a flight to the country of destination is not a direct flight and the </w:t>
      </w:r>
      <w:r>
        <w:rPr>
          <w:rFonts w:ascii="Arial" w:hAnsi="Arial" w:cs="Arial"/>
          <w:snapToGrid w:val="0"/>
          <w:lang w:val="en-ZA"/>
        </w:rPr>
        <w:t>Traveller</w:t>
      </w:r>
      <w:r w:rsidRPr="00F7647D">
        <w:rPr>
          <w:rFonts w:ascii="Arial" w:hAnsi="Arial" w:cs="Arial"/>
          <w:snapToGrid w:val="0"/>
          <w:lang w:val="en-ZA"/>
        </w:rPr>
        <w:t xml:space="preserve"> will have to spend a period of time in transit in </w:t>
      </w:r>
      <w:r>
        <w:rPr>
          <w:rFonts w:ascii="Arial" w:hAnsi="Arial" w:cs="Arial"/>
          <w:snapToGrid w:val="0"/>
          <w:lang w:val="en-ZA"/>
        </w:rPr>
        <w:t xml:space="preserve">a </w:t>
      </w:r>
      <w:r w:rsidRPr="00F7647D">
        <w:rPr>
          <w:rFonts w:ascii="Arial" w:hAnsi="Arial" w:cs="Arial"/>
          <w:snapToGrid w:val="0"/>
          <w:lang w:val="en-ZA"/>
        </w:rPr>
        <w:t xml:space="preserve">country </w:t>
      </w:r>
      <w:r>
        <w:rPr>
          <w:rFonts w:ascii="Arial" w:hAnsi="Arial" w:cs="Arial"/>
          <w:snapToGrid w:val="0"/>
          <w:lang w:val="en-ZA"/>
        </w:rPr>
        <w:t xml:space="preserve">other </w:t>
      </w:r>
      <w:r w:rsidRPr="00F7647D">
        <w:rPr>
          <w:rFonts w:ascii="Arial" w:hAnsi="Arial" w:cs="Arial"/>
          <w:snapToGrid w:val="0"/>
          <w:lang w:val="en-ZA"/>
        </w:rPr>
        <w:t xml:space="preserve">than the country of destination, the foreign daily allowance applicable to the country of destination, is payable to the </w:t>
      </w:r>
      <w:r>
        <w:rPr>
          <w:rFonts w:ascii="Arial" w:hAnsi="Arial" w:cs="Arial"/>
          <w:snapToGrid w:val="0"/>
          <w:lang w:val="en-ZA"/>
        </w:rPr>
        <w:t>Traveller</w:t>
      </w:r>
      <w:r w:rsidRPr="00F7647D">
        <w:rPr>
          <w:rFonts w:ascii="Arial" w:hAnsi="Arial" w:cs="Arial"/>
          <w:snapToGrid w:val="0"/>
          <w:lang w:val="en-ZA"/>
        </w:rPr>
        <w:t>.</w:t>
      </w:r>
    </w:p>
    <w:p w14:paraId="141CB848" w14:textId="4E3CD318" w:rsidR="00F7647D" w:rsidRPr="00F7647D" w:rsidRDefault="00F7647D" w:rsidP="001B2785">
      <w:pPr>
        <w:pStyle w:val="ListParagraph"/>
        <w:widowControl w:val="0"/>
        <w:numPr>
          <w:ilvl w:val="0"/>
          <w:numId w:val="47"/>
        </w:numPr>
        <w:spacing w:after="120"/>
        <w:ind w:left="1701" w:hanging="567"/>
        <w:contextualSpacing w:val="0"/>
        <w:jc w:val="both"/>
        <w:rPr>
          <w:rFonts w:ascii="Arial" w:hAnsi="Arial" w:cs="Arial"/>
          <w:snapToGrid w:val="0"/>
          <w:lang w:val="en-ZA"/>
        </w:rPr>
      </w:pPr>
      <w:r w:rsidRPr="00F7647D">
        <w:rPr>
          <w:rFonts w:ascii="Arial" w:hAnsi="Arial" w:cs="Arial"/>
          <w:snapToGrid w:val="0"/>
          <w:lang w:val="en-ZA"/>
        </w:rPr>
        <w:t xml:space="preserve">No proof of expenditure is required for the payment of a foreign daily allowance to </w:t>
      </w:r>
      <w:r>
        <w:rPr>
          <w:rFonts w:ascii="Arial" w:hAnsi="Arial" w:cs="Arial"/>
          <w:snapToGrid w:val="0"/>
          <w:lang w:val="en-ZA"/>
        </w:rPr>
        <w:t>Travellers</w:t>
      </w:r>
      <w:r w:rsidRPr="00F7647D">
        <w:rPr>
          <w:rFonts w:ascii="Arial" w:hAnsi="Arial" w:cs="Arial"/>
          <w:snapToGrid w:val="0"/>
          <w:lang w:val="en-ZA"/>
        </w:rPr>
        <w:t>.</w:t>
      </w:r>
    </w:p>
    <w:p w14:paraId="2CD65735" w14:textId="6684B1C2" w:rsidR="00F7647D" w:rsidRPr="00972E4B" w:rsidRDefault="00F7647D" w:rsidP="001B2785">
      <w:pPr>
        <w:pStyle w:val="ListParagraph"/>
        <w:widowControl w:val="0"/>
        <w:numPr>
          <w:ilvl w:val="0"/>
          <w:numId w:val="47"/>
        </w:numPr>
        <w:spacing w:after="120"/>
        <w:ind w:left="1701" w:hanging="567"/>
        <w:contextualSpacing w:val="0"/>
        <w:jc w:val="both"/>
        <w:rPr>
          <w:rFonts w:ascii="Arial" w:hAnsi="Arial" w:cs="Arial"/>
          <w:snapToGrid w:val="0"/>
          <w:lang w:val="en-ZA"/>
        </w:rPr>
      </w:pPr>
      <w:r w:rsidRPr="00F7647D">
        <w:rPr>
          <w:rFonts w:ascii="Arial" w:hAnsi="Arial" w:cs="Arial"/>
          <w:snapToGrid w:val="0"/>
          <w:lang w:val="en-ZA"/>
        </w:rPr>
        <w:t xml:space="preserve">The purpose of the foreign daily allowance is to reimburse a </w:t>
      </w:r>
      <w:r w:rsidR="00766307">
        <w:rPr>
          <w:rFonts w:ascii="Arial" w:hAnsi="Arial" w:cs="Arial"/>
          <w:snapToGrid w:val="0"/>
          <w:lang w:val="en-ZA"/>
        </w:rPr>
        <w:t>Traveller</w:t>
      </w:r>
      <w:r w:rsidRPr="00F7647D">
        <w:rPr>
          <w:rFonts w:ascii="Arial" w:hAnsi="Arial" w:cs="Arial"/>
          <w:snapToGrid w:val="0"/>
          <w:lang w:val="en-ZA"/>
        </w:rPr>
        <w:t xml:space="preserve"> for expenditure in respect of meals and incidental expenditure (e</w:t>
      </w:r>
      <w:r>
        <w:rPr>
          <w:rFonts w:ascii="Arial" w:hAnsi="Arial" w:cs="Arial"/>
          <w:snapToGrid w:val="0"/>
          <w:lang w:val="en-ZA"/>
        </w:rPr>
        <w:t>.</w:t>
      </w:r>
      <w:r w:rsidRPr="00F7647D">
        <w:rPr>
          <w:rFonts w:ascii="Arial" w:hAnsi="Arial" w:cs="Arial"/>
          <w:snapToGrid w:val="0"/>
          <w:lang w:val="en-ZA"/>
        </w:rPr>
        <w:t>g. Tips</w:t>
      </w:r>
      <w:r>
        <w:rPr>
          <w:rFonts w:ascii="Arial" w:hAnsi="Arial" w:cs="Arial"/>
          <w:snapToGrid w:val="0"/>
          <w:lang w:val="en-ZA"/>
        </w:rPr>
        <w:t>/</w:t>
      </w:r>
      <w:r w:rsidRPr="00F7647D">
        <w:rPr>
          <w:rFonts w:ascii="Arial" w:hAnsi="Arial" w:cs="Arial"/>
          <w:snapToGrid w:val="0"/>
          <w:lang w:val="en-ZA"/>
        </w:rPr>
        <w:t xml:space="preserve">gratuities, private telephone calls, newspapers and refreshments) and is payable to </w:t>
      </w:r>
      <w:r w:rsidR="00766307">
        <w:rPr>
          <w:rFonts w:ascii="Arial" w:hAnsi="Arial" w:cs="Arial"/>
          <w:snapToGrid w:val="0"/>
          <w:lang w:val="en-ZA"/>
        </w:rPr>
        <w:t>all Officials</w:t>
      </w:r>
      <w:r w:rsidR="001B1407">
        <w:rPr>
          <w:rFonts w:ascii="Arial" w:hAnsi="Arial" w:cs="Arial"/>
          <w:snapToGrid w:val="0"/>
          <w:lang w:val="en-ZA"/>
        </w:rPr>
        <w:t xml:space="preserve"> </w:t>
      </w:r>
      <w:r w:rsidR="001B1407" w:rsidRPr="00972E4B">
        <w:rPr>
          <w:rFonts w:ascii="Arial" w:hAnsi="Arial" w:cs="Arial"/>
          <w:snapToGrid w:val="0"/>
          <w:lang w:val="en-ZA"/>
        </w:rPr>
        <w:t>and</w:t>
      </w:r>
      <w:r w:rsidRPr="00972E4B">
        <w:rPr>
          <w:rFonts w:ascii="Arial" w:hAnsi="Arial" w:cs="Arial"/>
          <w:snapToGrid w:val="0"/>
          <w:lang w:val="en-ZA"/>
        </w:rPr>
        <w:t xml:space="preserve"> up to </w:t>
      </w:r>
      <w:r w:rsidR="00766307" w:rsidRPr="00972E4B">
        <w:rPr>
          <w:rFonts w:ascii="Arial" w:hAnsi="Arial" w:cs="Arial"/>
          <w:snapToGrid w:val="0"/>
          <w:lang w:val="en-ZA"/>
        </w:rPr>
        <w:t xml:space="preserve">the organisational level of Deputy Directors-General of departments, Officials reporting directly to the AO of </w:t>
      </w:r>
      <w:r w:rsidR="001B1407" w:rsidRPr="00972E4B">
        <w:rPr>
          <w:rFonts w:ascii="Arial" w:hAnsi="Arial" w:cs="Arial"/>
          <w:snapToGrid w:val="0"/>
          <w:lang w:val="en-ZA"/>
        </w:rPr>
        <w:t>a constitutional institution, and Officials reporting directly to the CEO of a public entity</w:t>
      </w:r>
      <w:r w:rsidRPr="00972E4B">
        <w:rPr>
          <w:rFonts w:ascii="Arial" w:hAnsi="Arial" w:cs="Arial"/>
          <w:snapToGrid w:val="0"/>
          <w:lang w:val="en-ZA"/>
        </w:rPr>
        <w:t>.</w:t>
      </w:r>
    </w:p>
    <w:p w14:paraId="4295A9D8" w14:textId="41D4C58E" w:rsidR="001B1407" w:rsidRDefault="00897EE7" w:rsidP="001B2785">
      <w:pPr>
        <w:pStyle w:val="ListParagraph"/>
        <w:widowControl w:val="0"/>
        <w:numPr>
          <w:ilvl w:val="0"/>
          <w:numId w:val="47"/>
        </w:numPr>
        <w:spacing w:after="120"/>
        <w:ind w:left="1701" w:hanging="567"/>
        <w:contextualSpacing w:val="0"/>
        <w:jc w:val="both"/>
        <w:rPr>
          <w:rFonts w:ascii="Arial" w:hAnsi="Arial" w:cs="Arial"/>
          <w:snapToGrid w:val="0"/>
          <w:lang w:val="en-ZA"/>
        </w:rPr>
      </w:pPr>
      <w:r>
        <w:rPr>
          <w:rFonts w:ascii="Arial" w:hAnsi="Arial" w:cs="Arial"/>
          <w:snapToGrid w:val="0"/>
          <w:lang w:val="en-ZA"/>
        </w:rPr>
        <w:t>If an Institution is using the DPSA allowance rates for international travel, then t</w:t>
      </w:r>
      <w:r w:rsidR="00F7647D" w:rsidRPr="001B1407">
        <w:rPr>
          <w:rFonts w:ascii="Arial" w:hAnsi="Arial" w:cs="Arial"/>
          <w:snapToGrid w:val="0"/>
          <w:lang w:val="en-ZA"/>
        </w:rPr>
        <w:t>he increased foreign daily allowance</w:t>
      </w:r>
      <w:r w:rsidR="001B1407" w:rsidRPr="001B1407">
        <w:rPr>
          <w:rFonts w:ascii="Arial" w:hAnsi="Arial" w:cs="Arial"/>
          <w:snapToGrid w:val="0"/>
          <w:lang w:val="en-ZA"/>
        </w:rPr>
        <w:t xml:space="preserve"> as set out in the Financial Manual</w:t>
      </w:r>
      <w:r w:rsidR="00F7647D" w:rsidRPr="001B1407">
        <w:rPr>
          <w:rFonts w:ascii="Arial" w:hAnsi="Arial" w:cs="Arial"/>
          <w:snapToGrid w:val="0"/>
          <w:lang w:val="en-ZA"/>
        </w:rPr>
        <w:t xml:space="preserve">, is payable to </w:t>
      </w:r>
      <w:r w:rsidR="00F7647D" w:rsidRPr="00972E4B">
        <w:rPr>
          <w:rFonts w:ascii="Arial" w:hAnsi="Arial" w:cs="Arial"/>
          <w:snapToGrid w:val="0"/>
          <w:lang w:val="en-ZA"/>
        </w:rPr>
        <w:t xml:space="preserve">the </w:t>
      </w:r>
      <w:r w:rsidR="001B1407" w:rsidRPr="00972E4B">
        <w:rPr>
          <w:rFonts w:ascii="Arial" w:hAnsi="Arial" w:cs="Arial"/>
          <w:snapToGrid w:val="0"/>
          <w:lang w:val="en-ZA"/>
        </w:rPr>
        <w:t xml:space="preserve">Accounting officers/Directors-General of departments and constitutional institutions; </w:t>
      </w:r>
      <w:r w:rsidR="00F7647D" w:rsidRPr="00972E4B">
        <w:rPr>
          <w:rFonts w:ascii="Arial" w:hAnsi="Arial" w:cs="Arial"/>
          <w:snapToGrid w:val="0"/>
          <w:lang w:val="en-ZA"/>
        </w:rPr>
        <w:t>mentioned in the first Schedule of the Public Service Act, 1994</w:t>
      </w:r>
      <w:r w:rsidR="001B1407" w:rsidRPr="00972E4B">
        <w:rPr>
          <w:rFonts w:ascii="Arial" w:hAnsi="Arial" w:cs="Arial"/>
          <w:snapToGrid w:val="0"/>
          <w:lang w:val="en-ZA"/>
        </w:rPr>
        <w:t xml:space="preserve">. </w:t>
      </w:r>
      <w:r w:rsidR="008D780D" w:rsidRPr="00972E4B">
        <w:rPr>
          <w:rFonts w:ascii="Arial" w:hAnsi="Arial" w:cs="Arial"/>
          <w:snapToGrid w:val="0"/>
          <w:lang w:val="en-ZA"/>
        </w:rPr>
        <w:t>Accounting authorities of public entities, chief executive officers of public entities or any other person in charge of a public entity</w:t>
      </w:r>
      <w:r w:rsidRPr="00972E4B">
        <w:rPr>
          <w:rFonts w:ascii="Arial" w:hAnsi="Arial" w:cs="Arial"/>
          <w:snapToGrid w:val="0"/>
          <w:lang w:val="en-ZA"/>
        </w:rPr>
        <w:t>.</w:t>
      </w:r>
    </w:p>
    <w:p w14:paraId="7D9B1C32" w14:textId="63F485B2" w:rsidR="001B1407" w:rsidRPr="008D780D" w:rsidRDefault="008D780D" w:rsidP="001B2785">
      <w:pPr>
        <w:pStyle w:val="ListParagraph"/>
        <w:widowControl w:val="0"/>
        <w:numPr>
          <w:ilvl w:val="0"/>
          <w:numId w:val="47"/>
        </w:numPr>
        <w:spacing w:after="120"/>
        <w:ind w:left="1701" w:hanging="567"/>
        <w:contextualSpacing w:val="0"/>
        <w:jc w:val="both"/>
        <w:rPr>
          <w:rFonts w:ascii="Arial" w:hAnsi="Arial" w:cs="Arial"/>
          <w:snapToGrid w:val="0"/>
          <w:lang w:val="en-ZA"/>
        </w:rPr>
      </w:pPr>
      <w:r w:rsidRPr="008D780D">
        <w:rPr>
          <w:rFonts w:ascii="Arial" w:hAnsi="Arial" w:cs="Arial"/>
          <w:snapToGrid w:val="0"/>
          <w:lang w:val="en-ZA"/>
        </w:rPr>
        <w:t xml:space="preserve">The increased foreign daily allowance as set out in the Financial Manual, is also payable to </w:t>
      </w:r>
      <w:r w:rsidR="001B1407" w:rsidRPr="008D780D">
        <w:rPr>
          <w:rFonts w:ascii="Arial" w:hAnsi="Arial" w:cs="Arial"/>
          <w:snapToGrid w:val="0"/>
          <w:lang w:val="en-ZA"/>
        </w:rPr>
        <w:t>Travellers</w:t>
      </w:r>
      <w:r w:rsidR="00F7647D" w:rsidRPr="008D780D">
        <w:rPr>
          <w:rFonts w:ascii="Arial" w:hAnsi="Arial" w:cs="Arial"/>
          <w:snapToGrid w:val="0"/>
          <w:lang w:val="en-ZA"/>
        </w:rPr>
        <w:t xml:space="preserve"> (irrespective of rank) accompanying a Minister or Deputy Minister or a </w:t>
      </w:r>
      <w:r w:rsidR="001B1407" w:rsidRPr="008D780D">
        <w:rPr>
          <w:rFonts w:ascii="Arial" w:hAnsi="Arial" w:cs="Arial"/>
          <w:snapToGrid w:val="0"/>
          <w:lang w:val="en-ZA"/>
        </w:rPr>
        <w:t>Traveller</w:t>
      </w:r>
      <w:r w:rsidR="00F7647D" w:rsidRPr="008D780D">
        <w:rPr>
          <w:rFonts w:ascii="Arial" w:hAnsi="Arial" w:cs="Arial"/>
          <w:snapToGrid w:val="0"/>
          <w:lang w:val="en-ZA"/>
        </w:rPr>
        <w:t xml:space="preserve"> who accompanies the Minister, Deputy Minister or Head </w:t>
      </w:r>
      <w:r w:rsidR="00F7647D" w:rsidRPr="008D780D">
        <w:rPr>
          <w:rFonts w:ascii="Arial" w:hAnsi="Arial" w:cs="Arial"/>
          <w:snapToGrid w:val="0"/>
          <w:lang w:val="en-ZA"/>
        </w:rPr>
        <w:lastRenderedPageBreak/>
        <w:t>of Department for the period that he or she accompanies the Minister, Deputy Minister or Director General on their travels to</w:t>
      </w:r>
      <w:r w:rsidR="00F7647D" w:rsidRPr="008D780D">
        <w:rPr>
          <w:rFonts w:ascii="Arial" w:hAnsi="Arial" w:cs="Arial"/>
          <w:lang w:val="en-ZA"/>
        </w:rPr>
        <w:t xml:space="preserve"> reimburse the employee for expenditure in respect of meals and incidental expenditure.</w:t>
      </w:r>
    </w:p>
    <w:p w14:paraId="46C8AD2B" w14:textId="2F7C1E5F" w:rsidR="00B11A4E" w:rsidRPr="008D780D" w:rsidRDefault="004151B5" w:rsidP="001B2785">
      <w:pPr>
        <w:pStyle w:val="ListParagraph"/>
        <w:widowControl w:val="0"/>
        <w:numPr>
          <w:ilvl w:val="0"/>
          <w:numId w:val="47"/>
        </w:numPr>
        <w:spacing w:after="120"/>
        <w:ind w:left="1701" w:hanging="567"/>
        <w:contextualSpacing w:val="0"/>
        <w:jc w:val="both"/>
        <w:rPr>
          <w:rFonts w:ascii="Arial" w:hAnsi="Arial" w:cs="Arial"/>
          <w:snapToGrid w:val="0"/>
          <w:lang w:val="en-ZA"/>
        </w:rPr>
      </w:pPr>
      <w:r w:rsidRPr="008D780D">
        <w:rPr>
          <w:rFonts w:ascii="Arial" w:hAnsi="Arial" w:cs="Arial"/>
          <w:snapToGrid w:val="0"/>
          <w:lang w:val="en-ZA"/>
        </w:rPr>
        <w:t>The Institution</w:t>
      </w:r>
      <w:r w:rsidR="00897EE7">
        <w:rPr>
          <w:rFonts w:ascii="Arial" w:hAnsi="Arial" w:cs="Arial"/>
          <w:snapToGrid w:val="0"/>
          <w:lang w:val="en-ZA"/>
        </w:rPr>
        <w:t xml:space="preserve"> must</w:t>
      </w:r>
      <w:r w:rsidRPr="008D780D">
        <w:rPr>
          <w:rFonts w:ascii="Arial" w:hAnsi="Arial" w:cs="Arial"/>
          <w:snapToGrid w:val="0"/>
          <w:lang w:val="en-ZA"/>
        </w:rPr>
        <w:t xml:space="preserve"> app</w:t>
      </w:r>
      <w:r w:rsidR="00897EE7">
        <w:rPr>
          <w:rFonts w:ascii="Arial" w:hAnsi="Arial" w:cs="Arial"/>
          <w:snapToGrid w:val="0"/>
          <w:lang w:val="en-ZA"/>
        </w:rPr>
        <w:t>ly</w:t>
      </w:r>
      <w:r w:rsidRPr="008D780D">
        <w:rPr>
          <w:rFonts w:ascii="Arial" w:hAnsi="Arial" w:cs="Arial"/>
          <w:snapToGrid w:val="0"/>
          <w:lang w:val="en-ZA"/>
        </w:rPr>
        <w:t xml:space="preserve"> the double claiming exclusion in </w:t>
      </w:r>
      <w:r w:rsidRPr="00972E4B">
        <w:rPr>
          <w:rFonts w:ascii="Arial" w:hAnsi="Arial" w:cs="Arial"/>
          <w:snapToGrid w:val="0"/>
          <w:lang w:val="en-ZA"/>
        </w:rPr>
        <w:t xml:space="preserve">paragraphs </w:t>
      </w:r>
      <w:r w:rsidRPr="00972E4B">
        <w:rPr>
          <w:rFonts w:ascii="Arial" w:hAnsi="Arial" w:cs="Arial"/>
          <w:snapToGrid w:val="0"/>
          <w:lang w:val="en-ZA"/>
        </w:rPr>
        <w:fldChar w:fldCharType="begin"/>
      </w:r>
      <w:r w:rsidRPr="00972E4B">
        <w:rPr>
          <w:rFonts w:ascii="Arial" w:hAnsi="Arial" w:cs="Arial"/>
          <w:snapToGrid w:val="0"/>
          <w:lang w:val="en-ZA"/>
        </w:rPr>
        <w:instrText xml:space="preserve"> REF _Ref477460258 \r \h  \* MERGEFORMAT </w:instrText>
      </w:r>
      <w:r w:rsidRPr="00972E4B">
        <w:rPr>
          <w:rFonts w:ascii="Arial" w:hAnsi="Arial" w:cs="Arial"/>
          <w:snapToGrid w:val="0"/>
          <w:lang w:val="en-ZA"/>
        </w:rPr>
      </w:r>
      <w:r w:rsidRPr="00972E4B">
        <w:rPr>
          <w:rFonts w:ascii="Arial" w:hAnsi="Arial" w:cs="Arial"/>
          <w:snapToGrid w:val="0"/>
          <w:lang w:val="en-ZA"/>
        </w:rPr>
        <w:fldChar w:fldCharType="separate"/>
      </w:r>
      <w:r w:rsidR="00FA6672">
        <w:rPr>
          <w:rFonts w:ascii="Arial" w:hAnsi="Arial" w:cs="Arial"/>
          <w:snapToGrid w:val="0"/>
          <w:lang w:val="en-ZA"/>
        </w:rPr>
        <w:t>8.16.4</w:t>
      </w:r>
      <w:r w:rsidRPr="00972E4B">
        <w:rPr>
          <w:rFonts w:ascii="Arial" w:hAnsi="Arial" w:cs="Arial"/>
          <w:snapToGrid w:val="0"/>
          <w:lang w:val="en-ZA"/>
        </w:rPr>
        <w:fldChar w:fldCharType="end"/>
      </w:r>
      <w:r w:rsidRPr="00972E4B">
        <w:rPr>
          <w:rFonts w:ascii="Arial" w:hAnsi="Arial" w:cs="Arial"/>
          <w:snapToGrid w:val="0"/>
          <w:lang w:val="en-ZA"/>
        </w:rPr>
        <w:t xml:space="preserve"> and </w:t>
      </w:r>
      <w:r w:rsidRPr="00972E4B">
        <w:rPr>
          <w:rFonts w:ascii="Arial" w:hAnsi="Arial" w:cs="Arial"/>
          <w:snapToGrid w:val="0"/>
          <w:lang w:val="en-ZA"/>
        </w:rPr>
        <w:fldChar w:fldCharType="begin"/>
      </w:r>
      <w:r w:rsidRPr="00972E4B">
        <w:rPr>
          <w:rFonts w:ascii="Arial" w:hAnsi="Arial" w:cs="Arial"/>
          <w:snapToGrid w:val="0"/>
          <w:lang w:val="en-ZA"/>
        </w:rPr>
        <w:instrText xml:space="preserve"> REF _Ref477460274 \r \h  \* MERGEFORMAT </w:instrText>
      </w:r>
      <w:r w:rsidRPr="00972E4B">
        <w:rPr>
          <w:rFonts w:ascii="Arial" w:hAnsi="Arial" w:cs="Arial"/>
          <w:snapToGrid w:val="0"/>
          <w:lang w:val="en-ZA"/>
        </w:rPr>
      </w:r>
      <w:r w:rsidRPr="00972E4B">
        <w:rPr>
          <w:rFonts w:ascii="Arial" w:hAnsi="Arial" w:cs="Arial"/>
          <w:snapToGrid w:val="0"/>
          <w:lang w:val="en-ZA"/>
        </w:rPr>
        <w:fldChar w:fldCharType="separate"/>
      </w:r>
      <w:r w:rsidR="00FA6672">
        <w:rPr>
          <w:rFonts w:ascii="Arial" w:hAnsi="Arial" w:cs="Arial"/>
          <w:snapToGrid w:val="0"/>
          <w:lang w:val="en-ZA"/>
        </w:rPr>
        <w:t>8.16.5</w:t>
      </w:r>
      <w:r w:rsidRPr="00972E4B">
        <w:rPr>
          <w:rFonts w:ascii="Arial" w:hAnsi="Arial" w:cs="Arial"/>
          <w:snapToGrid w:val="0"/>
          <w:lang w:val="en-ZA"/>
        </w:rPr>
        <w:fldChar w:fldCharType="end"/>
      </w:r>
      <w:r w:rsidRPr="00972E4B">
        <w:rPr>
          <w:rFonts w:ascii="Arial" w:hAnsi="Arial" w:cs="Arial"/>
          <w:snapToGrid w:val="0"/>
          <w:lang w:val="en-ZA"/>
        </w:rPr>
        <w:t xml:space="preserve"> to all allowances.  </w:t>
      </w:r>
      <w:r w:rsidR="00B11A4E" w:rsidRPr="00972E4B">
        <w:rPr>
          <w:rFonts w:ascii="Arial" w:hAnsi="Arial" w:cs="Arial"/>
          <w:snapToGrid w:val="0"/>
          <w:lang w:val="en-ZA"/>
        </w:rPr>
        <w:t xml:space="preserve">For International </w:t>
      </w:r>
      <w:r w:rsidR="00546AE2" w:rsidRPr="00972E4B">
        <w:rPr>
          <w:rFonts w:ascii="Arial" w:hAnsi="Arial" w:cs="Arial"/>
          <w:snapToGrid w:val="0"/>
          <w:lang w:val="en-ZA"/>
        </w:rPr>
        <w:t>T</w:t>
      </w:r>
      <w:r w:rsidR="00B11A4E" w:rsidRPr="00972E4B">
        <w:rPr>
          <w:rFonts w:ascii="Arial" w:hAnsi="Arial" w:cs="Arial"/>
          <w:snapToGrid w:val="0"/>
          <w:lang w:val="en-ZA"/>
        </w:rPr>
        <w:t xml:space="preserve">ravel, the </w:t>
      </w:r>
      <w:r w:rsidRPr="00972E4B">
        <w:rPr>
          <w:rFonts w:ascii="Arial" w:hAnsi="Arial" w:cs="Arial"/>
          <w:snapToGrid w:val="0"/>
          <w:lang w:val="en-ZA"/>
        </w:rPr>
        <w:t>Institution does not</w:t>
      </w:r>
      <w:r w:rsidRPr="008D780D">
        <w:rPr>
          <w:rFonts w:ascii="Arial" w:hAnsi="Arial" w:cs="Arial"/>
          <w:snapToGrid w:val="0"/>
          <w:lang w:val="en-ZA"/>
        </w:rPr>
        <w:t xml:space="preserve"> pay the </w:t>
      </w:r>
      <w:r w:rsidR="00B11A4E" w:rsidRPr="008D780D">
        <w:rPr>
          <w:rFonts w:ascii="Arial" w:hAnsi="Arial" w:cs="Arial"/>
          <w:snapToGrid w:val="0"/>
          <w:lang w:val="en-ZA"/>
        </w:rPr>
        <w:t>Traveller</w:t>
      </w:r>
      <w:r w:rsidRPr="008D780D">
        <w:rPr>
          <w:rFonts w:ascii="Arial" w:hAnsi="Arial" w:cs="Arial"/>
          <w:snapToGrid w:val="0"/>
          <w:lang w:val="en-ZA"/>
        </w:rPr>
        <w:t>’s</w:t>
      </w:r>
      <w:r w:rsidR="00B11A4E" w:rsidRPr="008D780D">
        <w:rPr>
          <w:rFonts w:ascii="Arial" w:hAnsi="Arial" w:cs="Arial"/>
          <w:snapToGrid w:val="0"/>
          <w:lang w:val="en-ZA"/>
        </w:rPr>
        <w:t xml:space="preserve"> actual expense</w:t>
      </w:r>
      <w:r w:rsidRPr="008D780D">
        <w:rPr>
          <w:rFonts w:ascii="Arial" w:hAnsi="Arial" w:cs="Arial"/>
          <w:snapToGrid w:val="0"/>
          <w:lang w:val="en-ZA"/>
        </w:rPr>
        <w:t xml:space="preserve"> claim</w:t>
      </w:r>
      <w:r w:rsidR="00B11A4E" w:rsidRPr="008D780D">
        <w:rPr>
          <w:rFonts w:ascii="Arial" w:hAnsi="Arial" w:cs="Arial"/>
          <w:snapToGrid w:val="0"/>
          <w:lang w:val="en-ZA"/>
        </w:rPr>
        <w:t xml:space="preserve"> where it is covered in terms of </w:t>
      </w:r>
      <w:r w:rsidR="00DA03E9" w:rsidRPr="008D780D">
        <w:rPr>
          <w:rFonts w:ascii="Arial" w:hAnsi="Arial" w:cs="Arial"/>
          <w:snapToGrid w:val="0"/>
          <w:lang w:val="en-ZA"/>
        </w:rPr>
        <w:t xml:space="preserve">an </w:t>
      </w:r>
      <w:r w:rsidR="00B11A4E" w:rsidRPr="008D780D">
        <w:rPr>
          <w:rFonts w:ascii="Arial" w:hAnsi="Arial" w:cs="Arial"/>
          <w:snapToGrid w:val="0"/>
          <w:lang w:val="en-ZA"/>
        </w:rPr>
        <w:t xml:space="preserve">allowance. Meals included in </w:t>
      </w:r>
      <w:r w:rsidR="007C15A0" w:rsidRPr="008D780D">
        <w:rPr>
          <w:rFonts w:ascii="Arial" w:hAnsi="Arial" w:cs="Arial"/>
          <w:snapToGrid w:val="0"/>
          <w:lang w:val="en-ZA"/>
        </w:rPr>
        <w:t>A</w:t>
      </w:r>
      <w:r w:rsidR="00B11A4E" w:rsidRPr="008D780D">
        <w:rPr>
          <w:rFonts w:ascii="Arial" w:hAnsi="Arial" w:cs="Arial"/>
          <w:snapToGrid w:val="0"/>
          <w:lang w:val="en-ZA"/>
        </w:rPr>
        <w:t xml:space="preserve">ccommodation rates will be excluded from the allowance e.g. claims are not permitted where breakfast is included in the </w:t>
      </w:r>
      <w:r w:rsidR="007C15A0" w:rsidRPr="008D780D">
        <w:rPr>
          <w:rFonts w:ascii="Arial" w:hAnsi="Arial" w:cs="Arial"/>
          <w:snapToGrid w:val="0"/>
          <w:lang w:val="en-ZA"/>
        </w:rPr>
        <w:t>A</w:t>
      </w:r>
      <w:r w:rsidR="00B11A4E" w:rsidRPr="008D780D">
        <w:rPr>
          <w:rFonts w:ascii="Arial" w:hAnsi="Arial" w:cs="Arial"/>
          <w:snapToGrid w:val="0"/>
          <w:lang w:val="en-ZA"/>
        </w:rPr>
        <w:t xml:space="preserve">ccommodation rate. </w:t>
      </w:r>
    </w:p>
    <w:p w14:paraId="4B79A268" w14:textId="2F51A0FA" w:rsidR="00422EB7" w:rsidRDefault="00422EB7" w:rsidP="001B2785">
      <w:pPr>
        <w:pStyle w:val="ListParagraph"/>
        <w:widowControl w:val="0"/>
        <w:numPr>
          <w:ilvl w:val="0"/>
          <w:numId w:val="47"/>
        </w:numPr>
        <w:spacing w:after="120"/>
        <w:ind w:left="1701" w:hanging="567"/>
        <w:contextualSpacing w:val="0"/>
        <w:jc w:val="both"/>
        <w:rPr>
          <w:rFonts w:ascii="Arial" w:hAnsi="Arial" w:cs="Arial"/>
          <w:snapToGrid w:val="0"/>
          <w:lang w:val="en-ZA"/>
        </w:rPr>
      </w:pPr>
      <w:r>
        <w:rPr>
          <w:rFonts w:ascii="Arial" w:hAnsi="Arial" w:cs="Arial"/>
          <w:snapToGrid w:val="0"/>
          <w:lang w:val="en-ZA"/>
        </w:rPr>
        <w:t xml:space="preserve">When expenditure on </w:t>
      </w:r>
      <w:r w:rsidR="007C15A0">
        <w:rPr>
          <w:rFonts w:ascii="Arial" w:hAnsi="Arial" w:cs="Arial"/>
          <w:snapToGrid w:val="0"/>
          <w:lang w:val="en-ZA"/>
        </w:rPr>
        <w:t>A</w:t>
      </w:r>
      <w:r>
        <w:rPr>
          <w:rFonts w:ascii="Arial" w:hAnsi="Arial" w:cs="Arial"/>
          <w:snapToGrid w:val="0"/>
          <w:lang w:val="en-ZA"/>
        </w:rPr>
        <w:t xml:space="preserve">ccommodation is </w:t>
      </w:r>
      <w:r w:rsidR="008D780D">
        <w:rPr>
          <w:rFonts w:ascii="Arial" w:hAnsi="Arial" w:cs="Arial"/>
          <w:snapToGrid w:val="0"/>
          <w:lang w:val="en-ZA"/>
        </w:rPr>
        <w:t xml:space="preserve">wholly </w:t>
      </w:r>
      <w:r>
        <w:rPr>
          <w:rFonts w:ascii="Arial" w:hAnsi="Arial" w:cs="Arial"/>
          <w:snapToGrid w:val="0"/>
          <w:lang w:val="en-ZA"/>
        </w:rPr>
        <w:t>covered by public funds</w:t>
      </w:r>
      <w:r w:rsidR="00EE4E4D">
        <w:rPr>
          <w:rFonts w:ascii="Arial" w:hAnsi="Arial" w:cs="Arial"/>
          <w:snapToGrid w:val="0"/>
          <w:lang w:val="en-ZA"/>
        </w:rPr>
        <w:t>,</w:t>
      </w:r>
      <w:r>
        <w:rPr>
          <w:rFonts w:ascii="Arial" w:hAnsi="Arial" w:cs="Arial"/>
          <w:snapToGrid w:val="0"/>
          <w:lang w:val="en-ZA"/>
        </w:rPr>
        <w:t xml:space="preserve"> the Traveller is compensated on the following basis</w:t>
      </w:r>
    </w:p>
    <w:p w14:paraId="14584C78" w14:textId="645EE4F5" w:rsidR="00422EB7" w:rsidRPr="00FD4C2A" w:rsidRDefault="00422EB7" w:rsidP="001B2785">
      <w:pPr>
        <w:pStyle w:val="ListParagraph"/>
        <w:widowControl w:val="0"/>
        <w:numPr>
          <w:ilvl w:val="0"/>
          <w:numId w:val="48"/>
        </w:numPr>
        <w:spacing w:after="0"/>
        <w:ind w:left="2268" w:hanging="425"/>
        <w:jc w:val="both"/>
        <w:rPr>
          <w:rFonts w:ascii="Arial" w:hAnsi="Arial" w:cs="Arial"/>
          <w:snapToGrid w:val="0"/>
          <w:lang w:val="en-ZA"/>
        </w:rPr>
      </w:pPr>
      <w:r w:rsidRPr="00FD4C2A">
        <w:rPr>
          <w:rFonts w:ascii="Arial" w:hAnsi="Arial" w:cs="Arial"/>
          <w:snapToGrid w:val="0"/>
          <w:lang w:val="en-ZA"/>
        </w:rPr>
        <w:t>In the event of official visits to the countries listed:</w:t>
      </w:r>
    </w:p>
    <w:p w14:paraId="1A7A6586" w14:textId="6D5787F8" w:rsidR="00422EB7" w:rsidRDefault="00422EB7" w:rsidP="001B2785">
      <w:pPr>
        <w:pStyle w:val="ListParagraph"/>
        <w:widowControl w:val="0"/>
        <w:numPr>
          <w:ilvl w:val="2"/>
          <w:numId w:val="49"/>
        </w:numPr>
        <w:ind w:left="2835" w:hanging="567"/>
        <w:jc w:val="both"/>
        <w:rPr>
          <w:rFonts w:ascii="Arial" w:hAnsi="Arial" w:cs="Arial"/>
          <w:snapToGrid w:val="0"/>
          <w:lang w:val="en-ZA"/>
        </w:rPr>
      </w:pPr>
      <w:r>
        <w:rPr>
          <w:rFonts w:ascii="Arial" w:hAnsi="Arial" w:cs="Arial"/>
          <w:snapToGrid w:val="0"/>
          <w:lang w:val="en-ZA"/>
        </w:rPr>
        <w:t xml:space="preserve">The reasonable actual expenses </w:t>
      </w:r>
      <w:r w:rsidR="00296137">
        <w:rPr>
          <w:rFonts w:ascii="Arial" w:hAnsi="Arial" w:cs="Arial"/>
          <w:snapToGrid w:val="0"/>
          <w:lang w:val="en-ZA"/>
        </w:rPr>
        <w:t xml:space="preserve">in respect of </w:t>
      </w:r>
      <w:r w:rsidR="007C15A0">
        <w:rPr>
          <w:rFonts w:ascii="Arial" w:hAnsi="Arial" w:cs="Arial"/>
          <w:snapToGrid w:val="0"/>
          <w:lang w:val="en-ZA"/>
        </w:rPr>
        <w:t>A</w:t>
      </w:r>
      <w:r w:rsidR="00296137">
        <w:rPr>
          <w:rFonts w:ascii="Arial" w:hAnsi="Arial" w:cs="Arial"/>
          <w:snapToGrid w:val="0"/>
          <w:lang w:val="en-ZA"/>
        </w:rPr>
        <w:t>ccommodation, dry cleaning and laundering</w:t>
      </w:r>
      <w:r w:rsidR="00CC26DC">
        <w:rPr>
          <w:rFonts w:ascii="Arial" w:hAnsi="Arial" w:cs="Arial"/>
          <w:snapToGrid w:val="0"/>
          <w:lang w:val="en-ZA"/>
        </w:rPr>
        <w:t xml:space="preserve"> as per paragraph </w:t>
      </w:r>
      <w:r w:rsidR="00CC26DC" w:rsidRPr="00972E4B">
        <w:rPr>
          <w:rFonts w:ascii="Arial" w:hAnsi="Arial" w:cs="Arial"/>
          <w:snapToGrid w:val="0"/>
          <w:lang w:val="en-ZA"/>
        </w:rPr>
        <w:fldChar w:fldCharType="begin"/>
      </w:r>
      <w:r w:rsidR="00CC26DC" w:rsidRPr="00972E4B">
        <w:rPr>
          <w:rFonts w:ascii="Arial" w:hAnsi="Arial" w:cs="Arial"/>
          <w:snapToGrid w:val="0"/>
          <w:lang w:val="en-ZA"/>
        </w:rPr>
        <w:instrText xml:space="preserve"> REF _Ref477095760 \r \p \h  \* MERGEFORMAT </w:instrText>
      </w:r>
      <w:r w:rsidR="00CC26DC" w:rsidRPr="00972E4B">
        <w:rPr>
          <w:rFonts w:ascii="Arial" w:hAnsi="Arial" w:cs="Arial"/>
          <w:snapToGrid w:val="0"/>
          <w:lang w:val="en-ZA"/>
        </w:rPr>
      </w:r>
      <w:r w:rsidR="00CC26DC" w:rsidRPr="00972E4B">
        <w:rPr>
          <w:rFonts w:ascii="Arial" w:hAnsi="Arial" w:cs="Arial"/>
          <w:snapToGrid w:val="0"/>
          <w:lang w:val="en-ZA"/>
        </w:rPr>
        <w:fldChar w:fldCharType="separate"/>
      </w:r>
      <w:r w:rsidR="00FA6672">
        <w:rPr>
          <w:rFonts w:ascii="Arial" w:hAnsi="Arial" w:cs="Arial"/>
          <w:snapToGrid w:val="0"/>
          <w:lang w:val="en-ZA"/>
        </w:rPr>
        <w:t>13.4.4 above</w:t>
      </w:r>
      <w:r w:rsidR="00CC26DC" w:rsidRPr="00972E4B">
        <w:rPr>
          <w:rFonts w:ascii="Arial" w:hAnsi="Arial" w:cs="Arial"/>
          <w:snapToGrid w:val="0"/>
          <w:lang w:val="en-ZA"/>
        </w:rPr>
        <w:fldChar w:fldCharType="end"/>
      </w:r>
      <w:r w:rsidR="00296137">
        <w:rPr>
          <w:rFonts w:ascii="Arial" w:hAnsi="Arial" w:cs="Arial"/>
          <w:snapToGrid w:val="0"/>
          <w:lang w:val="en-ZA"/>
        </w:rPr>
        <w:t>; and</w:t>
      </w:r>
    </w:p>
    <w:p w14:paraId="6495758F" w14:textId="48544B37" w:rsidR="00296137" w:rsidRDefault="00296137" w:rsidP="001B2785">
      <w:pPr>
        <w:pStyle w:val="ListParagraph"/>
        <w:widowControl w:val="0"/>
        <w:numPr>
          <w:ilvl w:val="2"/>
          <w:numId w:val="49"/>
        </w:numPr>
        <w:ind w:left="2835" w:hanging="567"/>
        <w:contextualSpacing w:val="0"/>
        <w:jc w:val="both"/>
        <w:rPr>
          <w:rFonts w:ascii="Arial" w:hAnsi="Arial" w:cs="Arial"/>
          <w:snapToGrid w:val="0"/>
          <w:lang w:val="en-ZA"/>
        </w:rPr>
      </w:pPr>
      <w:r>
        <w:rPr>
          <w:rFonts w:ascii="Arial" w:hAnsi="Arial" w:cs="Arial"/>
          <w:snapToGrid w:val="0"/>
          <w:lang w:val="en-ZA"/>
        </w:rPr>
        <w:t>A special daily allowance to compensate for the Traveller’s three meals and incidental expenses (e.g. reading matter, private telephone calls</w:t>
      </w:r>
      <w:r w:rsidR="00EE4E4D">
        <w:rPr>
          <w:rFonts w:ascii="Arial" w:hAnsi="Arial" w:cs="Arial"/>
          <w:snapToGrid w:val="0"/>
          <w:lang w:val="en-ZA"/>
        </w:rPr>
        <w:t xml:space="preserve"> and</w:t>
      </w:r>
      <w:r>
        <w:rPr>
          <w:rFonts w:ascii="Arial" w:hAnsi="Arial" w:cs="Arial"/>
          <w:snapToGrid w:val="0"/>
          <w:lang w:val="en-ZA"/>
        </w:rPr>
        <w:t xml:space="preserve"> soft drinks which do not form part of meals).</w:t>
      </w:r>
    </w:p>
    <w:p w14:paraId="54CBCB69" w14:textId="1B2F1327" w:rsidR="00296137" w:rsidRDefault="00296137" w:rsidP="001B2785">
      <w:pPr>
        <w:pStyle w:val="ListParagraph"/>
        <w:widowControl w:val="0"/>
        <w:numPr>
          <w:ilvl w:val="0"/>
          <w:numId w:val="48"/>
        </w:numPr>
        <w:spacing w:after="0"/>
        <w:ind w:left="2268" w:hanging="425"/>
        <w:jc w:val="both"/>
        <w:rPr>
          <w:rFonts w:ascii="Arial" w:hAnsi="Arial" w:cs="Arial"/>
          <w:snapToGrid w:val="0"/>
          <w:lang w:val="en-ZA"/>
        </w:rPr>
      </w:pPr>
      <w:r>
        <w:rPr>
          <w:rFonts w:ascii="Arial" w:hAnsi="Arial" w:cs="Arial"/>
          <w:snapToGrid w:val="0"/>
          <w:lang w:val="en-ZA"/>
        </w:rPr>
        <w:t>In the case of official visits to the countries that are not listed in the table published on an annual basis</w:t>
      </w:r>
      <w:r w:rsidR="00EE4E4D">
        <w:rPr>
          <w:rFonts w:ascii="Arial" w:hAnsi="Arial" w:cs="Arial"/>
          <w:snapToGrid w:val="0"/>
          <w:lang w:val="en-ZA"/>
        </w:rPr>
        <w:t>, the Traveller can claim</w:t>
      </w:r>
      <w:r w:rsidR="00B26174">
        <w:rPr>
          <w:rFonts w:ascii="Arial" w:hAnsi="Arial" w:cs="Arial"/>
          <w:snapToGrid w:val="0"/>
          <w:lang w:val="en-ZA"/>
        </w:rPr>
        <w:t xml:space="preserve"> the following</w:t>
      </w:r>
      <w:r>
        <w:rPr>
          <w:rFonts w:ascii="Arial" w:hAnsi="Arial" w:cs="Arial"/>
          <w:snapToGrid w:val="0"/>
          <w:lang w:val="en-ZA"/>
        </w:rPr>
        <w:t>:</w:t>
      </w:r>
    </w:p>
    <w:p w14:paraId="29475A88" w14:textId="20B94189" w:rsidR="00296137" w:rsidRPr="00972E4B" w:rsidRDefault="00296137" w:rsidP="001B2785">
      <w:pPr>
        <w:pStyle w:val="ListParagraph"/>
        <w:widowControl w:val="0"/>
        <w:numPr>
          <w:ilvl w:val="2"/>
          <w:numId w:val="49"/>
        </w:numPr>
        <w:ind w:left="2835" w:hanging="567"/>
        <w:jc w:val="both"/>
        <w:rPr>
          <w:rFonts w:ascii="Arial" w:hAnsi="Arial" w:cs="Arial"/>
          <w:snapToGrid w:val="0"/>
          <w:lang w:val="en-ZA"/>
        </w:rPr>
      </w:pPr>
      <w:r w:rsidRPr="009C274F">
        <w:rPr>
          <w:rFonts w:ascii="Arial" w:hAnsi="Arial" w:cs="Arial"/>
          <w:snapToGrid w:val="0"/>
          <w:lang w:val="en-ZA"/>
        </w:rPr>
        <w:t xml:space="preserve">The reasonable actual expenses in respect of </w:t>
      </w:r>
      <w:r w:rsidR="007C15A0">
        <w:rPr>
          <w:rFonts w:ascii="Arial" w:hAnsi="Arial" w:cs="Arial"/>
          <w:snapToGrid w:val="0"/>
          <w:lang w:val="en-ZA"/>
        </w:rPr>
        <w:t>A</w:t>
      </w:r>
      <w:r w:rsidRPr="009C274F">
        <w:rPr>
          <w:rFonts w:ascii="Arial" w:hAnsi="Arial" w:cs="Arial"/>
          <w:snapToGrid w:val="0"/>
          <w:lang w:val="en-ZA"/>
        </w:rPr>
        <w:t>ccommodation, dry cleaning and laundering</w:t>
      </w:r>
      <w:r w:rsidR="0073294B">
        <w:rPr>
          <w:rFonts w:ascii="Arial" w:hAnsi="Arial" w:cs="Arial"/>
          <w:snapToGrid w:val="0"/>
          <w:lang w:val="en-ZA"/>
        </w:rPr>
        <w:t xml:space="preserve"> as per paragraph </w:t>
      </w:r>
      <w:r w:rsidR="0073294B" w:rsidRPr="00972E4B">
        <w:rPr>
          <w:rFonts w:ascii="Arial" w:hAnsi="Arial" w:cs="Arial"/>
          <w:snapToGrid w:val="0"/>
          <w:lang w:val="en-ZA"/>
        </w:rPr>
        <w:fldChar w:fldCharType="begin"/>
      </w:r>
      <w:r w:rsidR="0073294B" w:rsidRPr="00972E4B">
        <w:rPr>
          <w:rFonts w:ascii="Arial" w:hAnsi="Arial" w:cs="Arial"/>
          <w:snapToGrid w:val="0"/>
          <w:lang w:val="en-ZA"/>
        </w:rPr>
        <w:instrText xml:space="preserve"> REF _Ref477095760 \r \p \h  \* MERGEFORMAT </w:instrText>
      </w:r>
      <w:r w:rsidR="0073294B" w:rsidRPr="00972E4B">
        <w:rPr>
          <w:rFonts w:ascii="Arial" w:hAnsi="Arial" w:cs="Arial"/>
          <w:snapToGrid w:val="0"/>
          <w:lang w:val="en-ZA"/>
        </w:rPr>
      </w:r>
      <w:r w:rsidR="0073294B" w:rsidRPr="00972E4B">
        <w:rPr>
          <w:rFonts w:ascii="Arial" w:hAnsi="Arial" w:cs="Arial"/>
          <w:snapToGrid w:val="0"/>
          <w:lang w:val="en-ZA"/>
        </w:rPr>
        <w:fldChar w:fldCharType="separate"/>
      </w:r>
      <w:r w:rsidR="00FA6672">
        <w:rPr>
          <w:rFonts w:ascii="Arial" w:hAnsi="Arial" w:cs="Arial"/>
          <w:snapToGrid w:val="0"/>
          <w:lang w:val="en-ZA"/>
        </w:rPr>
        <w:t>13.4.4 above</w:t>
      </w:r>
      <w:r w:rsidR="0073294B" w:rsidRPr="00972E4B">
        <w:rPr>
          <w:rFonts w:ascii="Arial" w:hAnsi="Arial" w:cs="Arial"/>
          <w:snapToGrid w:val="0"/>
          <w:lang w:val="en-ZA"/>
        </w:rPr>
        <w:fldChar w:fldCharType="end"/>
      </w:r>
      <w:r w:rsidRPr="00972E4B">
        <w:rPr>
          <w:rFonts w:ascii="Arial" w:hAnsi="Arial" w:cs="Arial"/>
          <w:snapToGrid w:val="0"/>
          <w:lang w:val="en-ZA"/>
        </w:rPr>
        <w:t>;</w:t>
      </w:r>
    </w:p>
    <w:p w14:paraId="3168CFA6" w14:textId="5849BA2D" w:rsidR="00296137" w:rsidRPr="009C274F" w:rsidRDefault="00296137" w:rsidP="001B2785">
      <w:pPr>
        <w:pStyle w:val="ListParagraph"/>
        <w:widowControl w:val="0"/>
        <w:numPr>
          <w:ilvl w:val="2"/>
          <w:numId w:val="49"/>
        </w:numPr>
        <w:ind w:left="2835" w:hanging="567"/>
        <w:jc w:val="both"/>
        <w:rPr>
          <w:rFonts w:ascii="Arial" w:hAnsi="Arial" w:cs="Arial"/>
          <w:snapToGrid w:val="0"/>
          <w:lang w:val="en-ZA"/>
        </w:rPr>
      </w:pPr>
      <w:r w:rsidRPr="009C274F">
        <w:rPr>
          <w:rFonts w:ascii="Arial" w:hAnsi="Arial" w:cs="Arial"/>
          <w:snapToGrid w:val="0"/>
          <w:lang w:val="en-ZA"/>
        </w:rPr>
        <w:t>The reasonable actual cost of three meals</w:t>
      </w:r>
      <w:r w:rsidR="00775039">
        <w:rPr>
          <w:rFonts w:ascii="Arial" w:hAnsi="Arial" w:cs="Arial"/>
          <w:snapToGrid w:val="0"/>
          <w:lang w:val="en-ZA"/>
        </w:rPr>
        <w:t xml:space="preserve"> per day</w:t>
      </w:r>
      <w:r w:rsidRPr="009C274F">
        <w:rPr>
          <w:rFonts w:ascii="Arial" w:hAnsi="Arial" w:cs="Arial"/>
          <w:snapToGrid w:val="0"/>
          <w:lang w:val="en-ZA"/>
        </w:rPr>
        <w:t>; and</w:t>
      </w:r>
    </w:p>
    <w:p w14:paraId="1CF2EEA5" w14:textId="77777777" w:rsidR="00296137" w:rsidRPr="009C274F" w:rsidRDefault="00296137" w:rsidP="001B2785">
      <w:pPr>
        <w:pStyle w:val="ListParagraph"/>
        <w:widowControl w:val="0"/>
        <w:numPr>
          <w:ilvl w:val="2"/>
          <w:numId w:val="49"/>
        </w:numPr>
        <w:ind w:left="2835" w:hanging="567"/>
        <w:contextualSpacing w:val="0"/>
        <w:jc w:val="both"/>
        <w:rPr>
          <w:rFonts w:ascii="Arial" w:hAnsi="Arial" w:cs="Arial"/>
          <w:snapToGrid w:val="0"/>
          <w:lang w:val="en-ZA"/>
        </w:rPr>
      </w:pPr>
      <w:r w:rsidRPr="009C274F">
        <w:rPr>
          <w:rFonts w:ascii="Arial" w:hAnsi="Arial" w:cs="Arial"/>
          <w:snapToGrid w:val="0"/>
          <w:lang w:val="en-ZA"/>
        </w:rPr>
        <w:t xml:space="preserve">A special daily allowance, equal to the special daily allowance for local official visits when actual expenses are claimed, to defray incidental expenses (reading material, private phone calls, soft drinks which do not form part of meals, etc.). </w:t>
      </w:r>
    </w:p>
    <w:p w14:paraId="22D78597" w14:textId="77777777" w:rsidR="00A769AA" w:rsidRDefault="004F5CCC" w:rsidP="001B2785">
      <w:pPr>
        <w:pStyle w:val="ListParagraph"/>
        <w:widowControl w:val="0"/>
        <w:numPr>
          <w:ilvl w:val="0"/>
          <w:numId w:val="47"/>
        </w:numPr>
        <w:spacing w:after="120"/>
        <w:ind w:left="1701" w:hanging="567"/>
        <w:contextualSpacing w:val="0"/>
        <w:jc w:val="both"/>
        <w:rPr>
          <w:rFonts w:ascii="Arial" w:hAnsi="Arial" w:cs="Arial"/>
          <w:snapToGrid w:val="0"/>
          <w:lang w:val="en-ZA"/>
        </w:rPr>
      </w:pPr>
      <w:r w:rsidRPr="00FD4C2A">
        <w:rPr>
          <w:rFonts w:ascii="Arial" w:hAnsi="Arial" w:cs="Arial"/>
          <w:snapToGrid w:val="0"/>
          <w:lang w:val="en-ZA"/>
        </w:rPr>
        <w:t xml:space="preserve">The amounts </w:t>
      </w:r>
      <w:r w:rsidR="008D780D">
        <w:rPr>
          <w:rFonts w:ascii="Arial" w:hAnsi="Arial" w:cs="Arial"/>
          <w:snapToGrid w:val="0"/>
          <w:lang w:val="en-ZA"/>
        </w:rPr>
        <w:t>set out in the Financial Manual</w:t>
      </w:r>
      <w:r w:rsidR="00A769AA">
        <w:rPr>
          <w:rFonts w:ascii="Arial" w:hAnsi="Arial" w:cs="Arial"/>
          <w:snapToGrid w:val="0"/>
          <w:lang w:val="en-ZA"/>
        </w:rPr>
        <w:t xml:space="preserve"> per country</w:t>
      </w:r>
      <w:r w:rsidR="00157EC0" w:rsidRPr="00FD4C2A">
        <w:rPr>
          <w:rFonts w:ascii="Arial" w:hAnsi="Arial" w:cs="Arial"/>
          <w:snapToGrid w:val="0"/>
          <w:lang w:val="en-ZA"/>
        </w:rPr>
        <w:t xml:space="preserve"> are maximum amounts.</w:t>
      </w:r>
      <w:r w:rsidR="00A769AA">
        <w:rPr>
          <w:rFonts w:ascii="Arial" w:hAnsi="Arial" w:cs="Arial"/>
          <w:snapToGrid w:val="0"/>
          <w:lang w:val="en-ZA"/>
        </w:rPr>
        <w:t xml:space="preserve"> When accommodation expenditure and related expenses are wholly or partially sponsored by the host, or where part of the meals (e.g. breakfast included in hotel accommodation expenses) is paid by the Institution the payment of a reduced special daily allowance must be considered.</w:t>
      </w:r>
    </w:p>
    <w:p w14:paraId="2EB9F387" w14:textId="5123BB64" w:rsidR="006E183F" w:rsidRPr="00FD4C2A" w:rsidRDefault="00A769AA" w:rsidP="001B2785">
      <w:pPr>
        <w:pStyle w:val="ListParagraph"/>
        <w:widowControl w:val="0"/>
        <w:numPr>
          <w:ilvl w:val="0"/>
          <w:numId w:val="47"/>
        </w:numPr>
        <w:spacing w:after="120"/>
        <w:ind w:left="1701" w:hanging="567"/>
        <w:contextualSpacing w:val="0"/>
        <w:jc w:val="both"/>
        <w:rPr>
          <w:rFonts w:ascii="Arial" w:hAnsi="Arial" w:cs="Arial"/>
          <w:snapToGrid w:val="0"/>
          <w:lang w:val="en-ZA"/>
        </w:rPr>
      </w:pPr>
      <w:r>
        <w:rPr>
          <w:rFonts w:ascii="Arial" w:hAnsi="Arial" w:cs="Arial"/>
          <w:snapToGrid w:val="0"/>
          <w:lang w:val="en-ZA"/>
        </w:rPr>
        <w:t>The Institutions must make provision in their institutional policies for the payment of such reduced amounts. In the formulation of such a policy, Institutions are strongly advised to consider the following breakdown of the special daily allowance to determine the reduced special daily allowance to be paid:</w:t>
      </w:r>
    </w:p>
    <w:p w14:paraId="2EC055BD" w14:textId="54666144" w:rsidR="006E183F" w:rsidRPr="00D86429" w:rsidRDefault="006E183F" w:rsidP="001B2785">
      <w:pPr>
        <w:pStyle w:val="ListParagraph"/>
        <w:numPr>
          <w:ilvl w:val="0"/>
          <w:numId w:val="50"/>
        </w:numPr>
        <w:tabs>
          <w:tab w:val="left" w:pos="0"/>
        </w:tabs>
        <w:spacing w:after="60"/>
        <w:ind w:left="2268" w:hanging="425"/>
        <w:contextualSpacing w:val="0"/>
        <w:jc w:val="both"/>
        <w:rPr>
          <w:rFonts w:ascii="Arial" w:hAnsi="Arial" w:cs="Arial"/>
          <w:bCs/>
          <w:iCs/>
          <w:lang w:val="en-ZA"/>
        </w:rPr>
      </w:pPr>
      <w:r w:rsidRPr="00D86429">
        <w:rPr>
          <w:rFonts w:ascii="Arial" w:hAnsi="Arial" w:cs="Arial"/>
          <w:bCs/>
          <w:iCs/>
          <w:lang w:val="en-ZA"/>
        </w:rPr>
        <w:t>Breakfast: 20%</w:t>
      </w:r>
    </w:p>
    <w:p w14:paraId="23A60961" w14:textId="76AE52DA" w:rsidR="006E183F" w:rsidRPr="00D86429" w:rsidRDefault="006E183F" w:rsidP="001B2785">
      <w:pPr>
        <w:numPr>
          <w:ilvl w:val="0"/>
          <w:numId w:val="50"/>
        </w:numPr>
        <w:tabs>
          <w:tab w:val="left" w:pos="0"/>
        </w:tabs>
        <w:spacing w:after="60"/>
        <w:ind w:left="2268" w:hanging="425"/>
        <w:jc w:val="both"/>
        <w:rPr>
          <w:rFonts w:ascii="Arial" w:eastAsia="Times New Roman" w:hAnsi="Arial" w:cs="Arial"/>
          <w:bCs/>
          <w:iCs/>
          <w:lang w:val="en-ZA"/>
        </w:rPr>
      </w:pPr>
      <w:r w:rsidRPr="00D86429">
        <w:rPr>
          <w:rFonts w:ascii="Arial" w:eastAsia="Times New Roman" w:hAnsi="Arial" w:cs="Arial"/>
          <w:bCs/>
          <w:iCs/>
          <w:lang w:val="en-ZA"/>
        </w:rPr>
        <w:t>Lunch: 20%</w:t>
      </w:r>
    </w:p>
    <w:p w14:paraId="33C2A049" w14:textId="18AD7DA4" w:rsidR="006E183F" w:rsidRPr="00D86429" w:rsidRDefault="006E183F" w:rsidP="001B2785">
      <w:pPr>
        <w:numPr>
          <w:ilvl w:val="0"/>
          <w:numId w:val="50"/>
        </w:numPr>
        <w:tabs>
          <w:tab w:val="left" w:pos="0"/>
        </w:tabs>
        <w:spacing w:after="60"/>
        <w:ind w:left="2268" w:hanging="425"/>
        <w:jc w:val="both"/>
        <w:rPr>
          <w:rFonts w:ascii="Arial" w:eastAsia="Times New Roman" w:hAnsi="Arial" w:cs="Arial"/>
          <w:bCs/>
          <w:iCs/>
          <w:lang w:val="en-ZA"/>
        </w:rPr>
      </w:pPr>
      <w:r w:rsidRPr="00D86429">
        <w:rPr>
          <w:rFonts w:ascii="Arial" w:eastAsia="Times New Roman" w:hAnsi="Arial" w:cs="Arial"/>
          <w:bCs/>
          <w:iCs/>
          <w:lang w:val="en-ZA"/>
        </w:rPr>
        <w:t>Dinner: 45%</w:t>
      </w:r>
    </w:p>
    <w:p w14:paraId="4C8BE663" w14:textId="52B9CD93" w:rsidR="006E183F" w:rsidRDefault="006E183F" w:rsidP="001B2785">
      <w:pPr>
        <w:numPr>
          <w:ilvl w:val="0"/>
          <w:numId w:val="50"/>
        </w:numPr>
        <w:tabs>
          <w:tab w:val="left" w:pos="1134"/>
        </w:tabs>
        <w:spacing w:after="60"/>
        <w:ind w:left="2268" w:hanging="425"/>
        <w:jc w:val="both"/>
        <w:rPr>
          <w:rFonts w:ascii="Arial" w:eastAsia="Times New Roman" w:hAnsi="Arial" w:cs="Arial"/>
          <w:bCs/>
          <w:iCs/>
          <w:lang w:val="en-ZA"/>
        </w:rPr>
      </w:pPr>
      <w:bookmarkStart w:id="80" w:name="_Ref477097683"/>
      <w:r w:rsidRPr="00D86429">
        <w:rPr>
          <w:rFonts w:ascii="Arial" w:eastAsia="Times New Roman" w:hAnsi="Arial" w:cs="Arial"/>
          <w:bCs/>
          <w:iCs/>
          <w:lang w:val="en-ZA"/>
        </w:rPr>
        <w:t>Incidental expenses: 15%. This covers tips, newspapers, room service, private telephone calls</w:t>
      </w:r>
      <w:r w:rsidR="00EE4E4D">
        <w:rPr>
          <w:rFonts w:ascii="Arial" w:eastAsia="Times New Roman" w:hAnsi="Arial" w:cs="Arial"/>
          <w:bCs/>
          <w:iCs/>
          <w:lang w:val="en-ZA"/>
        </w:rPr>
        <w:t xml:space="preserve"> and</w:t>
      </w:r>
      <w:r w:rsidRPr="00D86429">
        <w:rPr>
          <w:rFonts w:ascii="Arial" w:eastAsia="Times New Roman" w:hAnsi="Arial" w:cs="Arial"/>
          <w:bCs/>
          <w:iCs/>
          <w:lang w:val="en-ZA"/>
        </w:rPr>
        <w:t xml:space="preserve"> soft drinks that are not part of meals.</w:t>
      </w:r>
      <w:bookmarkEnd w:id="80"/>
    </w:p>
    <w:p w14:paraId="32500FA6" w14:textId="23429CD4" w:rsidR="00606685" w:rsidRDefault="00606685" w:rsidP="001B2785">
      <w:pPr>
        <w:pStyle w:val="ListParagraph"/>
        <w:widowControl w:val="0"/>
        <w:numPr>
          <w:ilvl w:val="0"/>
          <w:numId w:val="47"/>
        </w:numPr>
        <w:spacing w:after="120"/>
        <w:ind w:left="1701" w:hanging="567"/>
        <w:contextualSpacing w:val="0"/>
        <w:jc w:val="both"/>
        <w:rPr>
          <w:rFonts w:ascii="Arial" w:hAnsi="Arial" w:cs="Arial"/>
          <w:snapToGrid w:val="0"/>
          <w:lang w:val="en-ZA"/>
        </w:rPr>
      </w:pPr>
      <w:r>
        <w:rPr>
          <w:rFonts w:ascii="Arial" w:hAnsi="Arial" w:cs="Arial"/>
          <w:snapToGrid w:val="0"/>
          <w:lang w:val="en-ZA"/>
        </w:rPr>
        <w:t>Exchange Rates</w:t>
      </w:r>
    </w:p>
    <w:p w14:paraId="70A31608" w14:textId="2A1FB287" w:rsidR="00606685" w:rsidRPr="00606685" w:rsidRDefault="00606685" w:rsidP="001B2785">
      <w:pPr>
        <w:pStyle w:val="ListParagraph"/>
        <w:numPr>
          <w:ilvl w:val="0"/>
          <w:numId w:val="60"/>
        </w:numPr>
        <w:tabs>
          <w:tab w:val="left" w:pos="0"/>
        </w:tabs>
        <w:spacing w:after="60"/>
        <w:ind w:left="2268" w:hanging="425"/>
        <w:contextualSpacing w:val="0"/>
        <w:jc w:val="both"/>
        <w:rPr>
          <w:rFonts w:ascii="Arial" w:hAnsi="Arial" w:cs="Arial"/>
          <w:bCs/>
          <w:iCs/>
          <w:lang w:val="en-ZA"/>
        </w:rPr>
      </w:pPr>
      <w:r w:rsidRPr="00606685">
        <w:rPr>
          <w:rFonts w:ascii="Arial" w:hAnsi="Arial" w:cs="Arial"/>
          <w:bCs/>
          <w:iCs/>
          <w:lang w:val="en-ZA"/>
        </w:rPr>
        <w:lastRenderedPageBreak/>
        <w:t xml:space="preserve">The rand value of expenses relating to the journey is calculated by using the exchange rate utilized by commercial banks to sell the currency concerned on the day on which the </w:t>
      </w:r>
      <w:r>
        <w:rPr>
          <w:rFonts w:ascii="Arial" w:hAnsi="Arial" w:cs="Arial"/>
          <w:bCs/>
          <w:iCs/>
          <w:lang w:val="en-ZA"/>
        </w:rPr>
        <w:t>Traveller</w:t>
      </w:r>
      <w:r w:rsidRPr="00606685">
        <w:rPr>
          <w:rFonts w:ascii="Arial" w:hAnsi="Arial" w:cs="Arial"/>
          <w:bCs/>
          <w:iCs/>
          <w:lang w:val="en-ZA"/>
        </w:rPr>
        <w:t xml:space="preserve"> departs abroad. </w:t>
      </w:r>
    </w:p>
    <w:p w14:paraId="4B60B8FE" w14:textId="0905E027" w:rsidR="00606685" w:rsidRPr="00606685" w:rsidRDefault="00606685" w:rsidP="001B2785">
      <w:pPr>
        <w:pStyle w:val="ListParagraph"/>
        <w:numPr>
          <w:ilvl w:val="0"/>
          <w:numId w:val="60"/>
        </w:numPr>
        <w:tabs>
          <w:tab w:val="left" w:pos="0"/>
        </w:tabs>
        <w:spacing w:after="60"/>
        <w:ind w:left="2268" w:hanging="425"/>
        <w:contextualSpacing w:val="0"/>
        <w:jc w:val="both"/>
        <w:rPr>
          <w:rFonts w:ascii="Arial" w:hAnsi="Arial" w:cs="Arial"/>
          <w:bCs/>
          <w:iCs/>
          <w:lang w:val="en-ZA"/>
        </w:rPr>
      </w:pPr>
      <w:r w:rsidRPr="00606685">
        <w:rPr>
          <w:rFonts w:ascii="Arial" w:hAnsi="Arial" w:cs="Arial"/>
          <w:bCs/>
          <w:iCs/>
          <w:lang w:val="en-ZA"/>
        </w:rPr>
        <w:t xml:space="preserve">If </w:t>
      </w:r>
      <w:r>
        <w:rPr>
          <w:rFonts w:ascii="Arial" w:hAnsi="Arial" w:cs="Arial"/>
          <w:bCs/>
          <w:iCs/>
          <w:lang w:val="en-ZA"/>
        </w:rPr>
        <w:t>the Traveller</w:t>
      </w:r>
      <w:r w:rsidRPr="00606685">
        <w:rPr>
          <w:rFonts w:ascii="Arial" w:hAnsi="Arial" w:cs="Arial"/>
          <w:bCs/>
          <w:iCs/>
          <w:lang w:val="en-ZA"/>
        </w:rPr>
        <w:t xml:space="preserve"> is of the opinion that the date utilised for the calculation of the rand value of the expenses claimed, is prejudicial to him or her and there is sound reasons as to why another date should be utilised in his or her case </w:t>
      </w:r>
      <w:r>
        <w:rPr>
          <w:rFonts w:ascii="Arial" w:hAnsi="Arial" w:cs="Arial"/>
          <w:bCs/>
          <w:iCs/>
          <w:lang w:val="en-ZA"/>
        </w:rPr>
        <w:t>and</w:t>
      </w:r>
      <w:r w:rsidRPr="00606685">
        <w:rPr>
          <w:rFonts w:ascii="Arial" w:hAnsi="Arial" w:cs="Arial"/>
          <w:bCs/>
          <w:iCs/>
          <w:lang w:val="en-ZA"/>
        </w:rPr>
        <w:t xml:space="preserve"> that another date should be utilised for the calculation of the rand value of a particular expense incurred in connection with the journey, the </w:t>
      </w:r>
      <w:r>
        <w:rPr>
          <w:rFonts w:ascii="Arial" w:hAnsi="Arial" w:cs="Arial"/>
          <w:bCs/>
          <w:iCs/>
          <w:lang w:val="en-ZA"/>
        </w:rPr>
        <w:t>Traveller</w:t>
      </w:r>
      <w:r w:rsidRPr="00606685">
        <w:rPr>
          <w:rFonts w:ascii="Arial" w:hAnsi="Arial" w:cs="Arial"/>
          <w:bCs/>
          <w:iCs/>
          <w:lang w:val="en-ZA"/>
        </w:rPr>
        <w:t xml:space="preserve"> must, before he or she submits the claim, apply in writing to the relevant </w:t>
      </w:r>
      <w:r>
        <w:rPr>
          <w:rFonts w:ascii="Arial" w:hAnsi="Arial" w:cs="Arial"/>
          <w:bCs/>
          <w:iCs/>
          <w:lang w:val="en-ZA"/>
        </w:rPr>
        <w:t>D</w:t>
      </w:r>
      <w:r w:rsidRPr="00606685">
        <w:rPr>
          <w:rFonts w:ascii="Arial" w:hAnsi="Arial" w:cs="Arial"/>
          <w:bCs/>
          <w:iCs/>
          <w:lang w:val="en-ZA"/>
        </w:rPr>
        <w:t xml:space="preserve">elegated </w:t>
      </w:r>
      <w:r>
        <w:rPr>
          <w:rFonts w:ascii="Arial" w:hAnsi="Arial" w:cs="Arial"/>
          <w:bCs/>
          <w:iCs/>
          <w:lang w:val="en-ZA"/>
        </w:rPr>
        <w:t>O</w:t>
      </w:r>
      <w:r w:rsidRPr="00606685">
        <w:rPr>
          <w:rFonts w:ascii="Arial" w:hAnsi="Arial" w:cs="Arial"/>
          <w:bCs/>
          <w:iCs/>
          <w:lang w:val="en-ZA"/>
        </w:rPr>
        <w:t>fficial that another date be used and set out reasons for the request.</w:t>
      </w:r>
    </w:p>
    <w:p w14:paraId="68AD545F" w14:textId="59936841" w:rsidR="00606685" w:rsidRPr="00606685" w:rsidRDefault="00606685" w:rsidP="001B2785">
      <w:pPr>
        <w:pStyle w:val="ListParagraph"/>
        <w:numPr>
          <w:ilvl w:val="0"/>
          <w:numId w:val="60"/>
        </w:numPr>
        <w:tabs>
          <w:tab w:val="left" w:pos="0"/>
        </w:tabs>
        <w:spacing w:after="60"/>
        <w:ind w:left="2268" w:hanging="425"/>
        <w:contextualSpacing w:val="0"/>
        <w:jc w:val="both"/>
        <w:rPr>
          <w:rFonts w:ascii="Arial" w:hAnsi="Arial" w:cs="Arial"/>
          <w:bCs/>
          <w:iCs/>
          <w:lang w:val="en-ZA"/>
        </w:rPr>
      </w:pPr>
      <w:r>
        <w:rPr>
          <w:rFonts w:ascii="Arial" w:hAnsi="Arial" w:cs="Arial"/>
          <w:bCs/>
          <w:iCs/>
          <w:lang w:val="en-ZA"/>
        </w:rPr>
        <w:t>Losses suffered by a</w:t>
      </w:r>
      <w:r w:rsidRPr="00606685">
        <w:rPr>
          <w:rFonts w:ascii="Arial" w:hAnsi="Arial" w:cs="Arial"/>
          <w:bCs/>
          <w:iCs/>
          <w:lang w:val="en-ZA"/>
        </w:rPr>
        <w:t xml:space="preserve"> </w:t>
      </w:r>
      <w:r>
        <w:rPr>
          <w:rFonts w:ascii="Arial" w:hAnsi="Arial" w:cs="Arial"/>
          <w:bCs/>
          <w:iCs/>
          <w:lang w:val="en-ZA"/>
        </w:rPr>
        <w:t>Traveller</w:t>
      </w:r>
      <w:r w:rsidRPr="00606685">
        <w:rPr>
          <w:rFonts w:ascii="Arial" w:hAnsi="Arial" w:cs="Arial"/>
          <w:bCs/>
          <w:iCs/>
          <w:lang w:val="en-ZA"/>
        </w:rPr>
        <w:t xml:space="preserve"> due to an unfavourable exchange rate at the conversion of foreign currency upon his or her return from a journey abroad, are regarded as expenses relating to the journey abroad and must be claimed by the employee as part of his or her claim.</w:t>
      </w:r>
    </w:p>
    <w:p w14:paraId="4D872DA2" w14:textId="7DE92BCF" w:rsidR="00606685" w:rsidRDefault="00606685" w:rsidP="001B2785">
      <w:pPr>
        <w:pStyle w:val="ListParagraph"/>
        <w:numPr>
          <w:ilvl w:val="0"/>
          <w:numId w:val="60"/>
        </w:numPr>
        <w:tabs>
          <w:tab w:val="left" w:pos="0"/>
        </w:tabs>
        <w:spacing w:after="60"/>
        <w:ind w:left="2268" w:hanging="425"/>
        <w:contextualSpacing w:val="0"/>
        <w:jc w:val="both"/>
        <w:rPr>
          <w:rFonts w:ascii="Arial" w:hAnsi="Arial" w:cs="Arial"/>
          <w:bCs/>
          <w:iCs/>
          <w:lang w:val="en-ZA"/>
        </w:rPr>
      </w:pPr>
      <w:r w:rsidRPr="00606685">
        <w:rPr>
          <w:rFonts w:ascii="Arial" w:hAnsi="Arial" w:cs="Arial"/>
          <w:bCs/>
          <w:iCs/>
          <w:lang w:val="en-ZA"/>
        </w:rPr>
        <w:t>In calculating the rand value of losses suffered as a result of the conversion of rands to foreign currency and vice versa, the losses suffered will be limited to the maximum amount approved for the journey (excluding expenses incurred before the journey). Losses suffered in relation to private money taken by the employee additional to such</w:t>
      </w:r>
      <w:r>
        <w:rPr>
          <w:rFonts w:ascii="Arial" w:hAnsi="Arial" w:cs="Arial"/>
          <w:bCs/>
          <w:iCs/>
          <w:lang w:val="en-ZA"/>
        </w:rPr>
        <w:t xml:space="preserve"> </w:t>
      </w:r>
      <w:r w:rsidRPr="00606685">
        <w:rPr>
          <w:rFonts w:ascii="Arial" w:hAnsi="Arial" w:cs="Arial"/>
          <w:bCs/>
          <w:iCs/>
          <w:lang w:val="en-ZA"/>
        </w:rPr>
        <w:t>maximum amount will be for the account of the employee.</w:t>
      </w:r>
    </w:p>
    <w:p w14:paraId="20E1F97E" w14:textId="77777777" w:rsidR="00682BA0" w:rsidRDefault="00682BA0" w:rsidP="00682BA0">
      <w:pPr>
        <w:tabs>
          <w:tab w:val="left" w:pos="0"/>
        </w:tabs>
        <w:spacing w:after="60"/>
        <w:jc w:val="both"/>
        <w:rPr>
          <w:rFonts w:ascii="Arial" w:hAnsi="Arial" w:cs="Arial"/>
          <w:bCs/>
          <w:iCs/>
          <w:lang w:val="en-ZA"/>
        </w:rPr>
      </w:pPr>
    </w:p>
    <w:p w14:paraId="014689D2" w14:textId="77777777" w:rsidR="00682BA0" w:rsidRPr="00682BA0" w:rsidRDefault="00682BA0" w:rsidP="00682BA0">
      <w:pPr>
        <w:pStyle w:val="ListParagraph"/>
        <w:widowControl w:val="0"/>
        <w:numPr>
          <w:ilvl w:val="2"/>
          <w:numId w:val="43"/>
        </w:numPr>
        <w:spacing w:after="120"/>
        <w:ind w:left="1134" w:hanging="1134"/>
        <w:contextualSpacing w:val="0"/>
        <w:jc w:val="both"/>
        <w:rPr>
          <w:rFonts w:ascii="Arial" w:eastAsia="Times New Roman" w:hAnsi="Arial" w:cs="Arial"/>
          <w:b/>
          <w:bCs/>
          <w:snapToGrid w:val="0"/>
          <w:lang w:val="en-ZA"/>
        </w:rPr>
      </w:pPr>
      <w:r w:rsidRPr="00682BA0">
        <w:rPr>
          <w:rFonts w:ascii="Arial" w:eastAsia="Times New Roman" w:hAnsi="Arial" w:cs="Arial"/>
          <w:b/>
          <w:bCs/>
          <w:snapToGrid w:val="0"/>
          <w:lang w:val="en-ZA"/>
        </w:rPr>
        <w:t>Extra-ordinary allowance:</w:t>
      </w:r>
    </w:p>
    <w:p w14:paraId="0A21F8DC" w14:textId="77777777" w:rsidR="00682BA0" w:rsidRDefault="00682BA0" w:rsidP="00682BA0">
      <w:pPr>
        <w:tabs>
          <w:tab w:val="left" w:pos="1134"/>
        </w:tabs>
        <w:ind w:left="1134"/>
        <w:jc w:val="both"/>
        <w:rPr>
          <w:rFonts w:ascii="Arial" w:hAnsi="Arial" w:cs="Arial"/>
        </w:rPr>
      </w:pPr>
      <w:r>
        <w:rPr>
          <w:rFonts w:ascii="Arial" w:hAnsi="Arial" w:cs="Arial"/>
        </w:rPr>
        <w:t>It is advisable for Institutions to make provision in their Institutional Policy to pay Extra-ordinary allowances,</w:t>
      </w:r>
      <w:r w:rsidRPr="00BB38DB">
        <w:rPr>
          <w:rFonts w:ascii="Arial" w:hAnsi="Arial" w:cs="Arial"/>
        </w:rPr>
        <w:t xml:space="preserve"> where Travellers perform duties</w:t>
      </w:r>
      <w:r>
        <w:rPr>
          <w:rFonts w:ascii="Arial" w:hAnsi="Arial" w:cs="Arial"/>
        </w:rPr>
        <w:t xml:space="preserve"> in remote areas and, or, harsh conditions (e.g. </w:t>
      </w:r>
      <w:r w:rsidRPr="00BB38DB">
        <w:rPr>
          <w:rFonts w:ascii="Arial" w:hAnsi="Arial" w:cs="Arial"/>
        </w:rPr>
        <w:t>at sea or at remote research sites away from established infrastructure</w:t>
      </w:r>
      <w:r>
        <w:rPr>
          <w:rFonts w:ascii="Arial" w:hAnsi="Arial" w:cs="Arial"/>
        </w:rPr>
        <w:t>,</w:t>
      </w:r>
      <w:r w:rsidRPr="00BB38DB">
        <w:rPr>
          <w:rFonts w:ascii="Arial" w:hAnsi="Arial" w:cs="Arial"/>
        </w:rPr>
        <w:t xml:space="preserve"> including working outside of outside offices</w:t>
      </w:r>
      <w:r>
        <w:rPr>
          <w:rFonts w:ascii="Arial" w:hAnsi="Arial" w:cs="Arial"/>
        </w:rPr>
        <w:t>,</w:t>
      </w:r>
      <w:r w:rsidRPr="00BB38DB">
        <w:rPr>
          <w:rFonts w:ascii="Arial" w:hAnsi="Arial" w:cs="Arial"/>
        </w:rPr>
        <w:t xml:space="preserve"> incurring overtime for continuous periods including part or all of a weekend in the execution of the </w:t>
      </w:r>
      <w:r>
        <w:rPr>
          <w:rFonts w:ascii="Arial" w:hAnsi="Arial" w:cs="Arial"/>
        </w:rPr>
        <w:t>I</w:t>
      </w:r>
      <w:r w:rsidRPr="00BB38DB">
        <w:rPr>
          <w:rFonts w:ascii="Arial" w:hAnsi="Arial" w:cs="Arial"/>
        </w:rPr>
        <w:t>nstitution’s mandate</w:t>
      </w:r>
      <w:r>
        <w:rPr>
          <w:rFonts w:ascii="Arial" w:hAnsi="Arial" w:cs="Arial"/>
        </w:rPr>
        <w:t>).  Such an allowance must be approved by the AO/AA or D</w:t>
      </w:r>
      <w:r w:rsidRPr="00BB38DB">
        <w:rPr>
          <w:rFonts w:ascii="Arial" w:hAnsi="Arial" w:cs="Arial"/>
        </w:rPr>
        <w:t xml:space="preserve">elegated </w:t>
      </w:r>
      <w:r>
        <w:rPr>
          <w:rFonts w:ascii="Arial" w:hAnsi="Arial" w:cs="Arial"/>
        </w:rPr>
        <w:t>O</w:t>
      </w:r>
      <w:r w:rsidRPr="00BB38DB">
        <w:rPr>
          <w:rFonts w:ascii="Arial" w:hAnsi="Arial" w:cs="Arial"/>
        </w:rPr>
        <w:t>fficial</w:t>
      </w:r>
      <w:r>
        <w:rPr>
          <w:rFonts w:ascii="Arial" w:hAnsi="Arial" w:cs="Arial"/>
        </w:rPr>
        <w:t xml:space="preserve">, </w:t>
      </w:r>
      <w:r w:rsidRPr="00BB38DB">
        <w:rPr>
          <w:rFonts w:ascii="Arial" w:hAnsi="Arial" w:cs="Arial"/>
        </w:rPr>
        <w:t xml:space="preserve">where the </w:t>
      </w:r>
      <w:r>
        <w:rPr>
          <w:rFonts w:ascii="Arial" w:hAnsi="Arial" w:cs="Arial"/>
        </w:rPr>
        <w:t>AO/AA or Delegated O</w:t>
      </w:r>
      <w:r w:rsidRPr="00BB38DB">
        <w:rPr>
          <w:rFonts w:ascii="Arial" w:hAnsi="Arial" w:cs="Arial"/>
        </w:rPr>
        <w:t xml:space="preserve">fficial decides </w:t>
      </w:r>
      <w:r>
        <w:rPr>
          <w:rFonts w:ascii="Arial" w:hAnsi="Arial" w:cs="Arial"/>
        </w:rPr>
        <w:t xml:space="preserve">that </w:t>
      </w:r>
      <w:r w:rsidRPr="00BB38DB">
        <w:rPr>
          <w:rFonts w:ascii="Arial" w:hAnsi="Arial" w:cs="Arial"/>
        </w:rPr>
        <w:t>the conditions are extraordinary enough in exposing the employee t</w:t>
      </w:r>
      <w:r>
        <w:rPr>
          <w:rFonts w:ascii="Arial" w:hAnsi="Arial" w:cs="Arial"/>
        </w:rPr>
        <w:t>o</w:t>
      </w:r>
      <w:r w:rsidRPr="00BB38DB">
        <w:rPr>
          <w:rFonts w:ascii="Arial" w:hAnsi="Arial" w:cs="Arial"/>
        </w:rPr>
        <w:t xml:space="preserve"> e</w:t>
      </w:r>
      <w:r>
        <w:rPr>
          <w:rFonts w:ascii="Arial" w:hAnsi="Arial" w:cs="Arial"/>
        </w:rPr>
        <w:t>xtreme harsh working conditions.</w:t>
      </w:r>
    </w:p>
    <w:p w14:paraId="318034B5" w14:textId="77777777" w:rsidR="00682BA0" w:rsidRPr="00682BA0" w:rsidRDefault="00682BA0" w:rsidP="00682BA0">
      <w:pPr>
        <w:tabs>
          <w:tab w:val="left" w:pos="0"/>
        </w:tabs>
        <w:spacing w:after="60"/>
        <w:jc w:val="both"/>
        <w:rPr>
          <w:rFonts w:ascii="Arial" w:hAnsi="Arial" w:cs="Arial"/>
          <w:bCs/>
          <w:iCs/>
          <w:lang w:val="en-ZA"/>
        </w:rPr>
      </w:pPr>
    </w:p>
    <w:p w14:paraId="2E1243F3" w14:textId="77777777" w:rsidR="00AB19C4" w:rsidRPr="00F67C3D" w:rsidRDefault="00AB19C4" w:rsidP="001B2785">
      <w:pPr>
        <w:pStyle w:val="ListParagraph"/>
        <w:widowControl w:val="0"/>
        <w:numPr>
          <w:ilvl w:val="1"/>
          <w:numId w:val="43"/>
        </w:numPr>
        <w:spacing w:after="120"/>
        <w:ind w:left="851" w:hanging="851"/>
        <w:contextualSpacing w:val="0"/>
        <w:jc w:val="both"/>
        <w:rPr>
          <w:rFonts w:ascii="Arial" w:hAnsi="Arial" w:cs="Arial"/>
          <w:b/>
        </w:rPr>
      </w:pPr>
      <w:r w:rsidRPr="00F67C3D">
        <w:rPr>
          <w:rFonts w:ascii="Arial" w:hAnsi="Arial" w:cs="Arial"/>
          <w:b/>
        </w:rPr>
        <w:t xml:space="preserve">Advances for </w:t>
      </w:r>
      <w:r w:rsidR="003079E7" w:rsidRPr="00F67C3D">
        <w:rPr>
          <w:rFonts w:ascii="Arial" w:hAnsi="Arial" w:cs="Arial"/>
          <w:b/>
        </w:rPr>
        <w:t>T</w:t>
      </w:r>
      <w:r w:rsidRPr="00F67C3D">
        <w:rPr>
          <w:rFonts w:ascii="Arial" w:hAnsi="Arial" w:cs="Arial"/>
          <w:b/>
        </w:rPr>
        <w:t>ravel</w:t>
      </w:r>
    </w:p>
    <w:p w14:paraId="0DC58EE8" w14:textId="56170EF8" w:rsidR="00AB19C4" w:rsidRPr="00FD4C2A" w:rsidRDefault="00AB19C4" w:rsidP="001B2785">
      <w:pPr>
        <w:pStyle w:val="ListParagraph"/>
        <w:numPr>
          <w:ilvl w:val="2"/>
          <w:numId w:val="43"/>
        </w:numPr>
        <w:ind w:left="1134" w:hanging="1134"/>
        <w:jc w:val="both"/>
        <w:rPr>
          <w:rFonts w:ascii="Arial" w:hAnsi="Arial" w:cs="Arial"/>
          <w:bCs/>
          <w:iCs/>
          <w:lang w:val="en-ZA"/>
        </w:rPr>
      </w:pPr>
      <w:r w:rsidRPr="00FD4C2A">
        <w:rPr>
          <w:rFonts w:ascii="Arial" w:hAnsi="Arial" w:cs="Arial"/>
          <w:bCs/>
          <w:iCs/>
          <w:lang w:val="en-ZA"/>
        </w:rPr>
        <w:t xml:space="preserve">To avoid undue hardship to </w:t>
      </w:r>
      <w:r w:rsidR="00DD41F9" w:rsidRPr="00FD4C2A">
        <w:rPr>
          <w:rFonts w:ascii="Arial" w:hAnsi="Arial" w:cs="Arial"/>
          <w:bCs/>
          <w:iCs/>
          <w:lang w:val="en-ZA"/>
        </w:rPr>
        <w:t>Travellers</w:t>
      </w:r>
      <w:r w:rsidRPr="00FD4C2A">
        <w:rPr>
          <w:rFonts w:ascii="Arial" w:hAnsi="Arial" w:cs="Arial"/>
          <w:bCs/>
          <w:iCs/>
          <w:lang w:val="en-ZA"/>
        </w:rPr>
        <w:t xml:space="preserve">, </w:t>
      </w:r>
      <w:r w:rsidR="00400F69" w:rsidRPr="00FD4C2A">
        <w:rPr>
          <w:rFonts w:ascii="Arial" w:hAnsi="Arial" w:cs="Arial"/>
          <w:bCs/>
          <w:iCs/>
          <w:lang w:val="en-ZA"/>
        </w:rPr>
        <w:t xml:space="preserve">the </w:t>
      </w:r>
      <w:r w:rsidR="001A562E" w:rsidRPr="00FD4C2A">
        <w:rPr>
          <w:rFonts w:ascii="Arial" w:hAnsi="Arial" w:cs="Arial"/>
          <w:bCs/>
          <w:iCs/>
          <w:lang w:val="en-ZA"/>
        </w:rPr>
        <w:t>Institution</w:t>
      </w:r>
      <w:r w:rsidRPr="00FD4C2A">
        <w:rPr>
          <w:rFonts w:ascii="Arial" w:hAnsi="Arial" w:cs="Arial"/>
          <w:bCs/>
          <w:iCs/>
          <w:lang w:val="en-ZA"/>
        </w:rPr>
        <w:t xml:space="preserve"> may grant </w:t>
      </w:r>
      <w:r w:rsidR="00260B9C">
        <w:rPr>
          <w:rFonts w:ascii="Arial" w:hAnsi="Arial" w:cs="Arial"/>
          <w:bCs/>
          <w:iCs/>
          <w:lang w:val="en-ZA"/>
        </w:rPr>
        <w:t>T</w:t>
      </w:r>
      <w:r w:rsidR="00606685">
        <w:rPr>
          <w:rFonts w:ascii="Arial" w:hAnsi="Arial" w:cs="Arial"/>
          <w:bCs/>
          <w:iCs/>
          <w:lang w:val="en-ZA"/>
        </w:rPr>
        <w:t>ravel</w:t>
      </w:r>
      <w:r w:rsidR="00400F69" w:rsidRPr="00FD4C2A">
        <w:rPr>
          <w:rFonts w:ascii="Arial" w:hAnsi="Arial" w:cs="Arial"/>
          <w:bCs/>
          <w:iCs/>
          <w:lang w:val="en-ZA"/>
        </w:rPr>
        <w:t xml:space="preserve"> </w:t>
      </w:r>
      <w:r w:rsidR="00260B9C">
        <w:rPr>
          <w:rFonts w:ascii="Arial" w:hAnsi="Arial" w:cs="Arial"/>
          <w:bCs/>
          <w:iCs/>
          <w:lang w:val="en-ZA"/>
        </w:rPr>
        <w:t>A</w:t>
      </w:r>
      <w:r w:rsidRPr="00FD4C2A">
        <w:rPr>
          <w:rFonts w:ascii="Arial" w:hAnsi="Arial" w:cs="Arial"/>
          <w:bCs/>
          <w:iCs/>
          <w:lang w:val="en-ZA"/>
        </w:rPr>
        <w:t xml:space="preserve">dvances to qualifying </w:t>
      </w:r>
      <w:r w:rsidR="00DD41F9" w:rsidRPr="00FD4C2A">
        <w:rPr>
          <w:rFonts w:ascii="Arial" w:hAnsi="Arial" w:cs="Arial"/>
          <w:bCs/>
          <w:iCs/>
          <w:lang w:val="en-ZA"/>
        </w:rPr>
        <w:t>Travellers</w:t>
      </w:r>
      <w:r w:rsidRPr="00FD4C2A">
        <w:rPr>
          <w:rFonts w:ascii="Arial" w:hAnsi="Arial" w:cs="Arial"/>
          <w:bCs/>
          <w:iCs/>
          <w:lang w:val="en-ZA"/>
        </w:rPr>
        <w:t xml:space="preserve"> to defray travel and subsistence costs under the following conditions:</w:t>
      </w:r>
    </w:p>
    <w:p w14:paraId="6F0814A6" w14:textId="4A5F7B9B" w:rsidR="004C69F7" w:rsidRPr="00995618" w:rsidRDefault="003B46E4" w:rsidP="001B2785">
      <w:pPr>
        <w:pStyle w:val="ListParagraph"/>
        <w:numPr>
          <w:ilvl w:val="0"/>
          <w:numId w:val="51"/>
        </w:numPr>
        <w:spacing w:after="60"/>
        <w:ind w:left="1701" w:hanging="567"/>
        <w:contextualSpacing w:val="0"/>
        <w:jc w:val="both"/>
        <w:rPr>
          <w:rFonts w:ascii="Arial" w:hAnsi="Arial" w:cs="Arial"/>
          <w:bCs/>
          <w:iCs/>
          <w:lang w:val="en-ZA"/>
        </w:rPr>
      </w:pPr>
      <w:r>
        <w:rPr>
          <w:rFonts w:ascii="Arial" w:hAnsi="Arial" w:cs="Arial"/>
          <w:bCs/>
          <w:iCs/>
          <w:lang w:val="en-ZA"/>
        </w:rPr>
        <w:t xml:space="preserve">Travel </w:t>
      </w:r>
      <w:r w:rsidR="00AB19C4" w:rsidRPr="00995618">
        <w:rPr>
          <w:rFonts w:ascii="Arial" w:hAnsi="Arial" w:cs="Arial"/>
          <w:bCs/>
          <w:iCs/>
          <w:lang w:val="en-ZA"/>
        </w:rPr>
        <w:t>Advances will be calculated for meals, private transpor</w:t>
      </w:r>
      <w:r w:rsidR="00400F69" w:rsidRPr="00995618">
        <w:rPr>
          <w:rFonts w:ascii="Arial" w:hAnsi="Arial" w:cs="Arial"/>
          <w:bCs/>
          <w:iCs/>
          <w:lang w:val="en-ZA"/>
        </w:rPr>
        <w:t>t</w:t>
      </w:r>
      <w:r w:rsidR="005231FD" w:rsidRPr="00995618">
        <w:rPr>
          <w:rFonts w:ascii="Arial" w:hAnsi="Arial" w:cs="Arial"/>
          <w:bCs/>
          <w:iCs/>
          <w:lang w:val="en-ZA"/>
        </w:rPr>
        <w:t>ation</w:t>
      </w:r>
      <w:r w:rsidR="00400F69" w:rsidRPr="00995618">
        <w:rPr>
          <w:rFonts w:ascii="Arial" w:hAnsi="Arial" w:cs="Arial"/>
          <w:bCs/>
          <w:iCs/>
          <w:lang w:val="en-ZA"/>
        </w:rPr>
        <w:t xml:space="preserve"> and </w:t>
      </w:r>
      <w:r w:rsidR="00195557">
        <w:rPr>
          <w:rFonts w:ascii="Arial" w:hAnsi="Arial" w:cs="Arial"/>
          <w:bCs/>
          <w:iCs/>
          <w:lang w:val="en-ZA"/>
        </w:rPr>
        <w:t>accommodation cost if not booked via the TMC</w:t>
      </w:r>
      <w:r>
        <w:rPr>
          <w:rFonts w:ascii="Arial" w:hAnsi="Arial" w:cs="Arial"/>
          <w:bCs/>
          <w:iCs/>
          <w:lang w:val="en-ZA"/>
        </w:rPr>
        <w:t>;</w:t>
      </w:r>
    </w:p>
    <w:p w14:paraId="245BA249" w14:textId="2C0802E0" w:rsidR="00400F69" w:rsidRPr="00995618" w:rsidRDefault="00995618" w:rsidP="001B2785">
      <w:pPr>
        <w:pStyle w:val="ListParagraph"/>
        <w:numPr>
          <w:ilvl w:val="0"/>
          <w:numId w:val="51"/>
        </w:numPr>
        <w:spacing w:after="60"/>
        <w:ind w:left="1701" w:hanging="567"/>
        <w:contextualSpacing w:val="0"/>
        <w:jc w:val="both"/>
        <w:rPr>
          <w:rFonts w:ascii="Arial" w:hAnsi="Arial" w:cs="Arial"/>
          <w:bCs/>
          <w:iCs/>
          <w:lang w:val="en-ZA"/>
        </w:rPr>
      </w:pPr>
      <w:r w:rsidRPr="00995618">
        <w:rPr>
          <w:rFonts w:ascii="Arial" w:hAnsi="Arial" w:cs="Arial"/>
          <w:bCs/>
          <w:iCs/>
          <w:lang w:val="en-ZA"/>
        </w:rPr>
        <w:t>Where possible</w:t>
      </w:r>
      <w:r w:rsidR="00296C18">
        <w:rPr>
          <w:rFonts w:ascii="Arial" w:hAnsi="Arial" w:cs="Arial"/>
          <w:bCs/>
          <w:iCs/>
          <w:lang w:val="en-ZA"/>
        </w:rPr>
        <w:t>,</w:t>
      </w:r>
      <w:r w:rsidRPr="00995618">
        <w:rPr>
          <w:rFonts w:ascii="Arial" w:hAnsi="Arial" w:cs="Arial"/>
          <w:bCs/>
          <w:iCs/>
          <w:lang w:val="en-ZA"/>
        </w:rPr>
        <w:t xml:space="preserve"> t</w:t>
      </w:r>
      <w:r w:rsidR="005625A7" w:rsidRPr="00995618">
        <w:rPr>
          <w:rFonts w:ascii="Arial" w:hAnsi="Arial" w:cs="Arial"/>
          <w:bCs/>
          <w:iCs/>
          <w:lang w:val="en-ZA"/>
        </w:rPr>
        <w:t xml:space="preserve">he </w:t>
      </w:r>
      <w:r w:rsidR="003B46E4">
        <w:rPr>
          <w:rFonts w:ascii="Arial" w:hAnsi="Arial" w:cs="Arial"/>
          <w:bCs/>
          <w:iCs/>
          <w:lang w:val="en-ZA"/>
        </w:rPr>
        <w:t xml:space="preserve">Travel </w:t>
      </w:r>
      <w:r w:rsidR="005625A7" w:rsidRPr="00995618">
        <w:rPr>
          <w:rFonts w:ascii="Arial" w:hAnsi="Arial" w:cs="Arial"/>
          <w:bCs/>
          <w:iCs/>
          <w:lang w:val="en-ZA"/>
        </w:rPr>
        <w:t>Advance</w:t>
      </w:r>
      <w:r w:rsidR="00AB19C4" w:rsidRPr="00995618">
        <w:rPr>
          <w:rFonts w:ascii="Arial" w:hAnsi="Arial" w:cs="Arial"/>
          <w:bCs/>
          <w:iCs/>
          <w:lang w:val="en-ZA"/>
        </w:rPr>
        <w:t xml:space="preserve"> </w:t>
      </w:r>
      <w:r w:rsidR="002D76B0" w:rsidRPr="00DC59AE">
        <w:rPr>
          <w:rFonts w:ascii="Arial" w:hAnsi="Arial" w:cs="Arial"/>
          <w:bCs/>
          <w:iCs/>
          <w:lang w:val="en-ZA"/>
        </w:rPr>
        <w:t xml:space="preserve">should </w:t>
      </w:r>
      <w:r w:rsidR="005625A7" w:rsidRPr="00DC59AE">
        <w:rPr>
          <w:rFonts w:ascii="Arial" w:hAnsi="Arial" w:cs="Arial"/>
          <w:bCs/>
          <w:iCs/>
          <w:lang w:val="en-ZA"/>
        </w:rPr>
        <w:t>be approved</w:t>
      </w:r>
      <w:r w:rsidR="00AB19C4" w:rsidRPr="00111A70">
        <w:rPr>
          <w:rFonts w:ascii="Arial" w:hAnsi="Arial" w:cs="Arial"/>
          <w:bCs/>
          <w:iCs/>
          <w:lang w:val="en-ZA"/>
        </w:rPr>
        <w:t xml:space="preserve"> </w:t>
      </w:r>
      <w:r w:rsidR="002816E3">
        <w:rPr>
          <w:rFonts w:ascii="Arial" w:hAnsi="Arial" w:cs="Arial"/>
          <w:bCs/>
          <w:iCs/>
          <w:lang w:val="en-ZA"/>
        </w:rPr>
        <w:t xml:space="preserve">by the Authorising Official, </w:t>
      </w:r>
      <w:r w:rsidR="00AB19C4" w:rsidRPr="00111A70">
        <w:rPr>
          <w:rFonts w:ascii="Arial" w:hAnsi="Arial" w:cs="Arial"/>
          <w:bCs/>
          <w:iCs/>
          <w:lang w:val="en-ZA"/>
        </w:rPr>
        <w:t xml:space="preserve">seven </w:t>
      </w:r>
      <w:r w:rsidR="00E25BC5" w:rsidRPr="00662CAD">
        <w:rPr>
          <w:rFonts w:ascii="Arial" w:hAnsi="Arial" w:cs="Arial"/>
          <w:bCs/>
          <w:iCs/>
          <w:lang w:val="en-ZA"/>
        </w:rPr>
        <w:t xml:space="preserve">(7) </w:t>
      </w:r>
      <w:r w:rsidR="00AB19C4" w:rsidRPr="00662CAD">
        <w:rPr>
          <w:rFonts w:ascii="Arial" w:hAnsi="Arial" w:cs="Arial"/>
          <w:bCs/>
          <w:iCs/>
          <w:lang w:val="en-ZA"/>
        </w:rPr>
        <w:t xml:space="preserve">working days </w:t>
      </w:r>
      <w:r w:rsidR="005231FD" w:rsidRPr="00662CAD">
        <w:rPr>
          <w:rFonts w:ascii="Arial" w:hAnsi="Arial" w:cs="Arial"/>
          <w:bCs/>
          <w:iCs/>
          <w:lang w:val="en-ZA"/>
        </w:rPr>
        <w:t xml:space="preserve">prior to </w:t>
      </w:r>
      <w:r w:rsidR="005231FD" w:rsidRPr="00995618">
        <w:rPr>
          <w:rFonts w:ascii="Arial" w:hAnsi="Arial" w:cs="Arial"/>
          <w:bCs/>
          <w:iCs/>
          <w:lang w:val="en-ZA"/>
        </w:rPr>
        <w:t>the trip</w:t>
      </w:r>
      <w:r w:rsidR="003B46E4">
        <w:rPr>
          <w:rFonts w:ascii="Arial" w:hAnsi="Arial" w:cs="Arial"/>
          <w:bCs/>
          <w:iCs/>
          <w:lang w:val="en-ZA"/>
        </w:rPr>
        <w:t>;</w:t>
      </w:r>
      <w:r w:rsidR="00AB19C4" w:rsidRPr="00DC59AE">
        <w:rPr>
          <w:rFonts w:ascii="Arial" w:hAnsi="Arial" w:cs="Arial"/>
          <w:bCs/>
          <w:iCs/>
          <w:lang w:val="en-ZA"/>
        </w:rPr>
        <w:t xml:space="preserve"> </w:t>
      </w:r>
    </w:p>
    <w:p w14:paraId="13457539" w14:textId="2FB26BC2" w:rsidR="00C20FDE" w:rsidRDefault="003B46E4" w:rsidP="001B2785">
      <w:pPr>
        <w:pStyle w:val="ListParagraph"/>
        <w:numPr>
          <w:ilvl w:val="0"/>
          <w:numId w:val="51"/>
        </w:numPr>
        <w:spacing w:after="60"/>
        <w:ind w:left="1701" w:hanging="567"/>
        <w:contextualSpacing w:val="0"/>
        <w:jc w:val="both"/>
        <w:rPr>
          <w:rFonts w:ascii="Arial" w:hAnsi="Arial" w:cs="Arial"/>
          <w:bCs/>
          <w:iCs/>
          <w:lang w:val="en-ZA"/>
        </w:rPr>
      </w:pPr>
      <w:r>
        <w:rPr>
          <w:rFonts w:ascii="Arial" w:hAnsi="Arial" w:cs="Arial"/>
          <w:bCs/>
          <w:iCs/>
          <w:lang w:val="en-ZA"/>
        </w:rPr>
        <w:t xml:space="preserve">Travel </w:t>
      </w:r>
      <w:r w:rsidR="00C20FDE">
        <w:rPr>
          <w:rFonts w:ascii="Arial" w:hAnsi="Arial" w:cs="Arial"/>
          <w:bCs/>
          <w:iCs/>
          <w:lang w:val="en-ZA"/>
        </w:rPr>
        <w:t xml:space="preserve">Advances </w:t>
      </w:r>
      <w:r w:rsidR="002816E3">
        <w:rPr>
          <w:rFonts w:ascii="Arial" w:hAnsi="Arial" w:cs="Arial"/>
          <w:bCs/>
          <w:iCs/>
          <w:lang w:val="en-ZA"/>
        </w:rPr>
        <w:t>are not</w:t>
      </w:r>
      <w:r w:rsidR="00C20FDE">
        <w:rPr>
          <w:rFonts w:ascii="Arial" w:hAnsi="Arial" w:cs="Arial"/>
          <w:bCs/>
          <w:iCs/>
          <w:lang w:val="en-ZA"/>
        </w:rPr>
        <w:t xml:space="preserve"> paid out more than three </w:t>
      </w:r>
      <w:r w:rsidR="002D709B">
        <w:rPr>
          <w:rFonts w:ascii="Arial" w:hAnsi="Arial" w:cs="Arial"/>
          <w:bCs/>
          <w:iCs/>
          <w:lang w:val="en-ZA"/>
        </w:rPr>
        <w:t xml:space="preserve">(3) </w:t>
      </w:r>
      <w:r w:rsidR="00C20FDE">
        <w:rPr>
          <w:rFonts w:ascii="Arial" w:hAnsi="Arial" w:cs="Arial"/>
          <w:bCs/>
          <w:iCs/>
          <w:lang w:val="en-ZA"/>
        </w:rPr>
        <w:t>days prior to departure</w:t>
      </w:r>
      <w:r>
        <w:rPr>
          <w:rFonts w:ascii="Arial" w:hAnsi="Arial" w:cs="Arial"/>
          <w:bCs/>
          <w:iCs/>
          <w:lang w:val="en-ZA"/>
        </w:rPr>
        <w:t>;</w:t>
      </w:r>
    </w:p>
    <w:p w14:paraId="0B0AD1D0" w14:textId="1814169A" w:rsidR="00AB19C4" w:rsidRDefault="00AB19C4" w:rsidP="001B2785">
      <w:pPr>
        <w:pStyle w:val="ListParagraph"/>
        <w:numPr>
          <w:ilvl w:val="0"/>
          <w:numId w:val="51"/>
        </w:numPr>
        <w:spacing w:after="60"/>
        <w:ind w:left="1701" w:hanging="567"/>
        <w:contextualSpacing w:val="0"/>
        <w:jc w:val="both"/>
        <w:rPr>
          <w:rFonts w:ascii="Arial" w:hAnsi="Arial" w:cs="Arial"/>
          <w:bCs/>
          <w:iCs/>
          <w:lang w:val="en-ZA"/>
        </w:rPr>
      </w:pPr>
      <w:r w:rsidRPr="00300E8F">
        <w:rPr>
          <w:rFonts w:ascii="Arial" w:hAnsi="Arial" w:cs="Arial"/>
          <w:bCs/>
          <w:iCs/>
          <w:lang w:val="en-ZA"/>
        </w:rPr>
        <w:lastRenderedPageBreak/>
        <w:t xml:space="preserve">For </w:t>
      </w:r>
      <w:r w:rsidR="00546AE2">
        <w:rPr>
          <w:rFonts w:ascii="Arial" w:hAnsi="Arial" w:cs="Arial"/>
          <w:bCs/>
          <w:iCs/>
          <w:lang w:val="en-ZA"/>
        </w:rPr>
        <w:t>I</w:t>
      </w:r>
      <w:r w:rsidRPr="00300E8F">
        <w:rPr>
          <w:rFonts w:ascii="Arial" w:hAnsi="Arial" w:cs="Arial"/>
          <w:bCs/>
          <w:iCs/>
          <w:lang w:val="en-ZA"/>
        </w:rPr>
        <w:t xml:space="preserve">nternational </w:t>
      </w:r>
      <w:r w:rsidR="00546AE2">
        <w:rPr>
          <w:rFonts w:ascii="Arial" w:hAnsi="Arial" w:cs="Arial"/>
          <w:bCs/>
          <w:iCs/>
          <w:lang w:val="en-ZA"/>
        </w:rPr>
        <w:t>T</w:t>
      </w:r>
      <w:r w:rsidRPr="00300E8F">
        <w:rPr>
          <w:rFonts w:ascii="Arial" w:hAnsi="Arial" w:cs="Arial"/>
          <w:bCs/>
          <w:iCs/>
          <w:lang w:val="en-ZA"/>
        </w:rPr>
        <w:t xml:space="preserve">ravel, </w:t>
      </w:r>
      <w:r w:rsidR="005625A7">
        <w:rPr>
          <w:rFonts w:ascii="Arial" w:hAnsi="Arial" w:cs="Arial"/>
          <w:bCs/>
          <w:iCs/>
          <w:lang w:val="en-ZA"/>
        </w:rPr>
        <w:t xml:space="preserve">the </w:t>
      </w:r>
      <w:r w:rsidR="001A562E">
        <w:rPr>
          <w:rFonts w:ascii="Arial" w:hAnsi="Arial" w:cs="Arial"/>
          <w:bCs/>
          <w:iCs/>
          <w:lang w:val="en-ZA"/>
        </w:rPr>
        <w:t>Institution</w:t>
      </w:r>
      <w:r w:rsidR="005625A7">
        <w:rPr>
          <w:rFonts w:ascii="Arial" w:hAnsi="Arial" w:cs="Arial"/>
          <w:bCs/>
          <w:iCs/>
          <w:lang w:val="en-ZA"/>
        </w:rPr>
        <w:t xml:space="preserve"> </w:t>
      </w:r>
      <w:r w:rsidR="006D0A5E">
        <w:rPr>
          <w:rFonts w:ascii="Arial" w:hAnsi="Arial" w:cs="Arial"/>
          <w:bCs/>
          <w:iCs/>
          <w:lang w:val="en-ZA"/>
        </w:rPr>
        <w:t>may</w:t>
      </w:r>
      <w:r w:rsidRPr="00300E8F">
        <w:rPr>
          <w:rFonts w:ascii="Arial" w:hAnsi="Arial" w:cs="Arial"/>
          <w:bCs/>
          <w:iCs/>
          <w:lang w:val="en-ZA"/>
        </w:rPr>
        <w:t xml:space="preserve"> facilitate the procurement of foreign currency upon receipt of </w:t>
      </w:r>
      <w:r w:rsidR="005231FD">
        <w:rPr>
          <w:rFonts w:ascii="Arial" w:hAnsi="Arial" w:cs="Arial"/>
          <w:bCs/>
          <w:iCs/>
          <w:lang w:val="en-ZA"/>
        </w:rPr>
        <w:t xml:space="preserve">the </w:t>
      </w:r>
      <w:r w:rsidRPr="00300E8F">
        <w:rPr>
          <w:rFonts w:ascii="Arial" w:hAnsi="Arial" w:cs="Arial"/>
          <w:bCs/>
          <w:iCs/>
          <w:lang w:val="en-ZA"/>
        </w:rPr>
        <w:t>Minister’s approval</w:t>
      </w:r>
      <w:r w:rsidR="002816E3">
        <w:rPr>
          <w:rFonts w:ascii="Arial" w:hAnsi="Arial" w:cs="Arial"/>
          <w:bCs/>
          <w:iCs/>
          <w:lang w:val="en-ZA"/>
        </w:rPr>
        <w:t xml:space="preserve"> or the relevant AO/AA or Delegated Official</w:t>
      </w:r>
      <w:r w:rsidRPr="00300E8F">
        <w:rPr>
          <w:rFonts w:ascii="Arial" w:hAnsi="Arial" w:cs="Arial"/>
          <w:bCs/>
          <w:iCs/>
          <w:lang w:val="en-ZA"/>
        </w:rPr>
        <w:t>.</w:t>
      </w:r>
    </w:p>
    <w:p w14:paraId="0BB53125" w14:textId="2C03CB86" w:rsidR="00400F69" w:rsidRDefault="00552716" w:rsidP="001B2785">
      <w:pPr>
        <w:pStyle w:val="ListParagraph"/>
        <w:numPr>
          <w:ilvl w:val="0"/>
          <w:numId w:val="51"/>
        </w:numPr>
        <w:spacing w:after="60"/>
        <w:ind w:left="1701" w:hanging="567"/>
        <w:contextualSpacing w:val="0"/>
        <w:jc w:val="both"/>
        <w:rPr>
          <w:rFonts w:ascii="Arial" w:hAnsi="Arial" w:cs="Arial"/>
          <w:bCs/>
          <w:iCs/>
          <w:lang w:val="en-ZA"/>
        </w:rPr>
      </w:pPr>
      <w:r>
        <w:rPr>
          <w:rFonts w:ascii="Arial" w:hAnsi="Arial" w:cs="Arial"/>
          <w:bCs/>
          <w:iCs/>
          <w:lang w:val="en-ZA"/>
        </w:rPr>
        <w:t xml:space="preserve">The </w:t>
      </w:r>
      <w:r w:rsidR="001930DC">
        <w:rPr>
          <w:rFonts w:ascii="Arial" w:hAnsi="Arial" w:cs="Arial"/>
          <w:bCs/>
          <w:iCs/>
          <w:lang w:val="en-ZA"/>
        </w:rPr>
        <w:t xml:space="preserve">AO/AA </w:t>
      </w:r>
      <w:r w:rsidR="00B0591B">
        <w:rPr>
          <w:rFonts w:ascii="Arial" w:hAnsi="Arial" w:cs="Arial"/>
        </w:rPr>
        <w:t xml:space="preserve">or </w:t>
      </w:r>
      <w:r w:rsidR="00B0591B" w:rsidRPr="00167A11">
        <w:rPr>
          <w:rFonts w:ascii="Arial" w:hAnsi="Arial" w:cs="Arial"/>
        </w:rPr>
        <w:t xml:space="preserve">Delegated </w:t>
      </w:r>
      <w:r w:rsidR="00B0591B">
        <w:rPr>
          <w:rFonts w:ascii="Arial" w:hAnsi="Arial" w:cs="Arial"/>
        </w:rPr>
        <w:t xml:space="preserve">Official </w:t>
      </w:r>
      <w:r w:rsidR="001930DC">
        <w:rPr>
          <w:rFonts w:ascii="Arial" w:hAnsi="Arial" w:cs="Arial"/>
          <w:bCs/>
          <w:iCs/>
          <w:lang w:val="en-ZA"/>
        </w:rPr>
        <w:t xml:space="preserve">must </w:t>
      </w:r>
      <w:r>
        <w:rPr>
          <w:rFonts w:ascii="Arial" w:hAnsi="Arial" w:cs="Arial"/>
          <w:bCs/>
          <w:iCs/>
          <w:lang w:val="en-ZA"/>
        </w:rPr>
        <w:t>approve t</w:t>
      </w:r>
      <w:r w:rsidR="00AB19C4" w:rsidRPr="00552716">
        <w:rPr>
          <w:rFonts w:ascii="Arial" w:hAnsi="Arial" w:cs="Arial"/>
          <w:bCs/>
          <w:iCs/>
          <w:lang w:val="en-ZA"/>
        </w:rPr>
        <w:t>he need for</w:t>
      </w:r>
      <w:r w:rsidRPr="00552716">
        <w:rPr>
          <w:rFonts w:ascii="Arial" w:hAnsi="Arial" w:cs="Arial"/>
          <w:bCs/>
          <w:iCs/>
          <w:lang w:val="en-ZA"/>
        </w:rPr>
        <w:t xml:space="preserve"> </w:t>
      </w:r>
      <w:r w:rsidR="002816E3">
        <w:rPr>
          <w:rFonts w:ascii="Arial" w:hAnsi="Arial" w:cs="Arial"/>
          <w:bCs/>
          <w:iCs/>
          <w:lang w:val="en-ZA"/>
        </w:rPr>
        <w:t>Travel</w:t>
      </w:r>
      <w:r w:rsidR="00AB19C4" w:rsidRPr="00552716">
        <w:rPr>
          <w:rFonts w:ascii="Arial" w:hAnsi="Arial" w:cs="Arial"/>
          <w:bCs/>
          <w:iCs/>
          <w:lang w:val="en-ZA"/>
        </w:rPr>
        <w:t xml:space="preserve"> </w:t>
      </w:r>
      <w:r w:rsidR="002816E3">
        <w:rPr>
          <w:rFonts w:ascii="Arial" w:hAnsi="Arial" w:cs="Arial"/>
          <w:bCs/>
          <w:iCs/>
          <w:lang w:val="en-ZA"/>
        </w:rPr>
        <w:t>A</w:t>
      </w:r>
      <w:r w:rsidR="00AB19C4" w:rsidRPr="00552716">
        <w:rPr>
          <w:rFonts w:ascii="Arial" w:hAnsi="Arial" w:cs="Arial"/>
          <w:bCs/>
          <w:iCs/>
          <w:lang w:val="en-ZA"/>
        </w:rPr>
        <w:t xml:space="preserve">dvances </w:t>
      </w:r>
      <w:r>
        <w:rPr>
          <w:rFonts w:ascii="Arial" w:hAnsi="Arial" w:cs="Arial"/>
          <w:bCs/>
          <w:iCs/>
          <w:lang w:val="en-ZA"/>
        </w:rPr>
        <w:t>that are</w:t>
      </w:r>
      <w:r w:rsidR="00AB19C4" w:rsidRPr="00400F69">
        <w:rPr>
          <w:rFonts w:ascii="Arial" w:hAnsi="Arial" w:cs="Arial"/>
          <w:bCs/>
          <w:iCs/>
          <w:lang w:val="en-ZA"/>
        </w:rPr>
        <w:t xml:space="preserve"> included in the financial implication of </w:t>
      </w:r>
      <w:r w:rsidR="00D33DE5">
        <w:rPr>
          <w:rFonts w:ascii="Arial" w:hAnsi="Arial" w:cs="Arial"/>
          <w:bCs/>
          <w:iCs/>
          <w:lang w:val="en-ZA"/>
        </w:rPr>
        <w:t xml:space="preserve">all </w:t>
      </w:r>
      <w:r>
        <w:rPr>
          <w:rFonts w:ascii="Arial" w:hAnsi="Arial" w:cs="Arial"/>
          <w:bCs/>
          <w:iCs/>
          <w:lang w:val="en-ZA"/>
        </w:rPr>
        <w:t>submissions</w:t>
      </w:r>
      <w:r w:rsidR="00995618">
        <w:rPr>
          <w:rFonts w:ascii="Arial" w:hAnsi="Arial" w:cs="Arial"/>
          <w:bCs/>
          <w:iCs/>
          <w:lang w:val="en-ZA"/>
        </w:rPr>
        <w:t>.</w:t>
      </w:r>
    </w:p>
    <w:p w14:paraId="6D326BD1" w14:textId="540E78C2" w:rsidR="00195557" w:rsidRDefault="00195557" w:rsidP="001B2785">
      <w:pPr>
        <w:pStyle w:val="ListParagraph"/>
        <w:numPr>
          <w:ilvl w:val="0"/>
          <w:numId w:val="51"/>
        </w:numPr>
        <w:spacing w:after="60"/>
        <w:ind w:left="1701" w:hanging="567"/>
        <w:contextualSpacing w:val="0"/>
        <w:jc w:val="both"/>
        <w:rPr>
          <w:rFonts w:ascii="Arial" w:hAnsi="Arial" w:cs="Arial"/>
          <w:bCs/>
          <w:iCs/>
          <w:lang w:val="en-ZA"/>
        </w:rPr>
      </w:pPr>
      <w:r w:rsidRPr="00300E8F">
        <w:rPr>
          <w:rFonts w:ascii="Arial" w:hAnsi="Arial" w:cs="Arial"/>
          <w:bCs/>
          <w:iCs/>
          <w:lang w:val="en-ZA"/>
        </w:rPr>
        <w:t xml:space="preserve">Advances will not be granted to </w:t>
      </w:r>
      <w:r>
        <w:rPr>
          <w:rFonts w:ascii="Arial" w:hAnsi="Arial" w:cs="Arial"/>
          <w:bCs/>
          <w:iCs/>
          <w:lang w:val="en-ZA"/>
        </w:rPr>
        <w:t>Travellers with any outstanding advances or as determined by the Institution’s advance policy.</w:t>
      </w:r>
    </w:p>
    <w:p w14:paraId="2276BFD2" w14:textId="425F10A6" w:rsidR="004B7850" w:rsidRDefault="004B7850" w:rsidP="001B2785">
      <w:pPr>
        <w:pStyle w:val="ListParagraph"/>
        <w:numPr>
          <w:ilvl w:val="0"/>
          <w:numId w:val="51"/>
        </w:numPr>
        <w:spacing w:after="60"/>
        <w:ind w:left="1701" w:hanging="567"/>
        <w:contextualSpacing w:val="0"/>
        <w:jc w:val="both"/>
        <w:rPr>
          <w:rFonts w:ascii="Arial" w:hAnsi="Arial" w:cs="Arial"/>
          <w:bCs/>
          <w:iCs/>
          <w:lang w:val="en-ZA"/>
        </w:rPr>
      </w:pPr>
      <w:r>
        <w:rPr>
          <w:rFonts w:ascii="Arial" w:hAnsi="Arial" w:cs="Arial"/>
          <w:bCs/>
          <w:iCs/>
          <w:lang w:val="en-ZA"/>
        </w:rPr>
        <w:t xml:space="preserve">If an official </w:t>
      </w:r>
      <w:r w:rsidR="00C10BA3">
        <w:rPr>
          <w:rFonts w:ascii="Arial" w:hAnsi="Arial" w:cs="Arial"/>
          <w:bCs/>
          <w:iCs/>
          <w:lang w:val="en-ZA"/>
        </w:rPr>
        <w:t xml:space="preserve">business </w:t>
      </w:r>
      <w:r>
        <w:rPr>
          <w:rFonts w:ascii="Arial" w:hAnsi="Arial" w:cs="Arial"/>
          <w:bCs/>
          <w:iCs/>
          <w:lang w:val="en-ZA"/>
        </w:rPr>
        <w:t>trip is cancelled</w:t>
      </w:r>
      <w:r w:rsidR="00D33DE5">
        <w:rPr>
          <w:rFonts w:ascii="Arial" w:hAnsi="Arial" w:cs="Arial"/>
          <w:bCs/>
          <w:iCs/>
          <w:lang w:val="en-ZA"/>
        </w:rPr>
        <w:t xml:space="preserve"> and the Traveller does not pay</w:t>
      </w:r>
      <w:r>
        <w:rPr>
          <w:rFonts w:ascii="Arial" w:hAnsi="Arial" w:cs="Arial"/>
          <w:bCs/>
          <w:iCs/>
          <w:lang w:val="en-ZA"/>
        </w:rPr>
        <w:t xml:space="preserve"> the full </w:t>
      </w:r>
      <w:r w:rsidR="00C10BA3">
        <w:rPr>
          <w:rFonts w:ascii="Arial" w:hAnsi="Arial" w:cs="Arial"/>
          <w:bCs/>
          <w:iCs/>
          <w:lang w:val="en-ZA"/>
        </w:rPr>
        <w:t>Travel A</w:t>
      </w:r>
      <w:r>
        <w:rPr>
          <w:rFonts w:ascii="Arial" w:hAnsi="Arial" w:cs="Arial"/>
          <w:bCs/>
          <w:iCs/>
          <w:lang w:val="en-ZA"/>
        </w:rPr>
        <w:t xml:space="preserve">dvance amount </w:t>
      </w:r>
      <w:r w:rsidR="005625A7">
        <w:rPr>
          <w:rFonts w:ascii="Arial" w:hAnsi="Arial" w:cs="Arial"/>
          <w:bCs/>
          <w:iCs/>
          <w:lang w:val="en-ZA"/>
        </w:rPr>
        <w:t xml:space="preserve">to the </w:t>
      </w:r>
      <w:r w:rsidR="001A562E">
        <w:rPr>
          <w:rFonts w:ascii="Arial" w:hAnsi="Arial" w:cs="Arial"/>
          <w:bCs/>
          <w:iCs/>
          <w:lang w:val="en-ZA"/>
        </w:rPr>
        <w:t>Institution</w:t>
      </w:r>
      <w:r>
        <w:rPr>
          <w:rFonts w:ascii="Arial" w:hAnsi="Arial" w:cs="Arial"/>
          <w:bCs/>
          <w:iCs/>
          <w:lang w:val="en-ZA"/>
        </w:rPr>
        <w:t xml:space="preserve"> within </w:t>
      </w:r>
      <w:r w:rsidR="00C20FDE">
        <w:rPr>
          <w:rFonts w:ascii="Arial" w:hAnsi="Arial" w:cs="Arial"/>
          <w:bCs/>
          <w:iCs/>
          <w:lang w:val="en-ZA"/>
        </w:rPr>
        <w:t>seven</w:t>
      </w:r>
      <w:r w:rsidR="00400F69">
        <w:rPr>
          <w:rFonts w:ascii="Arial" w:hAnsi="Arial" w:cs="Arial"/>
          <w:bCs/>
          <w:iCs/>
          <w:lang w:val="en-ZA"/>
        </w:rPr>
        <w:t xml:space="preserve"> (</w:t>
      </w:r>
      <w:r w:rsidR="00C20FDE">
        <w:rPr>
          <w:rFonts w:ascii="Arial" w:hAnsi="Arial" w:cs="Arial"/>
          <w:bCs/>
          <w:iCs/>
          <w:lang w:val="en-ZA"/>
        </w:rPr>
        <w:t>7</w:t>
      </w:r>
      <w:r w:rsidR="00400F69">
        <w:rPr>
          <w:rFonts w:ascii="Arial" w:hAnsi="Arial" w:cs="Arial"/>
          <w:bCs/>
          <w:iCs/>
          <w:lang w:val="en-ZA"/>
        </w:rPr>
        <w:t xml:space="preserve">) </w:t>
      </w:r>
      <w:r>
        <w:rPr>
          <w:rFonts w:ascii="Arial" w:hAnsi="Arial" w:cs="Arial"/>
          <w:bCs/>
          <w:iCs/>
          <w:lang w:val="en-ZA"/>
        </w:rPr>
        <w:t>days after the cancellation date</w:t>
      </w:r>
      <w:r w:rsidR="00D33DE5">
        <w:rPr>
          <w:rFonts w:ascii="Arial" w:hAnsi="Arial" w:cs="Arial"/>
          <w:bCs/>
          <w:iCs/>
          <w:lang w:val="en-ZA"/>
        </w:rPr>
        <w:t>, the amount will be deducted from the Traveller’s salary</w:t>
      </w:r>
      <w:r w:rsidR="00C20FDE">
        <w:rPr>
          <w:rFonts w:ascii="Arial" w:hAnsi="Arial" w:cs="Arial"/>
          <w:bCs/>
          <w:iCs/>
          <w:lang w:val="en-ZA"/>
        </w:rPr>
        <w:t>, subject to applicable legislation</w:t>
      </w:r>
      <w:r>
        <w:rPr>
          <w:rFonts w:ascii="Arial" w:hAnsi="Arial" w:cs="Arial"/>
          <w:bCs/>
          <w:iCs/>
          <w:lang w:val="en-ZA"/>
        </w:rPr>
        <w:t xml:space="preserve">. </w:t>
      </w:r>
    </w:p>
    <w:p w14:paraId="322E2F79" w14:textId="77777777" w:rsidR="00C46A58" w:rsidRDefault="00C46A58" w:rsidP="00C46A58">
      <w:pPr>
        <w:jc w:val="both"/>
        <w:rPr>
          <w:rFonts w:ascii="Arial" w:hAnsi="Arial" w:cs="Arial"/>
          <w:bCs/>
          <w:iCs/>
          <w:lang w:val="en-ZA"/>
        </w:rPr>
      </w:pPr>
    </w:p>
    <w:p w14:paraId="40A992D0" w14:textId="45AD5565" w:rsidR="00AB19C4" w:rsidRPr="00F67C3D" w:rsidRDefault="00195557" w:rsidP="001B2785">
      <w:pPr>
        <w:pStyle w:val="ListParagraph"/>
        <w:widowControl w:val="0"/>
        <w:numPr>
          <w:ilvl w:val="1"/>
          <w:numId w:val="43"/>
        </w:numPr>
        <w:spacing w:after="120"/>
        <w:ind w:left="851" w:hanging="851"/>
        <w:contextualSpacing w:val="0"/>
        <w:jc w:val="both"/>
        <w:rPr>
          <w:rFonts w:ascii="Arial" w:hAnsi="Arial" w:cs="Arial"/>
          <w:b/>
        </w:rPr>
      </w:pPr>
      <w:r w:rsidRPr="00F67C3D">
        <w:rPr>
          <w:rFonts w:ascii="Arial" w:hAnsi="Arial" w:cs="Arial"/>
          <w:b/>
        </w:rPr>
        <w:t>Kilomet</w:t>
      </w:r>
      <w:r>
        <w:rPr>
          <w:rFonts w:ascii="Arial" w:hAnsi="Arial" w:cs="Arial"/>
          <w:b/>
        </w:rPr>
        <w:t>re</w:t>
      </w:r>
      <w:r w:rsidR="00AB19C4" w:rsidRPr="00F67C3D">
        <w:rPr>
          <w:rFonts w:ascii="Arial" w:hAnsi="Arial" w:cs="Arial"/>
          <w:b/>
        </w:rPr>
        <w:t xml:space="preserve"> </w:t>
      </w:r>
      <w:r w:rsidR="00D16E2B" w:rsidRPr="00F67C3D">
        <w:rPr>
          <w:rFonts w:ascii="Arial" w:hAnsi="Arial" w:cs="Arial"/>
          <w:b/>
        </w:rPr>
        <w:t>Travel</w:t>
      </w:r>
      <w:r w:rsidR="00AB19C4" w:rsidRPr="00F67C3D">
        <w:rPr>
          <w:rFonts w:ascii="Arial" w:hAnsi="Arial" w:cs="Arial"/>
          <w:b/>
        </w:rPr>
        <w:t xml:space="preserve"> </w:t>
      </w:r>
      <w:r w:rsidR="00D16E2B" w:rsidRPr="00F67C3D">
        <w:rPr>
          <w:rFonts w:ascii="Arial" w:hAnsi="Arial" w:cs="Arial"/>
          <w:b/>
        </w:rPr>
        <w:t>C</w:t>
      </w:r>
      <w:r w:rsidR="00AB19C4" w:rsidRPr="00F67C3D">
        <w:rPr>
          <w:rFonts w:ascii="Arial" w:hAnsi="Arial" w:cs="Arial"/>
          <w:b/>
        </w:rPr>
        <w:t>laims</w:t>
      </w:r>
    </w:p>
    <w:p w14:paraId="4471FFE4" w14:textId="260BD88D" w:rsidR="00AB19C4" w:rsidRPr="00C46A58" w:rsidRDefault="00400F69" w:rsidP="001B2785">
      <w:pPr>
        <w:pStyle w:val="ListParagraph"/>
        <w:numPr>
          <w:ilvl w:val="2"/>
          <w:numId w:val="43"/>
        </w:numPr>
        <w:spacing w:after="120"/>
        <w:ind w:left="1134" w:hanging="1134"/>
        <w:contextualSpacing w:val="0"/>
        <w:jc w:val="both"/>
        <w:rPr>
          <w:rFonts w:ascii="Arial" w:hAnsi="Arial" w:cs="Arial"/>
          <w:bCs/>
          <w:iCs/>
          <w:lang w:val="en-ZA"/>
        </w:rPr>
      </w:pPr>
      <w:r w:rsidRPr="00C46A58">
        <w:rPr>
          <w:rFonts w:ascii="Arial" w:hAnsi="Arial" w:cs="Arial"/>
          <w:bCs/>
          <w:iCs/>
          <w:lang w:val="en-ZA"/>
        </w:rPr>
        <w:t xml:space="preserve">The Traveller must attach the </w:t>
      </w:r>
      <w:r w:rsidR="00195557" w:rsidRPr="00C46A58">
        <w:rPr>
          <w:rFonts w:ascii="Arial" w:hAnsi="Arial" w:cs="Arial"/>
          <w:bCs/>
          <w:iCs/>
          <w:lang w:val="en-ZA"/>
        </w:rPr>
        <w:t>kilomet</w:t>
      </w:r>
      <w:r w:rsidR="00195557">
        <w:rPr>
          <w:rFonts w:ascii="Arial" w:hAnsi="Arial" w:cs="Arial"/>
          <w:bCs/>
          <w:iCs/>
          <w:lang w:val="en-ZA"/>
        </w:rPr>
        <w:t>re</w:t>
      </w:r>
      <w:r w:rsidRPr="00C46A58">
        <w:rPr>
          <w:rFonts w:ascii="Arial" w:hAnsi="Arial" w:cs="Arial"/>
          <w:bCs/>
          <w:iCs/>
          <w:lang w:val="en-ZA"/>
        </w:rPr>
        <w:t xml:space="preserve"> calculation </w:t>
      </w:r>
      <w:r w:rsidR="00AB19C4" w:rsidRPr="00C46A58">
        <w:rPr>
          <w:rFonts w:ascii="Arial" w:hAnsi="Arial" w:cs="Arial"/>
          <w:bCs/>
          <w:iCs/>
          <w:lang w:val="en-ZA"/>
        </w:rPr>
        <w:t>to the</w:t>
      </w:r>
      <w:r w:rsidR="00495DD4">
        <w:rPr>
          <w:rFonts w:ascii="Arial" w:hAnsi="Arial" w:cs="Arial"/>
          <w:bCs/>
          <w:iCs/>
          <w:lang w:val="en-ZA"/>
        </w:rPr>
        <w:t xml:space="preserve"> claim form setting out the expenditure claimed</w:t>
      </w:r>
      <w:r w:rsidR="00C058D4">
        <w:rPr>
          <w:rFonts w:ascii="Arial" w:hAnsi="Arial" w:cs="Arial"/>
          <w:bCs/>
          <w:iCs/>
          <w:lang w:val="en-ZA"/>
        </w:rPr>
        <w:t xml:space="preserve"> </w:t>
      </w:r>
      <w:r w:rsidR="00AB19C4" w:rsidRPr="00C46A58">
        <w:rPr>
          <w:rFonts w:ascii="Arial" w:hAnsi="Arial" w:cs="Arial"/>
          <w:bCs/>
          <w:iCs/>
          <w:lang w:val="en-ZA"/>
        </w:rPr>
        <w:t xml:space="preserve">to verify </w:t>
      </w:r>
      <w:r w:rsidR="00296C18" w:rsidRPr="00C46A58">
        <w:rPr>
          <w:rFonts w:ascii="Arial" w:hAnsi="Arial" w:cs="Arial"/>
          <w:bCs/>
          <w:iCs/>
          <w:lang w:val="en-ZA"/>
        </w:rPr>
        <w:t>that</w:t>
      </w:r>
      <w:r w:rsidR="00AB19C4" w:rsidRPr="00C46A58">
        <w:rPr>
          <w:rFonts w:ascii="Arial" w:hAnsi="Arial" w:cs="Arial"/>
          <w:bCs/>
          <w:iCs/>
          <w:lang w:val="en-ZA"/>
        </w:rPr>
        <w:t xml:space="preserve"> </w:t>
      </w:r>
      <w:r w:rsidRPr="00C46A58">
        <w:rPr>
          <w:rFonts w:ascii="Arial" w:hAnsi="Arial" w:cs="Arial"/>
          <w:bCs/>
          <w:iCs/>
          <w:lang w:val="en-ZA"/>
        </w:rPr>
        <w:t xml:space="preserve">the </w:t>
      </w:r>
      <w:r w:rsidR="000E7D7C" w:rsidRPr="00C46A58">
        <w:rPr>
          <w:rFonts w:ascii="Arial" w:hAnsi="Arial" w:cs="Arial"/>
          <w:bCs/>
          <w:iCs/>
          <w:lang w:val="en-ZA"/>
        </w:rPr>
        <w:t>kilometres</w:t>
      </w:r>
      <w:r w:rsidR="00AB19C4" w:rsidRPr="00C46A58">
        <w:rPr>
          <w:rFonts w:ascii="Arial" w:hAnsi="Arial" w:cs="Arial"/>
          <w:bCs/>
          <w:iCs/>
          <w:lang w:val="en-ZA"/>
        </w:rPr>
        <w:t xml:space="preserve"> </w:t>
      </w:r>
      <w:r w:rsidR="00296C18" w:rsidRPr="00C46A58">
        <w:rPr>
          <w:rFonts w:ascii="Arial" w:hAnsi="Arial" w:cs="Arial"/>
          <w:bCs/>
          <w:iCs/>
          <w:lang w:val="en-ZA"/>
        </w:rPr>
        <w:t>claimed are reasonable</w:t>
      </w:r>
      <w:r w:rsidRPr="00C46A58">
        <w:rPr>
          <w:rFonts w:ascii="Arial" w:hAnsi="Arial" w:cs="Arial"/>
          <w:bCs/>
          <w:iCs/>
          <w:lang w:val="en-ZA"/>
        </w:rPr>
        <w:t>.</w:t>
      </w:r>
      <w:r w:rsidR="00296C18" w:rsidRPr="00C46A58">
        <w:rPr>
          <w:rFonts w:ascii="Arial" w:hAnsi="Arial" w:cs="Arial"/>
          <w:bCs/>
          <w:iCs/>
          <w:lang w:val="en-ZA"/>
        </w:rPr>
        <w:t xml:space="preserve"> </w:t>
      </w:r>
      <w:r w:rsidR="0033641B" w:rsidRPr="00C46A58">
        <w:rPr>
          <w:rFonts w:ascii="Arial" w:hAnsi="Arial" w:cs="Arial"/>
          <w:bCs/>
          <w:iCs/>
          <w:lang w:val="en-ZA"/>
        </w:rPr>
        <w:t xml:space="preserve"> The Traveller </w:t>
      </w:r>
      <w:r w:rsidR="00C058D4">
        <w:rPr>
          <w:rFonts w:ascii="Arial" w:hAnsi="Arial" w:cs="Arial"/>
          <w:bCs/>
          <w:iCs/>
          <w:lang w:val="en-ZA"/>
        </w:rPr>
        <w:t xml:space="preserve">must </w:t>
      </w:r>
      <w:r w:rsidR="0033641B" w:rsidRPr="00C46A58">
        <w:rPr>
          <w:rFonts w:ascii="Arial" w:hAnsi="Arial" w:cs="Arial"/>
          <w:bCs/>
          <w:iCs/>
          <w:lang w:val="en-ZA"/>
        </w:rPr>
        <w:t>attach proof of a reputable map (e.g. Google maps)</w:t>
      </w:r>
      <w:r w:rsidR="00431009">
        <w:rPr>
          <w:rFonts w:ascii="Arial" w:hAnsi="Arial" w:cs="Arial"/>
          <w:bCs/>
          <w:iCs/>
          <w:lang w:val="en-ZA"/>
        </w:rPr>
        <w:t>,</w:t>
      </w:r>
      <w:r w:rsidR="0033641B" w:rsidRPr="00C46A58">
        <w:rPr>
          <w:rFonts w:ascii="Arial" w:hAnsi="Arial" w:cs="Arial"/>
          <w:bCs/>
          <w:iCs/>
          <w:lang w:val="en-ZA"/>
        </w:rPr>
        <w:t xml:space="preserve"> confirming the distances between the two locations. </w:t>
      </w:r>
    </w:p>
    <w:p w14:paraId="6472AEDC" w14:textId="2819925A" w:rsidR="00641BDB" w:rsidRPr="00C46A58" w:rsidRDefault="00641BDB" w:rsidP="001B2785">
      <w:pPr>
        <w:pStyle w:val="ListParagraph"/>
        <w:numPr>
          <w:ilvl w:val="2"/>
          <w:numId w:val="43"/>
        </w:numPr>
        <w:spacing w:after="120"/>
        <w:ind w:left="1134" w:hanging="1134"/>
        <w:contextualSpacing w:val="0"/>
        <w:jc w:val="both"/>
        <w:rPr>
          <w:rFonts w:ascii="Arial" w:hAnsi="Arial" w:cs="Arial"/>
          <w:bCs/>
          <w:iCs/>
          <w:lang w:val="en-ZA"/>
        </w:rPr>
      </w:pPr>
      <w:r w:rsidRPr="00C46A58">
        <w:rPr>
          <w:rFonts w:ascii="Arial" w:hAnsi="Arial" w:cs="Arial"/>
          <w:bCs/>
          <w:iCs/>
          <w:lang w:val="en-ZA"/>
        </w:rPr>
        <w:t xml:space="preserve">If </w:t>
      </w:r>
      <w:r w:rsidR="00DC6230" w:rsidRPr="00C46A58">
        <w:rPr>
          <w:rFonts w:ascii="Arial" w:hAnsi="Arial" w:cs="Arial"/>
          <w:bCs/>
          <w:iCs/>
          <w:lang w:val="en-ZA"/>
        </w:rPr>
        <w:t xml:space="preserve">a </w:t>
      </w:r>
      <w:r w:rsidR="00DD41F9" w:rsidRPr="00C46A58">
        <w:rPr>
          <w:rFonts w:ascii="Arial" w:hAnsi="Arial" w:cs="Arial"/>
          <w:bCs/>
          <w:iCs/>
          <w:lang w:val="en-ZA"/>
        </w:rPr>
        <w:t>Traveller</w:t>
      </w:r>
      <w:r w:rsidRPr="00C46A58">
        <w:rPr>
          <w:rFonts w:ascii="Arial" w:hAnsi="Arial" w:cs="Arial"/>
          <w:bCs/>
          <w:iCs/>
          <w:lang w:val="en-ZA"/>
        </w:rPr>
        <w:t xml:space="preserve"> (other than </w:t>
      </w:r>
      <w:r w:rsidR="00296C18" w:rsidRPr="00C46A58">
        <w:rPr>
          <w:rFonts w:ascii="Arial" w:hAnsi="Arial" w:cs="Arial"/>
          <w:bCs/>
          <w:iCs/>
          <w:lang w:val="en-ZA"/>
        </w:rPr>
        <w:t xml:space="preserve">a </w:t>
      </w:r>
      <w:r w:rsidR="00195557">
        <w:rPr>
          <w:rFonts w:ascii="Arial" w:hAnsi="Arial" w:cs="Arial"/>
          <w:bCs/>
          <w:iCs/>
          <w:lang w:val="en-ZA"/>
        </w:rPr>
        <w:t>senior manager</w:t>
      </w:r>
      <w:r w:rsidRPr="00C46A58">
        <w:rPr>
          <w:rFonts w:ascii="Arial" w:hAnsi="Arial" w:cs="Arial"/>
          <w:bCs/>
          <w:iCs/>
          <w:lang w:val="en-ZA"/>
        </w:rPr>
        <w:t xml:space="preserve"> or </w:t>
      </w:r>
      <w:r w:rsidR="00195557">
        <w:rPr>
          <w:rFonts w:ascii="Arial" w:hAnsi="Arial" w:cs="Arial"/>
          <w:bCs/>
          <w:iCs/>
          <w:lang w:val="en-ZA"/>
        </w:rPr>
        <w:t>a middle manager</w:t>
      </w:r>
      <w:r w:rsidRPr="00C46A58">
        <w:rPr>
          <w:rFonts w:ascii="Arial" w:hAnsi="Arial" w:cs="Arial"/>
          <w:bCs/>
          <w:iCs/>
          <w:lang w:val="en-ZA"/>
        </w:rPr>
        <w:t xml:space="preserve"> who is receiving a car allowance</w:t>
      </w:r>
      <w:r w:rsidR="00195557">
        <w:rPr>
          <w:rFonts w:ascii="Arial" w:hAnsi="Arial" w:cs="Arial"/>
          <w:bCs/>
          <w:iCs/>
          <w:lang w:val="en-ZA"/>
        </w:rPr>
        <w:t xml:space="preserve"> as per </w:t>
      </w:r>
      <w:r w:rsidR="00195557" w:rsidRPr="00972E4B">
        <w:rPr>
          <w:rFonts w:ascii="Arial" w:hAnsi="Arial" w:cs="Arial"/>
          <w:bCs/>
          <w:iCs/>
          <w:lang w:val="en-ZA"/>
        </w:rPr>
        <w:t xml:space="preserve">paragraph </w:t>
      </w:r>
      <w:r w:rsidR="00D83065" w:rsidRPr="00972E4B">
        <w:rPr>
          <w:rFonts w:ascii="Arial" w:hAnsi="Arial" w:cs="Arial"/>
          <w:bCs/>
          <w:iCs/>
          <w:lang w:val="en-ZA"/>
        </w:rPr>
        <w:fldChar w:fldCharType="begin"/>
      </w:r>
      <w:r w:rsidR="00D83065" w:rsidRPr="00972E4B">
        <w:rPr>
          <w:rFonts w:ascii="Arial" w:hAnsi="Arial" w:cs="Arial"/>
          <w:bCs/>
          <w:iCs/>
          <w:lang w:val="en-ZA"/>
        </w:rPr>
        <w:instrText xml:space="preserve"> REF _Ref477529925 \r \p \h  \* MERGEFORMAT </w:instrText>
      </w:r>
      <w:r w:rsidR="00D83065" w:rsidRPr="00972E4B">
        <w:rPr>
          <w:rFonts w:ascii="Arial" w:hAnsi="Arial" w:cs="Arial"/>
          <w:bCs/>
          <w:iCs/>
          <w:lang w:val="en-ZA"/>
        </w:rPr>
      </w:r>
      <w:r w:rsidR="00D83065" w:rsidRPr="00972E4B">
        <w:rPr>
          <w:rFonts w:ascii="Arial" w:hAnsi="Arial" w:cs="Arial"/>
          <w:bCs/>
          <w:iCs/>
          <w:lang w:val="en-ZA"/>
        </w:rPr>
        <w:fldChar w:fldCharType="separate"/>
      </w:r>
      <w:r w:rsidR="00FA6672">
        <w:rPr>
          <w:rFonts w:ascii="Arial" w:hAnsi="Arial" w:cs="Arial"/>
          <w:bCs/>
          <w:iCs/>
          <w:lang w:val="en-ZA"/>
        </w:rPr>
        <w:t>11.4.1 above</w:t>
      </w:r>
      <w:r w:rsidR="00D83065" w:rsidRPr="00972E4B">
        <w:rPr>
          <w:rFonts w:ascii="Arial" w:hAnsi="Arial" w:cs="Arial"/>
          <w:bCs/>
          <w:iCs/>
          <w:lang w:val="en-ZA"/>
        </w:rPr>
        <w:fldChar w:fldCharType="end"/>
      </w:r>
      <w:r w:rsidRPr="00972E4B">
        <w:rPr>
          <w:rFonts w:ascii="Arial" w:hAnsi="Arial" w:cs="Arial"/>
          <w:bCs/>
          <w:iCs/>
          <w:lang w:val="en-ZA"/>
        </w:rPr>
        <w:t>) uses</w:t>
      </w:r>
      <w:r w:rsidRPr="00C46A58">
        <w:rPr>
          <w:rFonts w:ascii="Arial" w:hAnsi="Arial" w:cs="Arial"/>
          <w:bCs/>
          <w:iCs/>
          <w:lang w:val="en-ZA"/>
        </w:rPr>
        <w:t xml:space="preserve"> his</w:t>
      </w:r>
      <w:r w:rsidR="004E6EC6">
        <w:rPr>
          <w:rFonts w:ascii="Arial" w:hAnsi="Arial" w:cs="Arial"/>
          <w:bCs/>
          <w:iCs/>
          <w:lang w:val="en-ZA"/>
        </w:rPr>
        <w:t xml:space="preserve"> or </w:t>
      </w:r>
      <w:r w:rsidRPr="00C46A58">
        <w:rPr>
          <w:rFonts w:ascii="Arial" w:hAnsi="Arial" w:cs="Arial"/>
          <w:bCs/>
          <w:iCs/>
          <w:lang w:val="en-ZA"/>
        </w:rPr>
        <w:t xml:space="preserve">her </w:t>
      </w:r>
      <w:r w:rsidR="004E6EC6">
        <w:rPr>
          <w:rFonts w:ascii="Arial" w:hAnsi="Arial" w:cs="Arial"/>
          <w:bCs/>
          <w:iCs/>
          <w:lang w:val="en-ZA"/>
        </w:rPr>
        <w:t xml:space="preserve">own </w:t>
      </w:r>
      <w:r w:rsidRPr="00C46A58">
        <w:rPr>
          <w:rFonts w:ascii="Arial" w:hAnsi="Arial" w:cs="Arial"/>
          <w:bCs/>
          <w:iCs/>
          <w:lang w:val="en-ZA"/>
        </w:rPr>
        <w:t xml:space="preserve">private vehicle to carry out official </w:t>
      </w:r>
      <w:r w:rsidR="004E6EC6">
        <w:rPr>
          <w:rFonts w:ascii="Arial" w:hAnsi="Arial" w:cs="Arial"/>
          <w:bCs/>
          <w:iCs/>
          <w:lang w:val="en-ZA"/>
        </w:rPr>
        <w:t xml:space="preserve">business </w:t>
      </w:r>
      <w:r w:rsidRPr="00C46A58">
        <w:rPr>
          <w:rFonts w:ascii="Arial" w:hAnsi="Arial" w:cs="Arial"/>
          <w:bCs/>
          <w:iCs/>
          <w:lang w:val="en-ZA"/>
        </w:rPr>
        <w:t xml:space="preserve">duties, the </w:t>
      </w:r>
      <w:r w:rsidR="005625A7" w:rsidRPr="00C46A58">
        <w:rPr>
          <w:rFonts w:ascii="Arial" w:hAnsi="Arial" w:cs="Arial"/>
          <w:bCs/>
          <w:iCs/>
          <w:lang w:val="en-ZA"/>
        </w:rPr>
        <w:t>Traveller</w:t>
      </w:r>
      <w:r w:rsidRPr="00C46A58">
        <w:rPr>
          <w:rFonts w:ascii="Arial" w:hAnsi="Arial" w:cs="Arial"/>
          <w:bCs/>
          <w:iCs/>
          <w:lang w:val="en-ZA"/>
        </w:rPr>
        <w:t xml:space="preserve"> will be compensated for </w:t>
      </w:r>
      <w:r w:rsidR="00400F69" w:rsidRPr="00C46A58">
        <w:rPr>
          <w:rFonts w:ascii="Arial" w:hAnsi="Arial" w:cs="Arial"/>
          <w:bCs/>
          <w:iCs/>
          <w:lang w:val="en-ZA"/>
        </w:rPr>
        <w:t xml:space="preserve">the </w:t>
      </w:r>
      <w:r w:rsidRPr="00C46A58">
        <w:rPr>
          <w:rFonts w:ascii="Arial" w:hAnsi="Arial" w:cs="Arial"/>
          <w:bCs/>
          <w:iCs/>
          <w:lang w:val="en-ZA"/>
        </w:rPr>
        <w:t xml:space="preserve">official </w:t>
      </w:r>
      <w:r w:rsidR="000E7D7C" w:rsidRPr="00C46A58">
        <w:rPr>
          <w:rFonts w:ascii="Arial" w:hAnsi="Arial" w:cs="Arial"/>
          <w:bCs/>
          <w:iCs/>
          <w:lang w:val="en-ZA"/>
        </w:rPr>
        <w:t>kilometres</w:t>
      </w:r>
      <w:r w:rsidRPr="00C46A58">
        <w:rPr>
          <w:rFonts w:ascii="Arial" w:hAnsi="Arial" w:cs="Arial"/>
          <w:bCs/>
          <w:iCs/>
          <w:lang w:val="en-ZA"/>
        </w:rPr>
        <w:t xml:space="preserve"> travelled</w:t>
      </w:r>
      <w:r w:rsidR="004E6EC6">
        <w:rPr>
          <w:rFonts w:ascii="Arial" w:hAnsi="Arial" w:cs="Arial"/>
          <w:bCs/>
          <w:iCs/>
          <w:lang w:val="en-ZA"/>
        </w:rPr>
        <w:t>,</w:t>
      </w:r>
      <w:r w:rsidR="00D83065">
        <w:rPr>
          <w:rFonts w:ascii="Arial" w:hAnsi="Arial" w:cs="Arial"/>
          <w:bCs/>
          <w:iCs/>
          <w:lang w:val="en-ZA"/>
        </w:rPr>
        <w:t xml:space="preserve"> either</w:t>
      </w:r>
      <w:r w:rsidR="004E6EC6">
        <w:rPr>
          <w:rFonts w:ascii="Arial" w:hAnsi="Arial" w:cs="Arial"/>
          <w:bCs/>
          <w:iCs/>
          <w:lang w:val="en-ZA"/>
        </w:rPr>
        <w:t xml:space="preserve"> </w:t>
      </w:r>
      <w:r w:rsidRPr="00C46A58">
        <w:rPr>
          <w:rFonts w:ascii="Arial" w:hAnsi="Arial" w:cs="Arial"/>
          <w:bCs/>
          <w:iCs/>
          <w:lang w:val="en-ZA"/>
        </w:rPr>
        <w:t>according to the</w:t>
      </w:r>
      <w:r w:rsidR="00431009">
        <w:rPr>
          <w:rFonts w:ascii="Arial" w:hAnsi="Arial" w:cs="Arial"/>
          <w:bCs/>
          <w:iCs/>
          <w:lang w:val="en-ZA"/>
        </w:rPr>
        <w:t xml:space="preserve"> </w:t>
      </w:r>
      <w:r w:rsidR="004E6EC6">
        <w:rPr>
          <w:rFonts w:ascii="Arial" w:hAnsi="Arial" w:cs="Arial"/>
          <w:bCs/>
          <w:iCs/>
          <w:lang w:val="en-ZA"/>
        </w:rPr>
        <w:t>T</w:t>
      </w:r>
      <w:r w:rsidRPr="00C46A58">
        <w:rPr>
          <w:rFonts w:ascii="Arial" w:hAnsi="Arial" w:cs="Arial"/>
          <w:bCs/>
          <w:iCs/>
          <w:lang w:val="en-ZA"/>
        </w:rPr>
        <w:t>ariffs</w:t>
      </w:r>
      <w:r w:rsidR="00C16051">
        <w:rPr>
          <w:rFonts w:ascii="Arial" w:hAnsi="Arial" w:cs="Arial"/>
          <w:bCs/>
          <w:iCs/>
          <w:lang w:val="en-ZA"/>
        </w:rPr>
        <w:t xml:space="preserve"> </w:t>
      </w:r>
      <w:r w:rsidR="0054386A">
        <w:rPr>
          <w:rFonts w:ascii="Arial" w:hAnsi="Arial" w:cs="Arial"/>
          <w:bCs/>
          <w:iCs/>
          <w:lang w:val="en-ZA"/>
        </w:rPr>
        <w:t>for the Use of Motor Transport, as determined by the Department of Transport or the SARS rate</w:t>
      </w:r>
      <w:r w:rsidR="00D83065">
        <w:rPr>
          <w:rFonts w:ascii="Arial" w:hAnsi="Arial" w:cs="Arial"/>
          <w:bCs/>
          <w:iCs/>
          <w:lang w:val="en-ZA"/>
        </w:rPr>
        <w:t>s</w:t>
      </w:r>
      <w:r w:rsidR="0054386A">
        <w:rPr>
          <w:rFonts w:ascii="Arial" w:hAnsi="Arial" w:cs="Arial"/>
          <w:bCs/>
          <w:iCs/>
          <w:lang w:val="en-ZA"/>
        </w:rPr>
        <w:t xml:space="preserve">, </w:t>
      </w:r>
      <w:r w:rsidR="00431009">
        <w:rPr>
          <w:rFonts w:ascii="Arial" w:hAnsi="Arial" w:cs="Arial"/>
          <w:bCs/>
          <w:iCs/>
          <w:lang w:val="en-ZA"/>
        </w:rPr>
        <w:t>as</w:t>
      </w:r>
      <w:r w:rsidR="0054386A">
        <w:rPr>
          <w:rFonts w:ascii="Arial" w:hAnsi="Arial" w:cs="Arial"/>
          <w:bCs/>
          <w:iCs/>
          <w:lang w:val="en-ZA"/>
        </w:rPr>
        <w:t xml:space="preserve"> elected by the Institution.</w:t>
      </w:r>
    </w:p>
    <w:p w14:paraId="1EAB1061" w14:textId="0A6340D9" w:rsidR="000356F8" w:rsidRPr="00C46A58" w:rsidRDefault="000356F8" w:rsidP="001B2785">
      <w:pPr>
        <w:pStyle w:val="ListParagraph"/>
        <w:numPr>
          <w:ilvl w:val="2"/>
          <w:numId w:val="43"/>
        </w:numPr>
        <w:spacing w:after="120"/>
        <w:ind w:left="1134" w:hanging="1134"/>
        <w:contextualSpacing w:val="0"/>
        <w:jc w:val="both"/>
        <w:rPr>
          <w:rFonts w:ascii="Arial" w:hAnsi="Arial" w:cs="Arial"/>
          <w:bCs/>
          <w:iCs/>
          <w:lang w:val="en-ZA"/>
        </w:rPr>
      </w:pPr>
      <w:r w:rsidRPr="00C46A58">
        <w:rPr>
          <w:rFonts w:ascii="Arial" w:hAnsi="Arial" w:cs="Arial"/>
          <w:bCs/>
          <w:iCs/>
          <w:lang w:val="en-ZA"/>
        </w:rPr>
        <w:t xml:space="preserve">Vehicle travel claims must be restricted to the actual distance travelled in excess of the normal distance from the </w:t>
      </w:r>
      <w:r w:rsidR="00DD41F9" w:rsidRPr="00C46A58">
        <w:rPr>
          <w:rFonts w:ascii="Arial" w:hAnsi="Arial" w:cs="Arial"/>
          <w:bCs/>
          <w:iCs/>
          <w:lang w:val="en-ZA"/>
        </w:rPr>
        <w:t>Traveller</w:t>
      </w:r>
      <w:r w:rsidRPr="00C46A58">
        <w:rPr>
          <w:rFonts w:ascii="Arial" w:hAnsi="Arial" w:cs="Arial"/>
          <w:bCs/>
          <w:iCs/>
          <w:lang w:val="en-ZA"/>
        </w:rPr>
        <w:t>’s residence to h</w:t>
      </w:r>
      <w:r w:rsidR="00D16E2B" w:rsidRPr="00C46A58">
        <w:rPr>
          <w:rFonts w:ascii="Arial" w:hAnsi="Arial" w:cs="Arial"/>
          <w:bCs/>
          <w:iCs/>
          <w:lang w:val="en-ZA"/>
        </w:rPr>
        <w:t>is</w:t>
      </w:r>
      <w:r w:rsidR="001F08E9">
        <w:rPr>
          <w:rFonts w:ascii="Arial" w:hAnsi="Arial" w:cs="Arial"/>
          <w:bCs/>
          <w:iCs/>
          <w:lang w:val="en-ZA"/>
        </w:rPr>
        <w:t xml:space="preserve"> or </w:t>
      </w:r>
      <w:r w:rsidRPr="00C46A58">
        <w:rPr>
          <w:rFonts w:ascii="Arial" w:hAnsi="Arial" w:cs="Arial"/>
          <w:bCs/>
          <w:iCs/>
          <w:lang w:val="en-ZA"/>
        </w:rPr>
        <w:t xml:space="preserve">her </w:t>
      </w:r>
      <w:r w:rsidR="00C46A58">
        <w:rPr>
          <w:rFonts w:ascii="Arial" w:hAnsi="Arial" w:cs="Arial"/>
          <w:bCs/>
          <w:iCs/>
          <w:lang w:val="en-ZA"/>
        </w:rPr>
        <w:t>P</w:t>
      </w:r>
      <w:r w:rsidRPr="00C46A58">
        <w:rPr>
          <w:rFonts w:ascii="Arial" w:hAnsi="Arial" w:cs="Arial"/>
          <w:bCs/>
          <w:iCs/>
          <w:lang w:val="en-ZA"/>
        </w:rPr>
        <w:t xml:space="preserve">lace of </w:t>
      </w:r>
      <w:r w:rsidR="0066247F">
        <w:rPr>
          <w:rFonts w:ascii="Arial" w:hAnsi="Arial" w:cs="Arial"/>
          <w:bCs/>
          <w:iCs/>
          <w:lang w:val="en-ZA"/>
        </w:rPr>
        <w:t>W</w:t>
      </w:r>
      <w:r w:rsidRPr="00C46A58">
        <w:rPr>
          <w:rFonts w:ascii="Arial" w:hAnsi="Arial" w:cs="Arial"/>
          <w:bCs/>
          <w:iCs/>
          <w:lang w:val="en-ZA"/>
        </w:rPr>
        <w:t xml:space="preserve">ork. </w:t>
      </w:r>
    </w:p>
    <w:p w14:paraId="23A026A4" w14:textId="566CC552" w:rsidR="000356F8" w:rsidRDefault="00B071BF" w:rsidP="001B2785">
      <w:pPr>
        <w:pStyle w:val="ListParagraph"/>
        <w:numPr>
          <w:ilvl w:val="2"/>
          <w:numId w:val="43"/>
        </w:numPr>
        <w:spacing w:after="120"/>
        <w:ind w:left="1134" w:hanging="1134"/>
        <w:contextualSpacing w:val="0"/>
        <w:jc w:val="both"/>
        <w:rPr>
          <w:rFonts w:ascii="Arial" w:hAnsi="Arial" w:cs="Arial"/>
          <w:bCs/>
          <w:iCs/>
          <w:lang w:val="en-ZA"/>
        </w:rPr>
      </w:pPr>
      <w:r w:rsidRPr="00C46A58">
        <w:rPr>
          <w:rFonts w:ascii="Arial" w:hAnsi="Arial" w:cs="Arial"/>
          <w:bCs/>
          <w:iCs/>
          <w:lang w:val="en-ZA"/>
        </w:rPr>
        <w:t>The m</w:t>
      </w:r>
      <w:r w:rsidR="000356F8" w:rsidRPr="00C46A58">
        <w:rPr>
          <w:rFonts w:ascii="Arial" w:hAnsi="Arial" w:cs="Arial"/>
          <w:bCs/>
          <w:iCs/>
          <w:lang w:val="en-ZA"/>
        </w:rPr>
        <w:t xml:space="preserve">inimum </w:t>
      </w:r>
      <w:r w:rsidR="00580507" w:rsidRPr="00C46A58">
        <w:rPr>
          <w:rFonts w:ascii="Arial" w:hAnsi="Arial" w:cs="Arial"/>
          <w:bCs/>
          <w:iCs/>
          <w:lang w:val="en-ZA"/>
        </w:rPr>
        <w:t>kilometres</w:t>
      </w:r>
      <w:r w:rsidR="000356F8" w:rsidRPr="00C46A58">
        <w:rPr>
          <w:rFonts w:ascii="Arial" w:hAnsi="Arial" w:cs="Arial"/>
          <w:bCs/>
          <w:iCs/>
          <w:lang w:val="en-ZA"/>
        </w:rPr>
        <w:t xml:space="preserve"> that can be claimed must be set </w:t>
      </w:r>
      <w:r w:rsidR="000356F8" w:rsidRPr="00972E4B">
        <w:rPr>
          <w:rFonts w:ascii="Arial" w:hAnsi="Arial" w:cs="Arial"/>
          <w:bCs/>
          <w:iCs/>
          <w:lang w:val="en-ZA"/>
        </w:rPr>
        <w:t xml:space="preserve">at </w:t>
      </w:r>
      <w:r w:rsidR="00CC4227" w:rsidRPr="00972E4B">
        <w:rPr>
          <w:rFonts w:ascii="Arial" w:hAnsi="Arial" w:cs="Arial"/>
          <w:bCs/>
          <w:iCs/>
          <w:lang w:val="en-ZA"/>
        </w:rPr>
        <w:t>fifty (</w:t>
      </w:r>
      <w:r w:rsidR="00D16E2B" w:rsidRPr="00972E4B">
        <w:rPr>
          <w:rFonts w:ascii="Arial" w:hAnsi="Arial" w:cs="Arial"/>
          <w:bCs/>
          <w:iCs/>
          <w:lang w:val="en-ZA"/>
        </w:rPr>
        <w:t>5</w:t>
      </w:r>
      <w:r w:rsidR="000356F8" w:rsidRPr="00972E4B">
        <w:rPr>
          <w:rFonts w:ascii="Arial" w:hAnsi="Arial" w:cs="Arial"/>
          <w:bCs/>
          <w:iCs/>
          <w:lang w:val="en-ZA"/>
        </w:rPr>
        <w:t>0</w:t>
      </w:r>
      <w:r w:rsidR="00CC4227" w:rsidRPr="00972E4B">
        <w:rPr>
          <w:rFonts w:ascii="Arial" w:hAnsi="Arial" w:cs="Arial"/>
          <w:bCs/>
          <w:iCs/>
          <w:lang w:val="en-ZA"/>
        </w:rPr>
        <w:t>) kilometres</w:t>
      </w:r>
      <w:r w:rsidR="000356F8" w:rsidRPr="00C46A58">
        <w:rPr>
          <w:rFonts w:ascii="Arial" w:hAnsi="Arial" w:cs="Arial"/>
          <w:bCs/>
          <w:iCs/>
          <w:lang w:val="en-ZA"/>
        </w:rPr>
        <w:t xml:space="preserve"> cumulative in a month</w:t>
      </w:r>
      <w:r w:rsidR="00D16E2B" w:rsidRPr="00C46A58">
        <w:rPr>
          <w:rFonts w:ascii="Arial" w:hAnsi="Arial" w:cs="Arial"/>
          <w:bCs/>
          <w:iCs/>
          <w:lang w:val="en-ZA"/>
        </w:rPr>
        <w:t>.</w:t>
      </w:r>
    </w:p>
    <w:p w14:paraId="6547E007" w14:textId="16279200" w:rsidR="007325E1" w:rsidRPr="00C46A58" w:rsidRDefault="007325E1" w:rsidP="007325E1">
      <w:pPr>
        <w:pStyle w:val="ListParagraph"/>
        <w:numPr>
          <w:ilvl w:val="2"/>
          <w:numId w:val="43"/>
        </w:numPr>
        <w:spacing w:after="120"/>
        <w:ind w:left="1134" w:hanging="1134"/>
        <w:contextualSpacing w:val="0"/>
        <w:jc w:val="both"/>
        <w:rPr>
          <w:rFonts w:ascii="Arial" w:hAnsi="Arial" w:cs="Arial"/>
          <w:bCs/>
          <w:iCs/>
          <w:lang w:val="en-ZA"/>
        </w:rPr>
      </w:pPr>
      <w:r>
        <w:rPr>
          <w:rFonts w:ascii="Arial" w:hAnsi="Arial" w:cs="Arial"/>
          <w:bCs/>
          <w:iCs/>
          <w:lang w:val="en-ZA"/>
        </w:rPr>
        <w:t>Kilometre</w:t>
      </w:r>
      <w:r w:rsidRPr="007325E1">
        <w:rPr>
          <w:rFonts w:ascii="Arial" w:hAnsi="Arial" w:cs="Arial"/>
          <w:bCs/>
          <w:iCs/>
          <w:lang w:val="en-ZA"/>
        </w:rPr>
        <w:t xml:space="preserve"> travel claims</w:t>
      </w:r>
      <w:r>
        <w:rPr>
          <w:rFonts w:ascii="Arial" w:hAnsi="Arial" w:cs="Arial"/>
          <w:bCs/>
          <w:iCs/>
          <w:lang w:val="en-ZA"/>
        </w:rPr>
        <w:t xml:space="preserve"> must be submitted once per month, e.g.</w:t>
      </w:r>
      <w:r w:rsidRPr="007325E1">
        <w:rPr>
          <w:rFonts w:ascii="Arial" w:hAnsi="Arial" w:cs="Arial"/>
          <w:bCs/>
          <w:iCs/>
          <w:lang w:val="en-ZA"/>
        </w:rPr>
        <w:t xml:space="preserve"> </w:t>
      </w:r>
      <w:r>
        <w:rPr>
          <w:rFonts w:ascii="Arial" w:hAnsi="Arial" w:cs="Arial"/>
          <w:bCs/>
          <w:iCs/>
          <w:lang w:val="en-ZA"/>
        </w:rPr>
        <w:t>for the period</w:t>
      </w:r>
      <w:r w:rsidRPr="007325E1">
        <w:rPr>
          <w:rFonts w:ascii="Arial" w:hAnsi="Arial" w:cs="Arial"/>
          <w:bCs/>
          <w:iCs/>
          <w:lang w:val="en-ZA"/>
        </w:rPr>
        <w:t xml:space="preserve"> 1</w:t>
      </w:r>
      <w:r w:rsidR="005149FE">
        <w:rPr>
          <w:rFonts w:ascii="Arial" w:hAnsi="Arial" w:cs="Arial"/>
          <w:bCs/>
          <w:iCs/>
          <w:lang w:val="en-ZA"/>
        </w:rPr>
        <w:t> </w:t>
      </w:r>
      <w:r w:rsidRPr="007325E1">
        <w:rPr>
          <w:rFonts w:ascii="Arial" w:hAnsi="Arial" w:cs="Arial"/>
          <w:bCs/>
          <w:iCs/>
          <w:lang w:val="en-ZA"/>
        </w:rPr>
        <w:t xml:space="preserve"> August</w:t>
      </w:r>
      <w:r w:rsidR="005149FE">
        <w:rPr>
          <w:rFonts w:ascii="Arial" w:hAnsi="Arial" w:cs="Arial"/>
          <w:bCs/>
          <w:iCs/>
          <w:lang w:val="en-ZA"/>
        </w:rPr>
        <w:t> </w:t>
      </w:r>
      <w:r>
        <w:rPr>
          <w:rFonts w:ascii="Arial" w:hAnsi="Arial" w:cs="Arial"/>
          <w:bCs/>
          <w:iCs/>
          <w:lang w:val="en-ZA"/>
        </w:rPr>
        <w:t xml:space="preserve"> </w:t>
      </w:r>
      <w:r w:rsidRPr="007325E1">
        <w:rPr>
          <w:rFonts w:ascii="Arial" w:hAnsi="Arial" w:cs="Arial"/>
          <w:bCs/>
          <w:iCs/>
          <w:lang w:val="en-ZA"/>
        </w:rPr>
        <w:t>– 31 August</w:t>
      </w:r>
      <w:r>
        <w:rPr>
          <w:rFonts w:ascii="Arial" w:hAnsi="Arial" w:cs="Arial"/>
          <w:bCs/>
          <w:iCs/>
          <w:lang w:val="en-ZA"/>
        </w:rPr>
        <w:t xml:space="preserve">, the claim must be submitted on </w:t>
      </w:r>
      <w:r w:rsidRPr="007325E1">
        <w:rPr>
          <w:rFonts w:ascii="Arial" w:hAnsi="Arial" w:cs="Arial"/>
          <w:bCs/>
          <w:iCs/>
          <w:lang w:val="en-ZA"/>
        </w:rPr>
        <w:t>1 September</w:t>
      </w:r>
      <w:r>
        <w:rPr>
          <w:rFonts w:ascii="Arial" w:hAnsi="Arial" w:cs="Arial"/>
          <w:bCs/>
          <w:iCs/>
          <w:lang w:val="en-ZA"/>
        </w:rPr>
        <w:t>.</w:t>
      </w:r>
    </w:p>
    <w:p w14:paraId="423236DA" w14:textId="77777777" w:rsidR="00682BA0" w:rsidRPr="007325E1" w:rsidRDefault="00682BA0" w:rsidP="007325E1">
      <w:pPr>
        <w:spacing w:after="120"/>
        <w:jc w:val="both"/>
        <w:rPr>
          <w:rFonts w:ascii="Arial" w:hAnsi="Arial" w:cs="Arial"/>
          <w:bCs/>
          <w:iCs/>
          <w:lang w:val="en-ZA"/>
        </w:rPr>
      </w:pPr>
    </w:p>
    <w:p w14:paraId="2ADF66C6" w14:textId="6E6623EC" w:rsidR="0047598A" w:rsidRPr="00F67C3D" w:rsidRDefault="0047598A" w:rsidP="001B2785">
      <w:pPr>
        <w:pStyle w:val="ListParagraph"/>
        <w:numPr>
          <w:ilvl w:val="1"/>
          <w:numId w:val="43"/>
        </w:numPr>
        <w:spacing w:after="120"/>
        <w:ind w:left="851" w:hanging="851"/>
        <w:contextualSpacing w:val="0"/>
        <w:jc w:val="both"/>
        <w:rPr>
          <w:rFonts w:ascii="Arial" w:hAnsi="Arial" w:cs="Arial"/>
          <w:b/>
        </w:rPr>
      </w:pPr>
      <w:bookmarkStart w:id="81" w:name="_Ref477530492"/>
      <w:r w:rsidRPr="00F67C3D">
        <w:rPr>
          <w:rFonts w:ascii="Arial" w:hAnsi="Arial" w:cs="Arial"/>
          <w:b/>
        </w:rPr>
        <w:t xml:space="preserve">Parking &amp; Tollgate </w:t>
      </w:r>
      <w:r w:rsidR="003079E7" w:rsidRPr="00F67C3D">
        <w:rPr>
          <w:rFonts w:ascii="Arial" w:hAnsi="Arial" w:cs="Arial"/>
          <w:b/>
        </w:rPr>
        <w:t>C</w:t>
      </w:r>
      <w:r w:rsidRPr="00F67C3D">
        <w:rPr>
          <w:rFonts w:ascii="Arial" w:hAnsi="Arial" w:cs="Arial"/>
          <w:b/>
        </w:rPr>
        <w:t>osts</w:t>
      </w:r>
      <w:bookmarkEnd w:id="81"/>
    </w:p>
    <w:p w14:paraId="57768C0D" w14:textId="3A27840B" w:rsidR="0047598A" w:rsidRPr="00C46A58" w:rsidRDefault="0047598A" w:rsidP="001B2785">
      <w:pPr>
        <w:pStyle w:val="ListParagraph"/>
        <w:numPr>
          <w:ilvl w:val="2"/>
          <w:numId w:val="43"/>
        </w:numPr>
        <w:spacing w:after="120"/>
        <w:ind w:left="1134" w:hanging="1134"/>
        <w:contextualSpacing w:val="0"/>
        <w:jc w:val="both"/>
        <w:rPr>
          <w:rFonts w:ascii="Arial" w:hAnsi="Arial" w:cs="Arial"/>
          <w:bCs/>
          <w:iCs/>
          <w:lang w:val="en-ZA"/>
        </w:rPr>
      </w:pPr>
      <w:r w:rsidRPr="00C46A58">
        <w:rPr>
          <w:rFonts w:ascii="Arial" w:hAnsi="Arial" w:cs="Arial"/>
          <w:bCs/>
          <w:iCs/>
          <w:lang w:val="en-ZA"/>
        </w:rPr>
        <w:t xml:space="preserve">Parking and tollgate costs incurred while on official </w:t>
      </w:r>
      <w:r w:rsidR="00D16E2B" w:rsidRPr="00C46A58">
        <w:rPr>
          <w:rFonts w:ascii="Arial" w:hAnsi="Arial" w:cs="Arial"/>
          <w:bCs/>
          <w:iCs/>
          <w:lang w:val="en-ZA"/>
        </w:rPr>
        <w:t>business are</w:t>
      </w:r>
      <w:r w:rsidRPr="00C46A58">
        <w:rPr>
          <w:rFonts w:ascii="Arial" w:hAnsi="Arial" w:cs="Arial"/>
          <w:bCs/>
          <w:iCs/>
          <w:lang w:val="en-ZA"/>
        </w:rPr>
        <w:t xml:space="preserve"> reimbursable</w:t>
      </w:r>
      <w:r w:rsidR="006B2E4E" w:rsidRPr="00C46A58">
        <w:rPr>
          <w:rFonts w:ascii="Arial" w:hAnsi="Arial" w:cs="Arial"/>
          <w:bCs/>
          <w:iCs/>
          <w:lang w:val="en-ZA"/>
        </w:rPr>
        <w:t>.</w:t>
      </w:r>
      <w:r w:rsidRPr="00C46A58">
        <w:rPr>
          <w:rFonts w:ascii="Arial" w:hAnsi="Arial" w:cs="Arial"/>
          <w:bCs/>
          <w:iCs/>
          <w:lang w:val="en-ZA"/>
        </w:rPr>
        <w:t xml:space="preserve"> </w:t>
      </w:r>
      <w:r w:rsidR="006B2E4E" w:rsidRPr="00C46A58">
        <w:rPr>
          <w:rFonts w:ascii="Arial" w:hAnsi="Arial" w:cs="Arial"/>
          <w:bCs/>
          <w:iCs/>
          <w:lang w:val="en-ZA"/>
        </w:rPr>
        <w:t>T</w:t>
      </w:r>
      <w:r w:rsidRPr="00C46A58">
        <w:rPr>
          <w:rFonts w:ascii="Arial" w:hAnsi="Arial" w:cs="Arial"/>
          <w:bCs/>
          <w:iCs/>
          <w:lang w:val="en-ZA"/>
        </w:rPr>
        <w:t xml:space="preserve">he </w:t>
      </w:r>
      <w:r w:rsidR="00B071BF" w:rsidRPr="00C46A58">
        <w:rPr>
          <w:rFonts w:ascii="Arial" w:hAnsi="Arial" w:cs="Arial"/>
          <w:bCs/>
          <w:iCs/>
          <w:lang w:val="en-ZA"/>
        </w:rPr>
        <w:t xml:space="preserve">Traveller </w:t>
      </w:r>
      <w:r w:rsidR="008A532F">
        <w:rPr>
          <w:rFonts w:ascii="Arial" w:hAnsi="Arial" w:cs="Arial"/>
          <w:bCs/>
          <w:iCs/>
          <w:lang w:val="en-ZA"/>
        </w:rPr>
        <w:t xml:space="preserve">must </w:t>
      </w:r>
      <w:r w:rsidRPr="00C46A58">
        <w:rPr>
          <w:rFonts w:ascii="Arial" w:hAnsi="Arial" w:cs="Arial"/>
          <w:bCs/>
          <w:iCs/>
          <w:lang w:val="en-ZA"/>
        </w:rPr>
        <w:t xml:space="preserve">supply proof of expenses or original receipts to </w:t>
      </w:r>
      <w:r w:rsidR="004A6930" w:rsidRPr="00C46A58">
        <w:rPr>
          <w:rFonts w:ascii="Arial" w:hAnsi="Arial" w:cs="Arial"/>
          <w:bCs/>
          <w:iCs/>
          <w:lang w:val="en-ZA"/>
        </w:rPr>
        <w:t xml:space="preserve">the </w:t>
      </w:r>
      <w:r w:rsidR="008A532F">
        <w:rPr>
          <w:rFonts w:ascii="Arial" w:hAnsi="Arial" w:cs="Arial"/>
          <w:bCs/>
          <w:iCs/>
          <w:lang w:val="en-ZA"/>
        </w:rPr>
        <w:t xml:space="preserve">AO/AA </w:t>
      </w:r>
      <w:r w:rsidR="00B0591B" w:rsidRPr="00C46A58">
        <w:rPr>
          <w:rFonts w:ascii="Arial" w:hAnsi="Arial" w:cs="Arial"/>
          <w:bCs/>
          <w:iCs/>
          <w:lang w:val="en-ZA"/>
        </w:rPr>
        <w:t xml:space="preserve">or Delegated Official </w:t>
      </w:r>
      <w:r w:rsidRPr="00C46A58">
        <w:rPr>
          <w:rFonts w:ascii="Arial" w:hAnsi="Arial" w:cs="Arial"/>
          <w:bCs/>
          <w:iCs/>
          <w:lang w:val="en-ZA"/>
        </w:rPr>
        <w:t>when submitting a claim</w:t>
      </w:r>
      <w:r w:rsidR="004A6930" w:rsidRPr="00C46A58">
        <w:rPr>
          <w:rFonts w:ascii="Arial" w:hAnsi="Arial" w:cs="Arial"/>
          <w:bCs/>
          <w:iCs/>
          <w:lang w:val="en-ZA"/>
        </w:rPr>
        <w:t>.</w:t>
      </w:r>
    </w:p>
    <w:p w14:paraId="79E7AB8E" w14:textId="31DB03A4" w:rsidR="0047598A" w:rsidRDefault="0047598A" w:rsidP="001B2785">
      <w:pPr>
        <w:pStyle w:val="ListParagraph"/>
        <w:numPr>
          <w:ilvl w:val="2"/>
          <w:numId w:val="43"/>
        </w:numPr>
        <w:spacing w:after="120"/>
        <w:ind w:left="1134" w:hanging="1134"/>
        <w:contextualSpacing w:val="0"/>
        <w:jc w:val="both"/>
        <w:rPr>
          <w:rFonts w:ascii="Arial" w:hAnsi="Arial" w:cs="Arial"/>
          <w:bCs/>
          <w:iCs/>
          <w:lang w:val="en-ZA"/>
        </w:rPr>
      </w:pPr>
      <w:r w:rsidRPr="00C46A58">
        <w:rPr>
          <w:rFonts w:ascii="Arial" w:hAnsi="Arial" w:cs="Arial"/>
          <w:bCs/>
          <w:iCs/>
          <w:lang w:val="en-ZA"/>
        </w:rPr>
        <w:t>Claims not accompanied by the relevant proof of payment or original receipts</w:t>
      </w:r>
      <w:r w:rsidR="004270E9">
        <w:rPr>
          <w:rFonts w:ascii="Arial" w:hAnsi="Arial" w:cs="Arial"/>
          <w:bCs/>
          <w:iCs/>
          <w:lang w:val="en-ZA"/>
        </w:rPr>
        <w:t>,</w:t>
      </w:r>
      <w:r w:rsidRPr="00C46A58">
        <w:rPr>
          <w:rFonts w:ascii="Arial" w:hAnsi="Arial" w:cs="Arial"/>
          <w:bCs/>
          <w:iCs/>
          <w:lang w:val="en-ZA"/>
        </w:rPr>
        <w:t xml:space="preserve"> </w:t>
      </w:r>
      <w:r w:rsidR="008A532F">
        <w:rPr>
          <w:rFonts w:ascii="Arial" w:hAnsi="Arial" w:cs="Arial"/>
          <w:bCs/>
          <w:iCs/>
          <w:lang w:val="en-ZA"/>
        </w:rPr>
        <w:t>are</w:t>
      </w:r>
      <w:r w:rsidRPr="00C46A58">
        <w:rPr>
          <w:rFonts w:ascii="Arial" w:hAnsi="Arial" w:cs="Arial"/>
          <w:bCs/>
          <w:iCs/>
          <w:lang w:val="en-ZA"/>
        </w:rPr>
        <w:t xml:space="preserve"> regarded as </w:t>
      </w:r>
      <w:r w:rsidR="00D33DE5" w:rsidRPr="00C46A58">
        <w:rPr>
          <w:rFonts w:ascii="Arial" w:hAnsi="Arial" w:cs="Arial"/>
          <w:bCs/>
          <w:iCs/>
          <w:lang w:val="en-ZA"/>
        </w:rPr>
        <w:t xml:space="preserve">non-compliant </w:t>
      </w:r>
      <w:r w:rsidRPr="00C46A58">
        <w:rPr>
          <w:rFonts w:ascii="Arial" w:hAnsi="Arial" w:cs="Arial"/>
          <w:bCs/>
          <w:iCs/>
          <w:lang w:val="en-ZA"/>
        </w:rPr>
        <w:t xml:space="preserve">and </w:t>
      </w:r>
      <w:r w:rsidR="004270E9">
        <w:rPr>
          <w:rFonts w:ascii="Arial" w:hAnsi="Arial" w:cs="Arial"/>
          <w:bCs/>
          <w:iCs/>
          <w:lang w:val="en-ZA"/>
        </w:rPr>
        <w:t xml:space="preserve">must </w:t>
      </w:r>
      <w:r w:rsidRPr="00C46A58">
        <w:rPr>
          <w:rFonts w:ascii="Arial" w:hAnsi="Arial" w:cs="Arial"/>
          <w:bCs/>
          <w:iCs/>
          <w:lang w:val="en-ZA"/>
        </w:rPr>
        <w:t>not be paid.</w:t>
      </w:r>
    </w:p>
    <w:p w14:paraId="4764C733" w14:textId="15D40C34" w:rsidR="006F747A" w:rsidRPr="00627F4D" w:rsidRDefault="00627F4D" w:rsidP="001B2785">
      <w:pPr>
        <w:pStyle w:val="ListParagraph"/>
        <w:numPr>
          <w:ilvl w:val="2"/>
          <w:numId w:val="43"/>
        </w:numPr>
        <w:spacing w:after="120"/>
        <w:ind w:left="1134" w:hanging="1134"/>
        <w:contextualSpacing w:val="0"/>
        <w:jc w:val="both"/>
        <w:rPr>
          <w:rFonts w:ascii="Arial" w:hAnsi="Arial" w:cs="Arial"/>
        </w:rPr>
      </w:pPr>
      <w:r w:rsidRPr="00713622">
        <w:rPr>
          <w:rFonts w:ascii="Arial" w:hAnsi="Arial" w:cs="Arial"/>
        </w:rPr>
        <w:t xml:space="preserve">The Institution </w:t>
      </w:r>
      <w:r>
        <w:rPr>
          <w:rFonts w:ascii="Arial" w:hAnsi="Arial" w:cs="Arial"/>
        </w:rPr>
        <w:t>does</w:t>
      </w:r>
      <w:r w:rsidRPr="00713622">
        <w:rPr>
          <w:rFonts w:ascii="Arial" w:hAnsi="Arial" w:cs="Arial"/>
        </w:rPr>
        <w:t xml:space="preserve"> not pay for any e-tolling transactions where the Official did not fit an e-tag or did not ensure that they qualify for the reduced or discounted tariffs by paying within the required timeframe.</w:t>
      </w:r>
      <w:r>
        <w:rPr>
          <w:rFonts w:ascii="Arial" w:hAnsi="Arial" w:cs="Arial"/>
        </w:rPr>
        <w:t xml:space="preserve">  When submitting an e-toll claim, the Institution will reimburse the Official only if proof is provided in the form of the e-toll invoice and, or, statement.</w:t>
      </w:r>
    </w:p>
    <w:p w14:paraId="707E19B2" w14:textId="77777777" w:rsidR="00C46A58" w:rsidRDefault="00C46A58" w:rsidP="00AD10DA">
      <w:pPr>
        <w:tabs>
          <w:tab w:val="left" w:pos="426"/>
        </w:tabs>
        <w:spacing w:after="0"/>
        <w:ind w:left="1418" w:hanging="851"/>
        <w:jc w:val="both"/>
        <w:rPr>
          <w:rFonts w:ascii="Arial" w:eastAsia="Times New Roman" w:hAnsi="Arial" w:cs="Arial"/>
          <w:bCs/>
          <w:iCs/>
          <w:lang w:val="en-ZA"/>
        </w:rPr>
      </w:pPr>
    </w:p>
    <w:p w14:paraId="47AD68D0" w14:textId="50DA5BEC" w:rsidR="006A1436" w:rsidRPr="00F67C3D" w:rsidRDefault="006A1436" w:rsidP="001B2785">
      <w:pPr>
        <w:pStyle w:val="ListParagraph"/>
        <w:numPr>
          <w:ilvl w:val="1"/>
          <w:numId w:val="43"/>
        </w:numPr>
        <w:spacing w:after="120"/>
        <w:ind w:left="851" w:hanging="851"/>
        <w:contextualSpacing w:val="0"/>
        <w:jc w:val="both"/>
        <w:rPr>
          <w:rFonts w:ascii="Arial" w:hAnsi="Arial" w:cs="Arial"/>
          <w:b/>
        </w:rPr>
      </w:pPr>
      <w:r w:rsidRPr="00F67C3D">
        <w:rPr>
          <w:rFonts w:ascii="Arial" w:hAnsi="Arial" w:cs="Arial"/>
          <w:b/>
        </w:rPr>
        <w:lastRenderedPageBreak/>
        <w:t>Submission of Claims</w:t>
      </w:r>
    </w:p>
    <w:p w14:paraId="629AC1B6" w14:textId="03499DA4" w:rsidR="006A1436" w:rsidRPr="006F747A" w:rsidRDefault="006A1436" w:rsidP="001B2785">
      <w:pPr>
        <w:pStyle w:val="ListParagraph"/>
        <w:numPr>
          <w:ilvl w:val="2"/>
          <w:numId w:val="43"/>
        </w:numPr>
        <w:spacing w:after="120"/>
        <w:ind w:left="1134" w:hanging="1134"/>
        <w:contextualSpacing w:val="0"/>
        <w:jc w:val="both"/>
        <w:rPr>
          <w:rFonts w:ascii="Arial" w:hAnsi="Arial" w:cs="Arial"/>
          <w:bCs/>
          <w:iCs/>
          <w:lang w:val="en-ZA"/>
        </w:rPr>
      </w:pPr>
      <w:r w:rsidRPr="006F747A">
        <w:rPr>
          <w:rFonts w:ascii="Arial" w:hAnsi="Arial" w:cs="Arial"/>
          <w:bCs/>
          <w:iCs/>
          <w:lang w:val="en-ZA"/>
        </w:rPr>
        <w:t xml:space="preserve">All claims for travel and subsistence </w:t>
      </w:r>
      <w:r w:rsidR="004E600C">
        <w:rPr>
          <w:rFonts w:ascii="Arial" w:hAnsi="Arial" w:cs="Arial"/>
          <w:bCs/>
          <w:iCs/>
          <w:lang w:val="en-ZA"/>
        </w:rPr>
        <w:t xml:space="preserve">must, where possible, </w:t>
      </w:r>
      <w:r w:rsidRPr="006F747A">
        <w:rPr>
          <w:rFonts w:ascii="Arial" w:hAnsi="Arial" w:cs="Arial"/>
          <w:bCs/>
          <w:iCs/>
          <w:lang w:val="en-ZA"/>
        </w:rPr>
        <w:t xml:space="preserve">be completed within seven days from the date of the </w:t>
      </w:r>
      <w:r w:rsidR="00350AC7" w:rsidRPr="006F747A">
        <w:rPr>
          <w:rFonts w:ascii="Arial" w:hAnsi="Arial" w:cs="Arial"/>
          <w:bCs/>
          <w:iCs/>
          <w:lang w:val="en-ZA"/>
        </w:rPr>
        <w:t>Traveller’s</w:t>
      </w:r>
      <w:r w:rsidRPr="006F747A">
        <w:rPr>
          <w:rFonts w:ascii="Arial" w:hAnsi="Arial" w:cs="Arial"/>
          <w:bCs/>
          <w:iCs/>
          <w:lang w:val="en-ZA"/>
        </w:rPr>
        <w:t xml:space="preserve"> return</w:t>
      </w:r>
      <w:r w:rsidR="00580507" w:rsidRPr="006F747A">
        <w:rPr>
          <w:rFonts w:ascii="Arial" w:hAnsi="Arial" w:cs="Arial"/>
          <w:bCs/>
          <w:iCs/>
          <w:lang w:val="en-ZA"/>
        </w:rPr>
        <w:t>.</w:t>
      </w:r>
    </w:p>
    <w:p w14:paraId="66064E43" w14:textId="1C33EDF4" w:rsidR="006A1436" w:rsidRPr="006F747A" w:rsidRDefault="009769EB" w:rsidP="001B2785">
      <w:pPr>
        <w:pStyle w:val="ListParagraph"/>
        <w:numPr>
          <w:ilvl w:val="2"/>
          <w:numId w:val="43"/>
        </w:numPr>
        <w:spacing w:after="120"/>
        <w:ind w:left="1134" w:hanging="1134"/>
        <w:contextualSpacing w:val="0"/>
        <w:jc w:val="both"/>
        <w:rPr>
          <w:rFonts w:ascii="Arial" w:hAnsi="Arial" w:cs="Arial"/>
          <w:bCs/>
          <w:iCs/>
          <w:lang w:val="en-ZA"/>
        </w:rPr>
      </w:pPr>
      <w:r>
        <w:rPr>
          <w:rFonts w:ascii="Arial" w:hAnsi="Arial" w:cs="Arial"/>
          <w:bCs/>
          <w:iCs/>
          <w:lang w:val="en-ZA"/>
        </w:rPr>
        <w:t xml:space="preserve">A written motivation for late submission, recommended by the AO/AA </w:t>
      </w:r>
      <w:r w:rsidRPr="006F747A">
        <w:rPr>
          <w:rFonts w:ascii="Arial" w:hAnsi="Arial" w:cs="Arial"/>
          <w:bCs/>
          <w:iCs/>
          <w:lang w:val="en-ZA"/>
        </w:rPr>
        <w:t>or Delegated Official</w:t>
      </w:r>
      <w:r>
        <w:rPr>
          <w:rFonts w:ascii="Arial" w:hAnsi="Arial" w:cs="Arial"/>
          <w:bCs/>
          <w:iCs/>
          <w:lang w:val="en-ZA"/>
        </w:rPr>
        <w:t xml:space="preserve"> must accompany all claims </w:t>
      </w:r>
      <w:r w:rsidR="006A1436" w:rsidRPr="006F747A">
        <w:rPr>
          <w:rFonts w:ascii="Arial" w:hAnsi="Arial" w:cs="Arial"/>
          <w:bCs/>
          <w:iCs/>
          <w:lang w:val="en-ZA"/>
        </w:rPr>
        <w:t xml:space="preserve">that are older than </w:t>
      </w:r>
      <w:r w:rsidR="00BC58F2" w:rsidRPr="006F747A">
        <w:rPr>
          <w:rFonts w:ascii="Arial" w:hAnsi="Arial" w:cs="Arial"/>
          <w:bCs/>
          <w:iCs/>
          <w:lang w:val="en-ZA"/>
        </w:rPr>
        <w:t>one month</w:t>
      </w:r>
      <w:r w:rsidR="005149FE">
        <w:rPr>
          <w:rFonts w:ascii="Arial" w:hAnsi="Arial" w:cs="Arial"/>
          <w:bCs/>
          <w:iCs/>
          <w:lang w:val="en-ZA"/>
        </w:rPr>
        <w:t xml:space="preserve"> </w:t>
      </w:r>
      <w:r w:rsidR="005149FE" w:rsidRPr="006F747A">
        <w:rPr>
          <w:rFonts w:ascii="Arial" w:hAnsi="Arial" w:cs="Arial"/>
          <w:bCs/>
          <w:iCs/>
          <w:lang w:val="en-ZA"/>
        </w:rPr>
        <w:t>from the date of the Traveller’s return</w:t>
      </w:r>
      <w:r>
        <w:rPr>
          <w:rFonts w:ascii="Arial" w:hAnsi="Arial" w:cs="Arial"/>
          <w:bCs/>
          <w:iCs/>
          <w:lang w:val="en-ZA"/>
        </w:rPr>
        <w:t>.</w:t>
      </w:r>
    </w:p>
    <w:p w14:paraId="1AF556CE" w14:textId="6836E691" w:rsidR="006A1436" w:rsidRPr="006F747A" w:rsidRDefault="009769EB" w:rsidP="001B2785">
      <w:pPr>
        <w:pStyle w:val="ListParagraph"/>
        <w:numPr>
          <w:ilvl w:val="2"/>
          <w:numId w:val="43"/>
        </w:numPr>
        <w:spacing w:after="120"/>
        <w:ind w:left="1134" w:hanging="1134"/>
        <w:contextualSpacing w:val="0"/>
        <w:jc w:val="both"/>
        <w:rPr>
          <w:rFonts w:ascii="Arial" w:hAnsi="Arial" w:cs="Arial"/>
          <w:bCs/>
          <w:iCs/>
          <w:lang w:val="en-ZA"/>
        </w:rPr>
      </w:pPr>
      <w:r>
        <w:rPr>
          <w:rFonts w:ascii="Arial" w:hAnsi="Arial" w:cs="Arial"/>
          <w:bCs/>
          <w:iCs/>
          <w:lang w:val="en-ZA"/>
        </w:rPr>
        <w:t>Travellers must submit c</w:t>
      </w:r>
      <w:r w:rsidR="006A1436" w:rsidRPr="006F747A">
        <w:rPr>
          <w:rFonts w:ascii="Arial" w:hAnsi="Arial" w:cs="Arial"/>
          <w:bCs/>
          <w:iCs/>
          <w:lang w:val="en-ZA"/>
        </w:rPr>
        <w:t>laims related to a specific financial year before the end of th</w:t>
      </w:r>
      <w:r w:rsidR="004A6930" w:rsidRPr="006F747A">
        <w:rPr>
          <w:rFonts w:ascii="Arial" w:hAnsi="Arial" w:cs="Arial"/>
          <w:bCs/>
          <w:iCs/>
          <w:lang w:val="en-ZA"/>
        </w:rPr>
        <w:t>at</w:t>
      </w:r>
      <w:r w:rsidR="006A1436" w:rsidRPr="006F747A">
        <w:rPr>
          <w:rFonts w:ascii="Arial" w:hAnsi="Arial" w:cs="Arial"/>
          <w:bCs/>
          <w:iCs/>
          <w:lang w:val="en-ZA"/>
        </w:rPr>
        <w:t xml:space="preserve"> </w:t>
      </w:r>
      <w:r w:rsidR="004270E9">
        <w:rPr>
          <w:rFonts w:ascii="Arial" w:hAnsi="Arial" w:cs="Arial"/>
          <w:bCs/>
          <w:iCs/>
          <w:lang w:val="en-ZA"/>
        </w:rPr>
        <w:t xml:space="preserve">particular </w:t>
      </w:r>
      <w:r w:rsidR="006A1436" w:rsidRPr="006F747A">
        <w:rPr>
          <w:rFonts w:ascii="Arial" w:hAnsi="Arial" w:cs="Arial"/>
          <w:bCs/>
          <w:iCs/>
          <w:lang w:val="en-ZA"/>
        </w:rPr>
        <w:t xml:space="preserve">financial year. Only claims </w:t>
      </w:r>
      <w:r w:rsidR="004270E9">
        <w:rPr>
          <w:rFonts w:ascii="Arial" w:hAnsi="Arial" w:cs="Arial"/>
          <w:bCs/>
          <w:iCs/>
          <w:lang w:val="en-ZA"/>
        </w:rPr>
        <w:t>arising in</w:t>
      </w:r>
      <w:r w:rsidR="006A1436" w:rsidRPr="006F747A">
        <w:rPr>
          <w:rFonts w:ascii="Arial" w:hAnsi="Arial" w:cs="Arial"/>
          <w:bCs/>
          <w:iCs/>
          <w:lang w:val="en-ZA"/>
        </w:rPr>
        <w:t xml:space="preserve"> March </w:t>
      </w:r>
      <w:r w:rsidR="0058201A">
        <w:rPr>
          <w:rFonts w:ascii="Arial" w:hAnsi="Arial" w:cs="Arial"/>
          <w:bCs/>
          <w:iCs/>
          <w:lang w:val="en-ZA"/>
        </w:rPr>
        <w:t>of a particular financial year</w:t>
      </w:r>
      <w:r w:rsidR="004270E9">
        <w:rPr>
          <w:rFonts w:ascii="Arial" w:hAnsi="Arial" w:cs="Arial"/>
          <w:bCs/>
          <w:iCs/>
          <w:lang w:val="en-ZA"/>
        </w:rPr>
        <w:t>,</w:t>
      </w:r>
      <w:r w:rsidR="0058201A">
        <w:rPr>
          <w:rFonts w:ascii="Arial" w:hAnsi="Arial" w:cs="Arial"/>
          <w:bCs/>
          <w:iCs/>
          <w:lang w:val="en-ZA"/>
        </w:rPr>
        <w:t xml:space="preserve"> </w:t>
      </w:r>
      <w:r w:rsidR="006A1436" w:rsidRPr="006F747A">
        <w:rPr>
          <w:rFonts w:ascii="Arial" w:hAnsi="Arial" w:cs="Arial"/>
          <w:bCs/>
          <w:iCs/>
          <w:lang w:val="en-ZA"/>
        </w:rPr>
        <w:t>will be considered for payment in the following financial year</w:t>
      </w:r>
      <w:r w:rsidR="00DF3D97">
        <w:rPr>
          <w:rFonts w:ascii="Arial" w:hAnsi="Arial" w:cs="Arial"/>
          <w:bCs/>
          <w:iCs/>
          <w:lang w:val="en-ZA"/>
        </w:rPr>
        <w:t>.</w:t>
      </w:r>
      <w:r w:rsidR="006A1436" w:rsidRPr="006F747A">
        <w:rPr>
          <w:rFonts w:ascii="Arial" w:hAnsi="Arial" w:cs="Arial"/>
          <w:bCs/>
          <w:iCs/>
          <w:lang w:val="en-ZA"/>
        </w:rPr>
        <w:t xml:space="preserve"> </w:t>
      </w:r>
    </w:p>
    <w:p w14:paraId="510FD6FB" w14:textId="7E0CBDE0" w:rsidR="006A1436" w:rsidRPr="006F747A" w:rsidRDefault="0021486B" w:rsidP="001B2785">
      <w:pPr>
        <w:pStyle w:val="ListParagraph"/>
        <w:numPr>
          <w:ilvl w:val="2"/>
          <w:numId w:val="43"/>
        </w:numPr>
        <w:spacing w:after="120"/>
        <w:ind w:left="1134" w:hanging="1134"/>
        <w:contextualSpacing w:val="0"/>
        <w:jc w:val="both"/>
        <w:rPr>
          <w:rFonts w:ascii="Arial" w:hAnsi="Arial" w:cs="Arial"/>
          <w:bCs/>
          <w:iCs/>
          <w:lang w:val="en-ZA"/>
        </w:rPr>
      </w:pPr>
      <w:r w:rsidRPr="006F747A">
        <w:rPr>
          <w:rFonts w:ascii="Arial" w:hAnsi="Arial" w:cs="Arial"/>
          <w:bCs/>
          <w:iCs/>
          <w:lang w:val="en-ZA"/>
        </w:rPr>
        <w:t xml:space="preserve">If </w:t>
      </w:r>
      <w:r w:rsidR="0058201A">
        <w:rPr>
          <w:rFonts w:ascii="Arial" w:hAnsi="Arial" w:cs="Arial"/>
          <w:bCs/>
          <w:iCs/>
          <w:lang w:val="en-ZA"/>
        </w:rPr>
        <w:t>a Travel A</w:t>
      </w:r>
      <w:r w:rsidRPr="006F747A">
        <w:rPr>
          <w:rFonts w:ascii="Arial" w:hAnsi="Arial" w:cs="Arial"/>
          <w:bCs/>
          <w:iCs/>
          <w:lang w:val="en-ZA"/>
        </w:rPr>
        <w:t xml:space="preserve">dvance </w:t>
      </w:r>
      <w:r w:rsidR="00420154">
        <w:rPr>
          <w:rFonts w:ascii="Arial" w:hAnsi="Arial" w:cs="Arial"/>
          <w:bCs/>
          <w:iCs/>
          <w:lang w:val="en-ZA"/>
        </w:rPr>
        <w:t xml:space="preserve">amounts to </w:t>
      </w:r>
      <w:r w:rsidRPr="006F747A">
        <w:rPr>
          <w:rFonts w:ascii="Arial" w:hAnsi="Arial" w:cs="Arial"/>
          <w:bCs/>
          <w:iCs/>
          <w:lang w:val="en-ZA"/>
        </w:rPr>
        <w:t xml:space="preserve">more than the claim, the difference </w:t>
      </w:r>
      <w:r w:rsidR="00420154">
        <w:rPr>
          <w:rFonts w:ascii="Arial" w:hAnsi="Arial" w:cs="Arial"/>
          <w:bCs/>
          <w:iCs/>
          <w:lang w:val="en-ZA"/>
        </w:rPr>
        <w:t>must</w:t>
      </w:r>
      <w:r w:rsidRPr="006F747A">
        <w:rPr>
          <w:rFonts w:ascii="Arial" w:hAnsi="Arial" w:cs="Arial"/>
          <w:bCs/>
          <w:iCs/>
          <w:lang w:val="en-ZA"/>
        </w:rPr>
        <w:t xml:space="preserve"> be deducted from the </w:t>
      </w:r>
      <w:r w:rsidR="00350AC7" w:rsidRPr="006F747A">
        <w:rPr>
          <w:rFonts w:ascii="Arial" w:hAnsi="Arial" w:cs="Arial"/>
          <w:bCs/>
          <w:iCs/>
          <w:lang w:val="en-ZA"/>
        </w:rPr>
        <w:t>Traveller</w:t>
      </w:r>
      <w:r w:rsidRPr="006F747A">
        <w:rPr>
          <w:rFonts w:ascii="Arial" w:hAnsi="Arial" w:cs="Arial"/>
          <w:bCs/>
          <w:iCs/>
          <w:lang w:val="en-ZA"/>
        </w:rPr>
        <w:t>’s salary</w:t>
      </w:r>
      <w:r w:rsidR="00617FF4">
        <w:rPr>
          <w:rFonts w:ascii="Arial" w:hAnsi="Arial" w:cs="Arial"/>
          <w:bCs/>
          <w:iCs/>
          <w:lang w:val="en-ZA"/>
        </w:rPr>
        <w:t xml:space="preserve">, subject to </w:t>
      </w:r>
      <w:r w:rsidR="0058201A">
        <w:rPr>
          <w:rFonts w:ascii="Arial" w:hAnsi="Arial" w:cs="Arial"/>
          <w:bCs/>
          <w:iCs/>
          <w:lang w:val="en-ZA"/>
        </w:rPr>
        <w:t>applicable legislation.</w:t>
      </w:r>
    </w:p>
    <w:p w14:paraId="67B73339" w14:textId="33124206" w:rsidR="00BC58F2" w:rsidRDefault="00BC58F2" w:rsidP="001B2785">
      <w:pPr>
        <w:pStyle w:val="ListParagraph"/>
        <w:numPr>
          <w:ilvl w:val="2"/>
          <w:numId w:val="43"/>
        </w:numPr>
        <w:spacing w:after="120"/>
        <w:ind w:left="1134" w:hanging="1134"/>
        <w:contextualSpacing w:val="0"/>
        <w:jc w:val="both"/>
        <w:rPr>
          <w:rFonts w:ascii="Arial" w:hAnsi="Arial" w:cs="Arial"/>
          <w:bCs/>
          <w:iCs/>
          <w:lang w:val="en-ZA"/>
        </w:rPr>
      </w:pPr>
      <w:r w:rsidRPr="006F747A">
        <w:rPr>
          <w:rFonts w:ascii="Arial" w:hAnsi="Arial" w:cs="Arial"/>
          <w:bCs/>
          <w:iCs/>
          <w:lang w:val="en-ZA"/>
        </w:rPr>
        <w:t xml:space="preserve">If </w:t>
      </w:r>
      <w:r w:rsidR="00F07DED">
        <w:rPr>
          <w:rFonts w:ascii="Arial" w:hAnsi="Arial" w:cs="Arial"/>
          <w:bCs/>
          <w:iCs/>
          <w:lang w:val="en-ZA"/>
        </w:rPr>
        <w:t xml:space="preserve">a </w:t>
      </w:r>
      <w:r w:rsidRPr="006F747A">
        <w:rPr>
          <w:rFonts w:ascii="Arial" w:hAnsi="Arial" w:cs="Arial"/>
          <w:bCs/>
          <w:iCs/>
          <w:lang w:val="en-ZA"/>
        </w:rPr>
        <w:t xml:space="preserve">Traveller </w:t>
      </w:r>
      <w:r w:rsidR="004A6930" w:rsidRPr="006F747A">
        <w:rPr>
          <w:rFonts w:ascii="Arial" w:hAnsi="Arial" w:cs="Arial"/>
          <w:bCs/>
          <w:iCs/>
          <w:lang w:val="en-ZA"/>
        </w:rPr>
        <w:t>has received a</w:t>
      </w:r>
      <w:r w:rsidR="00F07DED">
        <w:rPr>
          <w:rFonts w:ascii="Arial" w:hAnsi="Arial" w:cs="Arial"/>
          <w:bCs/>
          <w:iCs/>
          <w:lang w:val="en-ZA"/>
        </w:rPr>
        <w:t xml:space="preserve"> Travel</w:t>
      </w:r>
      <w:r w:rsidR="004A6930" w:rsidRPr="006F747A">
        <w:rPr>
          <w:rFonts w:ascii="Arial" w:hAnsi="Arial" w:cs="Arial"/>
          <w:bCs/>
          <w:iCs/>
          <w:lang w:val="en-ZA"/>
        </w:rPr>
        <w:t xml:space="preserve"> </w:t>
      </w:r>
      <w:r w:rsidR="00F07DED">
        <w:rPr>
          <w:rFonts w:ascii="Arial" w:hAnsi="Arial" w:cs="Arial"/>
          <w:bCs/>
          <w:iCs/>
          <w:lang w:val="en-ZA"/>
        </w:rPr>
        <w:t>A</w:t>
      </w:r>
      <w:r w:rsidR="004A6930" w:rsidRPr="006F747A">
        <w:rPr>
          <w:rFonts w:ascii="Arial" w:hAnsi="Arial" w:cs="Arial"/>
          <w:bCs/>
          <w:iCs/>
          <w:lang w:val="en-ZA"/>
        </w:rPr>
        <w:t>dvance, he</w:t>
      </w:r>
      <w:r w:rsidR="00F07DED">
        <w:rPr>
          <w:rFonts w:ascii="Arial" w:hAnsi="Arial" w:cs="Arial"/>
          <w:bCs/>
          <w:iCs/>
          <w:lang w:val="en-ZA"/>
        </w:rPr>
        <w:t xml:space="preserve"> or </w:t>
      </w:r>
      <w:r w:rsidR="004A6930" w:rsidRPr="006F747A">
        <w:rPr>
          <w:rFonts w:ascii="Arial" w:hAnsi="Arial" w:cs="Arial"/>
          <w:bCs/>
          <w:iCs/>
          <w:lang w:val="en-ZA"/>
        </w:rPr>
        <w:t>she must</w:t>
      </w:r>
      <w:r w:rsidRPr="006F747A">
        <w:rPr>
          <w:rFonts w:ascii="Arial" w:hAnsi="Arial" w:cs="Arial"/>
          <w:bCs/>
          <w:iCs/>
          <w:lang w:val="en-ZA"/>
        </w:rPr>
        <w:t xml:space="preserve"> submit </w:t>
      </w:r>
      <w:r w:rsidR="004A6930" w:rsidRPr="006F747A">
        <w:rPr>
          <w:rFonts w:ascii="Arial" w:hAnsi="Arial" w:cs="Arial"/>
          <w:bCs/>
          <w:iCs/>
          <w:lang w:val="en-ZA"/>
        </w:rPr>
        <w:t>a</w:t>
      </w:r>
      <w:r w:rsidRPr="006F747A">
        <w:rPr>
          <w:rFonts w:ascii="Arial" w:hAnsi="Arial" w:cs="Arial"/>
          <w:bCs/>
          <w:iCs/>
          <w:lang w:val="en-ZA"/>
        </w:rPr>
        <w:t xml:space="preserve"> claim within </w:t>
      </w:r>
      <w:r w:rsidR="00C20FDE" w:rsidRPr="006F747A">
        <w:rPr>
          <w:rFonts w:ascii="Arial" w:hAnsi="Arial" w:cs="Arial"/>
          <w:bCs/>
          <w:iCs/>
          <w:lang w:val="en-ZA"/>
        </w:rPr>
        <w:t>14</w:t>
      </w:r>
      <w:r w:rsidRPr="006F747A">
        <w:rPr>
          <w:rFonts w:ascii="Arial" w:hAnsi="Arial" w:cs="Arial"/>
          <w:bCs/>
          <w:iCs/>
          <w:lang w:val="en-ZA"/>
        </w:rPr>
        <w:t xml:space="preserve"> working days from his</w:t>
      </w:r>
      <w:r w:rsidR="00F07DED">
        <w:rPr>
          <w:rFonts w:ascii="Arial" w:hAnsi="Arial" w:cs="Arial"/>
          <w:bCs/>
          <w:iCs/>
          <w:lang w:val="en-ZA"/>
        </w:rPr>
        <w:t xml:space="preserve"> or </w:t>
      </w:r>
      <w:r w:rsidR="00580507" w:rsidRPr="006F747A">
        <w:rPr>
          <w:rFonts w:ascii="Arial" w:hAnsi="Arial" w:cs="Arial"/>
          <w:bCs/>
          <w:iCs/>
          <w:lang w:val="en-ZA"/>
        </w:rPr>
        <w:t>her</w:t>
      </w:r>
      <w:r w:rsidRPr="006F747A">
        <w:rPr>
          <w:rFonts w:ascii="Arial" w:hAnsi="Arial" w:cs="Arial"/>
          <w:bCs/>
          <w:iCs/>
          <w:lang w:val="en-ZA"/>
        </w:rPr>
        <w:t xml:space="preserve"> date of return from the trip</w:t>
      </w:r>
      <w:r w:rsidR="004A6930" w:rsidRPr="006F747A">
        <w:rPr>
          <w:rFonts w:ascii="Arial" w:hAnsi="Arial" w:cs="Arial"/>
          <w:bCs/>
          <w:iCs/>
          <w:lang w:val="en-ZA"/>
        </w:rPr>
        <w:t xml:space="preserve">. If the Traveller fails to do </w:t>
      </w:r>
      <w:r w:rsidR="00F07DED">
        <w:rPr>
          <w:rFonts w:ascii="Arial" w:hAnsi="Arial" w:cs="Arial"/>
          <w:bCs/>
          <w:iCs/>
          <w:lang w:val="en-ZA"/>
        </w:rPr>
        <w:t>so</w:t>
      </w:r>
      <w:r w:rsidR="004A6930" w:rsidRPr="006F747A">
        <w:rPr>
          <w:rFonts w:ascii="Arial" w:hAnsi="Arial" w:cs="Arial"/>
          <w:bCs/>
          <w:iCs/>
          <w:lang w:val="en-ZA"/>
        </w:rPr>
        <w:t>,</w:t>
      </w:r>
      <w:r w:rsidRPr="006F747A">
        <w:rPr>
          <w:rFonts w:ascii="Arial" w:hAnsi="Arial" w:cs="Arial"/>
          <w:bCs/>
          <w:iCs/>
          <w:lang w:val="en-ZA"/>
        </w:rPr>
        <w:t xml:space="preserve"> the amount will be deducted from </w:t>
      </w:r>
      <w:r w:rsidR="004A6930" w:rsidRPr="006F747A">
        <w:rPr>
          <w:rFonts w:ascii="Arial" w:hAnsi="Arial" w:cs="Arial"/>
          <w:bCs/>
          <w:iCs/>
          <w:lang w:val="en-ZA"/>
        </w:rPr>
        <w:t>his</w:t>
      </w:r>
      <w:r w:rsidR="00F07DED">
        <w:rPr>
          <w:rFonts w:ascii="Arial" w:hAnsi="Arial" w:cs="Arial"/>
          <w:bCs/>
          <w:iCs/>
          <w:lang w:val="en-ZA"/>
        </w:rPr>
        <w:t xml:space="preserve"> or </w:t>
      </w:r>
      <w:r w:rsidR="004A6930" w:rsidRPr="006F747A">
        <w:rPr>
          <w:rFonts w:ascii="Arial" w:hAnsi="Arial" w:cs="Arial"/>
          <w:bCs/>
          <w:iCs/>
          <w:lang w:val="en-ZA"/>
        </w:rPr>
        <w:t>her</w:t>
      </w:r>
      <w:r w:rsidRPr="006F747A">
        <w:rPr>
          <w:rFonts w:ascii="Arial" w:hAnsi="Arial" w:cs="Arial"/>
          <w:bCs/>
          <w:iCs/>
          <w:lang w:val="en-ZA"/>
        </w:rPr>
        <w:t xml:space="preserve"> salary</w:t>
      </w:r>
      <w:r w:rsidR="003473C0">
        <w:rPr>
          <w:rFonts w:ascii="Arial" w:hAnsi="Arial" w:cs="Arial"/>
          <w:bCs/>
          <w:iCs/>
          <w:lang w:val="en-ZA"/>
        </w:rPr>
        <w:t>,</w:t>
      </w:r>
      <w:r w:rsidR="00C20FDE" w:rsidRPr="006F747A">
        <w:rPr>
          <w:rFonts w:ascii="Arial" w:hAnsi="Arial" w:cs="Arial"/>
          <w:bCs/>
          <w:iCs/>
          <w:lang w:val="en-ZA"/>
        </w:rPr>
        <w:t xml:space="preserve"> subject to applicable legislation.</w:t>
      </w:r>
    </w:p>
    <w:p w14:paraId="31341DBA" w14:textId="77777777" w:rsidR="002404DF" w:rsidRPr="002404DF" w:rsidRDefault="002404DF" w:rsidP="002404DF">
      <w:pPr>
        <w:spacing w:after="120"/>
        <w:jc w:val="both"/>
        <w:rPr>
          <w:rFonts w:ascii="Arial" w:hAnsi="Arial" w:cs="Arial"/>
          <w:bCs/>
          <w:iCs/>
          <w:lang w:val="en-ZA"/>
        </w:rPr>
      </w:pPr>
    </w:p>
    <w:p w14:paraId="7A34FBF4" w14:textId="723B0023" w:rsidR="00AB19C4" w:rsidRPr="00DF31A7" w:rsidRDefault="00E0528C" w:rsidP="001B2785">
      <w:pPr>
        <w:pStyle w:val="ListParagraph"/>
        <w:numPr>
          <w:ilvl w:val="1"/>
          <w:numId w:val="43"/>
        </w:numPr>
        <w:spacing w:after="120"/>
        <w:ind w:left="851" w:hanging="851"/>
        <w:contextualSpacing w:val="0"/>
        <w:jc w:val="both"/>
        <w:rPr>
          <w:rFonts w:ascii="Arial" w:hAnsi="Arial" w:cs="Arial"/>
          <w:b/>
        </w:rPr>
      </w:pPr>
      <w:r w:rsidRPr="00F67C3D">
        <w:rPr>
          <w:rFonts w:ascii="Arial" w:hAnsi="Arial" w:cs="Arial"/>
          <w:b/>
        </w:rPr>
        <w:t xml:space="preserve">Donor </w:t>
      </w:r>
      <w:r w:rsidR="0010354C" w:rsidRPr="00F67C3D">
        <w:rPr>
          <w:rFonts w:ascii="Arial" w:hAnsi="Arial" w:cs="Arial"/>
          <w:b/>
        </w:rPr>
        <w:t>F</w:t>
      </w:r>
      <w:r w:rsidRPr="00F67C3D">
        <w:rPr>
          <w:rFonts w:ascii="Arial" w:hAnsi="Arial" w:cs="Arial"/>
          <w:b/>
        </w:rPr>
        <w:t xml:space="preserve">unded </w:t>
      </w:r>
      <w:r w:rsidR="0010354C" w:rsidRPr="00F67C3D">
        <w:rPr>
          <w:rFonts w:ascii="Arial" w:hAnsi="Arial" w:cs="Arial"/>
          <w:b/>
        </w:rPr>
        <w:t>O</w:t>
      </w:r>
      <w:r w:rsidRPr="00F67C3D">
        <w:rPr>
          <w:rFonts w:ascii="Arial" w:hAnsi="Arial" w:cs="Arial"/>
          <w:b/>
        </w:rPr>
        <w:t xml:space="preserve">fficial </w:t>
      </w:r>
      <w:r w:rsidR="0010354C" w:rsidRPr="00F67C3D">
        <w:rPr>
          <w:rFonts w:ascii="Arial" w:hAnsi="Arial" w:cs="Arial"/>
          <w:b/>
        </w:rPr>
        <w:t>T</w:t>
      </w:r>
      <w:r w:rsidRPr="00F67C3D">
        <w:rPr>
          <w:rFonts w:ascii="Arial" w:hAnsi="Arial" w:cs="Arial"/>
          <w:b/>
        </w:rPr>
        <w:t>rips</w:t>
      </w:r>
      <w:r w:rsidR="00C20FDE" w:rsidRPr="00DF31A7">
        <w:rPr>
          <w:rFonts w:ascii="Arial" w:hAnsi="Arial" w:cs="Arial"/>
          <w:vertAlign w:val="superscript"/>
        </w:rPr>
        <w:footnoteReference w:id="30"/>
      </w:r>
    </w:p>
    <w:p w14:paraId="5DB2AF35" w14:textId="5BE17CBE" w:rsidR="003049C8" w:rsidRPr="00DF31A7" w:rsidRDefault="00E0528C" w:rsidP="001B2785">
      <w:pPr>
        <w:pStyle w:val="ListParagraph"/>
        <w:numPr>
          <w:ilvl w:val="2"/>
          <w:numId w:val="43"/>
        </w:numPr>
        <w:spacing w:after="120"/>
        <w:ind w:left="1134" w:hanging="1134"/>
        <w:contextualSpacing w:val="0"/>
        <w:jc w:val="both"/>
        <w:rPr>
          <w:rFonts w:ascii="Arial" w:hAnsi="Arial" w:cs="Arial"/>
          <w:bCs/>
          <w:iCs/>
          <w:lang w:val="en-ZA"/>
        </w:rPr>
      </w:pPr>
      <w:r w:rsidRPr="00DF31A7">
        <w:rPr>
          <w:rFonts w:ascii="Arial" w:hAnsi="Arial" w:cs="Arial"/>
          <w:bCs/>
          <w:iCs/>
          <w:lang w:val="en-ZA"/>
        </w:rPr>
        <w:t xml:space="preserve">The </w:t>
      </w:r>
      <w:r w:rsidR="00301115">
        <w:rPr>
          <w:rFonts w:ascii="Arial" w:hAnsi="Arial" w:cs="Arial"/>
          <w:bCs/>
          <w:iCs/>
          <w:lang w:val="en-ZA"/>
        </w:rPr>
        <w:t>AO/AA</w:t>
      </w:r>
      <w:r w:rsidR="00B0591B" w:rsidRPr="00DF31A7">
        <w:rPr>
          <w:rFonts w:ascii="Arial" w:hAnsi="Arial" w:cs="Arial"/>
          <w:bCs/>
          <w:iCs/>
          <w:lang w:val="en-ZA"/>
        </w:rPr>
        <w:t xml:space="preserve"> or Delegated Official</w:t>
      </w:r>
      <w:r w:rsidRPr="00DF31A7">
        <w:rPr>
          <w:rFonts w:ascii="Arial" w:hAnsi="Arial" w:cs="Arial"/>
          <w:bCs/>
          <w:iCs/>
          <w:lang w:val="en-ZA"/>
        </w:rPr>
        <w:t xml:space="preserve"> must submit the detail </w:t>
      </w:r>
      <w:r w:rsidR="00BF498E" w:rsidRPr="00DF31A7">
        <w:rPr>
          <w:rFonts w:ascii="Arial" w:hAnsi="Arial" w:cs="Arial"/>
          <w:bCs/>
          <w:iCs/>
          <w:lang w:val="en-ZA"/>
        </w:rPr>
        <w:t>of all</w:t>
      </w:r>
      <w:r w:rsidRPr="00DF31A7">
        <w:rPr>
          <w:rFonts w:ascii="Arial" w:hAnsi="Arial" w:cs="Arial"/>
          <w:bCs/>
          <w:iCs/>
          <w:lang w:val="en-ZA"/>
        </w:rPr>
        <w:t xml:space="preserve"> expenses </w:t>
      </w:r>
      <w:r w:rsidR="004A6930" w:rsidRPr="00DF31A7">
        <w:rPr>
          <w:rFonts w:ascii="Arial" w:hAnsi="Arial" w:cs="Arial"/>
          <w:bCs/>
          <w:iCs/>
          <w:lang w:val="en-ZA"/>
        </w:rPr>
        <w:t>claimed against</w:t>
      </w:r>
      <w:r w:rsidRPr="00DF31A7">
        <w:rPr>
          <w:rFonts w:ascii="Arial" w:hAnsi="Arial" w:cs="Arial"/>
          <w:bCs/>
          <w:iCs/>
          <w:lang w:val="en-ZA"/>
        </w:rPr>
        <w:t xml:space="preserve"> a donor </w:t>
      </w:r>
      <w:r w:rsidR="004A6930" w:rsidRPr="00DF31A7">
        <w:rPr>
          <w:rFonts w:ascii="Arial" w:hAnsi="Arial" w:cs="Arial"/>
          <w:bCs/>
          <w:iCs/>
          <w:lang w:val="en-ZA"/>
        </w:rPr>
        <w:t>fund</w:t>
      </w:r>
      <w:r w:rsidRPr="00DF31A7">
        <w:rPr>
          <w:rFonts w:ascii="Arial" w:hAnsi="Arial" w:cs="Arial"/>
          <w:bCs/>
          <w:iCs/>
          <w:lang w:val="en-ZA"/>
        </w:rPr>
        <w:t xml:space="preserve"> </w:t>
      </w:r>
      <w:r w:rsidR="003049C8" w:rsidRPr="00DF31A7">
        <w:rPr>
          <w:rFonts w:ascii="Arial" w:hAnsi="Arial" w:cs="Arial"/>
          <w:bCs/>
          <w:iCs/>
          <w:lang w:val="en-ZA"/>
        </w:rPr>
        <w:t>to the Minister</w:t>
      </w:r>
      <w:r w:rsidR="00B26174" w:rsidRPr="00DF31A7">
        <w:rPr>
          <w:rFonts w:ascii="Arial" w:hAnsi="Arial" w:cs="Arial"/>
          <w:bCs/>
          <w:iCs/>
          <w:lang w:val="en-ZA"/>
        </w:rPr>
        <w:t>.</w:t>
      </w:r>
    </w:p>
    <w:p w14:paraId="2AF86FED" w14:textId="1655102D" w:rsidR="003049C8" w:rsidRPr="00DF31A7" w:rsidRDefault="003049C8" w:rsidP="00C01AC9">
      <w:pPr>
        <w:pStyle w:val="ListParagraph"/>
        <w:numPr>
          <w:ilvl w:val="2"/>
          <w:numId w:val="43"/>
        </w:numPr>
        <w:spacing w:after="120"/>
        <w:ind w:left="1134" w:hanging="1134"/>
        <w:contextualSpacing w:val="0"/>
        <w:jc w:val="both"/>
        <w:rPr>
          <w:rFonts w:ascii="Arial" w:hAnsi="Arial" w:cs="Arial"/>
          <w:bCs/>
          <w:iCs/>
          <w:lang w:val="en-ZA"/>
        </w:rPr>
      </w:pPr>
      <w:r w:rsidRPr="00DF31A7">
        <w:rPr>
          <w:rFonts w:ascii="Arial" w:hAnsi="Arial" w:cs="Arial"/>
          <w:bCs/>
          <w:iCs/>
          <w:lang w:val="en-ZA"/>
        </w:rPr>
        <w:t>The information must</w:t>
      </w:r>
      <w:r w:rsidR="00D741EC" w:rsidRPr="00DF31A7">
        <w:rPr>
          <w:rFonts w:ascii="Arial" w:hAnsi="Arial" w:cs="Arial"/>
          <w:bCs/>
          <w:iCs/>
          <w:lang w:val="en-ZA"/>
        </w:rPr>
        <w:t xml:space="preserve"> be</w:t>
      </w:r>
      <w:r w:rsidRPr="00DF31A7">
        <w:rPr>
          <w:rFonts w:ascii="Arial" w:hAnsi="Arial" w:cs="Arial"/>
          <w:bCs/>
          <w:iCs/>
          <w:lang w:val="en-ZA"/>
        </w:rPr>
        <w:t xml:space="preserve"> included in the annual financial statements in terms of the prescripts regulating approval for the acceptance of gifts/donations and sponsorship</w:t>
      </w:r>
      <w:r w:rsidR="00D125C1">
        <w:rPr>
          <w:rFonts w:ascii="Arial" w:hAnsi="Arial" w:cs="Arial"/>
          <w:bCs/>
          <w:iCs/>
          <w:lang w:val="en-ZA"/>
        </w:rPr>
        <w:t xml:space="preserve"> </w:t>
      </w:r>
      <w:r w:rsidR="00C32DAC" w:rsidRPr="00C01AC9">
        <w:footnoteReference w:id="31"/>
      </w:r>
      <w:r w:rsidRPr="00DF31A7">
        <w:rPr>
          <w:rFonts w:ascii="Arial" w:hAnsi="Arial" w:cs="Arial"/>
          <w:bCs/>
          <w:iCs/>
          <w:lang w:val="en-ZA"/>
        </w:rPr>
        <w:t xml:space="preserve"> </w:t>
      </w:r>
      <w:r w:rsidR="00C01AC9" w:rsidRPr="00C01AC9">
        <w:rPr>
          <w:rFonts w:ascii="Arial" w:hAnsi="Arial" w:cs="Arial"/>
          <w:bCs/>
          <w:iCs/>
          <w:lang w:val="en-ZA"/>
        </w:rPr>
        <w:t>and relevant GRAP Standards where applicable</w:t>
      </w:r>
      <w:r w:rsidR="00C01AC9">
        <w:rPr>
          <w:rFonts w:ascii="Arial" w:hAnsi="Arial" w:cs="Arial"/>
          <w:bCs/>
          <w:iCs/>
          <w:lang w:val="en-ZA"/>
        </w:rPr>
        <w:t>.</w:t>
      </w:r>
    </w:p>
    <w:p w14:paraId="17EAB19D" w14:textId="03C45BD8" w:rsidR="00E0528C" w:rsidRPr="00DF31A7" w:rsidRDefault="003049C8" w:rsidP="001B2785">
      <w:pPr>
        <w:pStyle w:val="ListParagraph"/>
        <w:numPr>
          <w:ilvl w:val="2"/>
          <w:numId w:val="43"/>
        </w:numPr>
        <w:spacing w:after="120"/>
        <w:ind w:left="1134" w:hanging="1134"/>
        <w:contextualSpacing w:val="0"/>
        <w:jc w:val="both"/>
        <w:rPr>
          <w:rFonts w:ascii="Arial" w:hAnsi="Arial" w:cs="Arial"/>
          <w:bCs/>
          <w:iCs/>
          <w:lang w:val="en-ZA"/>
        </w:rPr>
      </w:pPr>
      <w:r w:rsidRPr="00DF31A7">
        <w:rPr>
          <w:rFonts w:ascii="Arial" w:hAnsi="Arial" w:cs="Arial"/>
          <w:bCs/>
          <w:iCs/>
          <w:lang w:val="en-ZA"/>
        </w:rPr>
        <w:t xml:space="preserve">If donors provide a daily allowance to the </w:t>
      </w:r>
      <w:r w:rsidR="00DD41F9" w:rsidRPr="00DF31A7">
        <w:rPr>
          <w:rFonts w:ascii="Arial" w:hAnsi="Arial" w:cs="Arial"/>
          <w:bCs/>
          <w:iCs/>
          <w:lang w:val="en-ZA"/>
        </w:rPr>
        <w:t>Traveller</w:t>
      </w:r>
      <w:r w:rsidRPr="00DF31A7">
        <w:rPr>
          <w:rFonts w:ascii="Arial" w:hAnsi="Arial" w:cs="Arial"/>
          <w:bCs/>
          <w:iCs/>
          <w:lang w:val="en-ZA"/>
        </w:rPr>
        <w:t xml:space="preserve"> equal to or higher than the prescribed allowance, the </w:t>
      </w:r>
      <w:r w:rsidR="00DD41F9" w:rsidRPr="00DF31A7">
        <w:rPr>
          <w:rFonts w:ascii="Arial" w:hAnsi="Arial" w:cs="Arial"/>
          <w:bCs/>
          <w:iCs/>
          <w:lang w:val="en-ZA"/>
        </w:rPr>
        <w:t>Traveller</w:t>
      </w:r>
      <w:r w:rsidRPr="00DF31A7">
        <w:rPr>
          <w:rFonts w:ascii="Arial" w:hAnsi="Arial" w:cs="Arial"/>
          <w:bCs/>
          <w:iCs/>
          <w:lang w:val="en-ZA"/>
        </w:rPr>
        <w:t xml:space="preserve"> </w:t>
      </w:r>
      <w:r w:rsidR="00301115">
        <w:rPr>
          <w:rFonts w:ascii="Arial" w:hAnsi="Arial" w:cs="Arial"/>
          <w:bCs/>
          <w:iCs/>
          <w:lang w:val="en-ZA"/>
        </w:rPr>
        <w:t xml:space="preserve">will </w:t>
      </w:r>
      <w:r w:rsidRPr="00DF31A7">
        <w:rPr>
          <w:rFonts w:ascii="Arial" w:hAnsi="Arial" w:cs="Arial"/>
          <w:bCs/>
          <w:iCs/>
          <w:lang w:val="en-ZA"/>
        </w:rPr>
        <w:t xml:space="preserve">not receive any allowance from </w:t>
      </w:r>
      <w:r w:rsidR="0010354C" w:rsidRPr="00DF31A7">
        <w:rPr>
          <w:rFonts w:ascii="Arial" w:hAnsi="Arial" w:cs="Arial"/>
          <w:bCs/>
          <w:iCs/>
          <w:lang w:val="en-ZA"/>
        </w:rPr>
        <w:t>t</w:t>
      </w:r>
      <w:r w:rsidR="00C21C67" w:rsidRPr="00DF31A7">
        <w:rPr>
          <w:rFonts w:ascii="Arial" w:hAnsi="Arial" w:cs="Arial"/>
          <w:bCs/>
          <w:iCs/>
          <w:lang w:val="en-ZA"/>
        </w:rPr>
        <w:t xml:space="preserve">he </w:t>
      </w:r>
      <w:r w:rsidR="001A562E" w:rsidRPr="00DF31A7">
        <w:rPr>
          <w:rFonts w:ascii="Arial" w:hAnsi="Arial" w:cs="Arial"/>
          <w:bCs/>
          <w:iCs/>
          <w:lang w:val="en-ZA"/>
        </w:rPr>
        <w:t>Institution</w:t>
      </w:r>
      <w:r w:rsidR="00B071BF" w:rsidRPr="00DF31A7">
        <w:rPr>
          <w:rFonts w:ascii="Arial" w:hAnsi="Arial" w:cs="Arial"/>
          <w:bCs/>
          <w:iCs/>
          <w:lang w:val="en-ZA"/>
        </w:rPr>
        <w:t>.</w:t>
      </w:r>
    </w:p>
    <w:p w14:paraId="21AC97B3" w14:textId="1A095286" w:rsidR="003049C8" w:rsidRPr="00DF31A7" w:rsidRDefault="003049C8" w:rsidP="001B2785">
      <w:pPr>
        <w:pStyle w:val="ListParagraph"/>
        <w:numPr>
          <w:ilvl w:val="2"/>
          <w:numId w:val="43"/>
        </w:numPr>
        <w:spacing w:after="120"/>
        <w:ind w:left="1134" w:hanging="1134"/>
        <w:contextualSpacing w:val="0"/>
        <w:jc w:val="both"/>
        <w:rPr>
          <w:rFonts w:ascii="Arial" w:hAnsi="Arial" w:cs="Arial"/>
          <w:bCs/>
          <w:iCs/>
          <w:lang w:val="en-ZA"/>
        </w:rPr>
      </w:pPr>
      <w:r w:rsidRPr="00DF31A7">
        <w:rPr>
          <w:rFonts w:ascii="Arial" w:hAnsi="Arial" w:cs="Arial"/>
          <w:bCs/>
          <w:iCs/>
          <w:lang w:val="en-ZA"/>
        </w:rPr>
        <w:t>If the allowance paid by the donor is lower than the prescribed allowance</w:t>
      </w:r>
      <w:r w:rsidR="00BF498E" w:rsidRPr="00DF31A7">
        <w:rPr>
          <w:rFonts w:ascii="Arial" w:hAnsi="Arial" w:cs="Arial"/>
          <w:bCs/>
          <w:iCs/>
          <w:lang w:val="en-ZA"/>
        </w:rPr>
        <w:t xml:space="preserve"> as per the </w:t>
      </w:r>
      <w:r w:rsidR="004F5CCC" w:rsidRPr="00DF31A7">
        <w:rPr>
          <w:rFonts w:ascii="Arial" w:hAnsi="Arial" w:cs="Arial"/>
          <w:bCs/>
          <w:iCs/>
          <w:lang w:val="en-ZA"/>
        </w:rPr>
        <w:t xml:space="preserve">Subsistence Allowance </w:t>
      </w:r>
      <w:r w:rsidR="00972E4B">
        <w:rPr>
          <w:rFonts w:ascii="Arial" w:hAnsi="Arial" w:cs="Arial"/>
          <w:bCs/>
          <w:iCs/>
          <w:lang w:val="en-ZA"/>
        </w:rPr>
        <w:t>issued by DPSA,</w:t>
      </w:r>
      <w:r w:rsidR="00BF498E" w:rsidRPr="00DF31A7">
        <w:rPr>
          <w:rFonts w:ascii="Arial" w:hAnsi="Arial" w:cs="Arial"/>
          <w:bCs/>
          <w:iCs/>
          <w:lang w:val="en-ZA"/>
        </w:rPr>
        <w:t xml:space="preserve"> the</w:t>
      </w:r>
      <w:r w:rsidRPr="00DF31A7">
        <w:rPr>
          <w:rFonts w:ascii="Arial" w:hAnsi="Arial" w:cs="Arial"/>
          <w:bCs/>
          <w:iCs/>
          <w:lang w:val="en-ZA"/>
        </w:rPr>
        <w:t xml:space="preserve"> </w:t>
      </w:r>
      <w:r w:rsidR="00DD41F9" w:rsidRPr="00DF31A7">
        <w:rPr>
          <w:rFonts w:ascii="Arial" w:hAnsi="Arial" w:cs="Arial"/>
          <w:bCs/>
          <w:iCs/>
          <w:lang w:val="en-ZA"/>
        </w:rPr>
        <w:t>Traveller</w:t>
      </w:r>
      <w:r w:rsidRPr="00DF31A7">
        <w:rPr>
          <w:rFonts w:ascii="Arial" w:hAnsi="Arial" w:cs="Arial"/>
          <w:bCs/>
          <w:iCs/>
          <w:lang w:val="en-ZA"/>
        </w:rPr>
        <w:t xml:space="preserve"> w</w:t>
      </w:r>
      <w:r w:rsidR="004E3AE3" w:rsidRPr="00DF31A7">
        <w:rPr>
          <w:rFonts w:ascii="Arial" w:hAnsi="Arial" w:cs="Arial"/>
          <w:bCs/>
          <w:iCs/>
          <w:lang w:val="en-ZA"/>
        </w:rPr>
        <w:t>ill</w:t>
      </w:r>
      <w:r w:rsidRPr="00DF31A7">
        <w:rPr>
          <w:rFonts w:ascii="Arial" w:hAnsi="Arial" w:cs="Arial"/>
          <w:bCs/>
          <w:iCs/>
          <w:lang w:val="en-ZA"/>
        </w:rPr>
        <w:t xml:space="preserve"> receive the difference</w:t>
      </w:r>
      <w:r w:rsidR="004E3AE3" w:rsidRPr="00DF31A7">
        <w:rPr>
          <w:rFonts w:ascii="Arial" w:hAnsi="Arial" w:cs="Arial"/>
          <w:bCs/>
          <w:iCs/>
          <w:lang w:val="en-ZA"/>
        </w:rPr>
        <w:t>,</w:t>
      </w:r>
      <w:r w:rsidRPr="00DF31A7">
        <w:rPr>
          <w:rFonts w:ascii="Arial" w:hAnsi="Arial" w:cs="Arial"/>
          <w:bCs/>
          <w:iCs/>
          <w:lang w:val="en-ZA"/>
        </w:rPr>
        <w:t xml:space="preserve"> </w:t>
      </w:r>
      <w:r w:rsidR="004E3AE3" w:rsidRPr="00DF31A7">
        <w:rPr>
          <w:rFonts w:ascii="Arial" w:hAnsi="Arial" w:cs="Arial"/>
          <w:bCs/>
          <w:iCs/>
          <w:lang w:val="en-ZA"/>
        </w:rPr>
        <w:t xml:space="preserve">unless </w:t>
      </w:r>
      <w:r w:rsidRPr="00DF31A7">
        <w:rPr>
          <w:rFonts w:ascii="Arial" w:hAnsi="Arial" w:cs="Arial"/>
          <w:bCs/>
          <w:iCs/>
          <w:lang w:val="en-ZA"/>
        </w:rPr>
        <w:t xml:space="preserve">the </w:t>
      </w:r>
      <w:r w:rsidR="00301115">
        <w:rPr>
          <w:rFonts w:ascii="Arial" w:hAnsi="Arial" w:cs="Arial"/>
          <w:bCs/>
          <w:iCs/>
          <w:lang w:val="en-ZA"/>
        </w:rPr>
        <w:t>AO/AA</w:t>
      </w:r>
      <w:r w:rsidR="00B0591B" w:rsidRPr="00DF31A7">
        <w:rPr>
          <w:rFonts w:ascii="Arial" w:hAnsi="Arial" w:cs="Arial"/>
          <w:bCs/>
          <w:iCs/>
          <w:lang w:val="en-ZA"/>
        </w:rPr>
        <w:t xml:space="preserve"> or Delegated Official </w:t>
      </w:r>
      <w:r w:rsidRPr="00DF31A7">
        <w:rPr>
          <w:rFonts w:ascii="Arial" w:hAnsi="Arial" w:cs="Arial"/>
          <w:bCs/>
          <w:iCs/>
          <w:lang w:val="en-ZA"/>
        </w:rPr>
        <w:t xml:space="preserve">or </w:t>
      </w:r>
      <w:r w:rsidR="00301115">
        <w:rPr>
          <w:rFonts w:ascii="Arial" w:hAnsi="Arial" w:cs="Arial"/>
          <w:bCs/>
          <w:iCs/>
          <w:lang w:val="en-ZA"/>
        </w:rPr>
        <w:t xml:space="preserve">the </w:t>
      </w:r>
      <w:r w:rsidRPr="00DF31A7">
        <w:rPr>
          <w:rFonts w:ascii="Arial" w:hAnsi="Arial" w:cs="Arial"/>
          <w:bCs/>
          <w:iCs/>
          <w:lang w:val="en-ZA"/>
        </w:rPr>
        <w:t xml:space="preserve">Minister </w:t>
      </w:r>
      <w:r w:rsidR="004E3AE3" w:rsidRPr="00DF31A7">
        <w:rPr>
          <w:rFonts w:ascii="Arial" w:hAnsi="Arial" w:cs="Arial"/>
          <w:bCs/>
          <w:iCs/>
          <w:lang w:val="en-ZA"/>
        </w:rPr>
        <w:t xml:space="preserve">decides </w:t>
      </w:r>
      <w:r w:rsidRPr="00DF31A7">
        <w:rPr>
          <w:rFonts w:ascii="Arial" w:hAnsi="Arial" w:cs="Arial"/>
          <w:bCs/>
          <w:iCs/>
          <w:lang w:val="en-ZA"/>
        </w:rPr>
        <w:t>otherwise.</w:t>
      </w:r>
    </w:p>
    <w:p w14:paraId="75446253" w14:textId="364D2657" w:rsidR="003049C8" w:rsidRPr="00DF31A7" w:rsidRDefault="003049C8" w:rsidP="001B2785">
      <w:pPr>
        <w:pStyle w:val="ListParagraph"/>
        <w:numPr>
          <w:ilvl w:val="2"/>
          <w:numId w:val="43"/>
        </w:numPr>
        <w:spacing w:after="120"/>
        <w:ind w:left="1134" w:hanging="1134"/>
        <w:contextualSpacing w:val="0"/>
        <w:jc w:val="both"/>
        <w:rPr>
          <w:rFonts w:ascii="Arial" w:hAnsi="Arial" w:cs="Arial"/>
          <w:bCs/>
          <w:iCs/>
          <w:lang w:val="en-ZA"/>
        </w:rPr>
      </w:pPr>
      <w:r w:rsidRPr="00DF31A7">
        <w:rPr>
          <w:rFonts w:ascii="Arial" w:hAnsi="Arial" w:cs="Arial"/>
          <w:bCs/>
          <w:iCs/>
          <w:lang w:val="en-ZA"/>
        </w:rPr>
        <w:t>In cases where the allowance paid by the donor is only for certain meals, the prescribed allowance per meal and</w:t>
      </w:r>
      <w:r w:rsidR="00301115">
        <w:rPr>
          <w:rFonts w:ascii="Arial" w:hAnsi="Arial" w:cs="Arial"/>
          <w:bCs/>
          <w:iCs/>
          <w:lang w:val="en-ZA"/>
        </w:rPr>
        <w:t xml:space="preserve">, </w:t>
      </w:r>
      <w:r w:rsidRPr="00DF31A7">
        <w:rPr>
          <w:rFonts w:ascii="Arial" w:hAnsi="Arial" w:cs="Arial"/>
          <w:bCs/>
          <w:iCs/>
          <w:lang w:val="en-ZA"/>
        </w:rPr>
        <w:t>or</w:t>
      </w:r>
      <w:r w:rsidR="00301115">
        <w:rPr>
          <w:rFonts w:ascii="Arial" w:hAnsi="Arial" w:cs="Arial"/>
          <w:bCs/>
          <w:iCs/>
          <w:lang w:val="en-ZA"/>
        </w:rPr>
        <w:t>,</w:t>
      </w:r>
      <w:r w:rsidRPr="00DF31A7">
        <w:rPr>
          <w:rFonts w:ascii="Arial" w:hAnsi="Arial" w:cs="Arial"/>
          <w:bCs/>
          <w:iCs/>
          <w:lang w:val="en-ZA"/>
        </w:rPr>
        <w:t xml:space="preserve"> a flat rate </w:t>
      </w:r>
      <w:r w:rsidR="00792141" w:rsidRPr="00DF31A7">
        <w:rPr>
          <w:rFonts w:ascii="Arial" w:hAnsi="Arial" w:cs="Arial"/>
          <w:bCs/>
          <w:iCs/>
          <w:lang w:val="en-ZA"/>
        </w:rPr>
        <w:t xml:space="preserve">of </w:t>
      </w:r>
      <w:r w:rsidRPr="00DF31A7">
        <w:rPr>
          <w:rFonts w:ascii="Arial" w:hAnsi="Arial" w:cs="Arial"/>
          <w:bCs/>
          <w:iCs/>
          <w:lang w:val="en-ZA"/>
        </w:rPr>
        <w:t xml:space="preserve">15% for incidental expenses can be paid by </w:t>
      </w:r>
      <w:r w:rsidR="005F37F0" w:rsidRPr="00DF31A7">
        <w:rPr>
          <w:rFonts w:ascii="Arial" w:hAnsi="Arial" w:cs="Arial"/>
          <w:bCs/>
          <w:iCs/>
          <w:lang w:val="en-ZA"/>
        </w:rPr>
        <w:t>t</w:t>
      </w:r>
      <w:r w:rsidR="00C21C67" w:rsidRPr="00DF31A7">
        <w:rPr>
          <w:rFonts w:ascii="Arial" w:hAnsi="Arial" w:cs="Arial"/>
          <w:bCs/>
          <w:iCs/>
          <w:lang w:val="en-ZA"/>
        </w:rPr>
        <w:t xml:space="preserve">he </w:t>
      </w:r>
      <w:r w:rsidR="001A562E" w:rsidRPr="00DF31A7">
        <w:rPr>
          <w:rFonts w:ascii="Arial" w:hAnsi="Arial" w:cs="Arial"/>
          <w:bCs/>
          <w:iCs/>
          <w:lang w:val="en-ZA"/>
        </w:rPr>
        <w:t>Institution</w:t>
      </w:r>
      <w:r w:rsidRPr="00DF31A7">
        <w:rPr>
          <w:rFonts w:ascii="Arial" w:hAnsi="Arial" w:cs="Arial"/>
          <w:bCs/>
          <w:iCs/>
          <w:lang w:val="en-ZA"/>
        </w:rPr>
        <w:t xml:space="preserve"> on approval by the </w:t>
      </w:r>
      <w:r w:rsidR="00301115">
        <w:rPr>
          <w:rFonts w:ascii="Arial" w:hAnsi="Arial" w:cs="Arial"/>
          <w:bCs/>
          <w:iCs/>
          <w:lang w:val="en-ZA"/>
        </w:rPr>
        <w:t xml:space="preserve">AO/AA </w:t>
      </w:r>
      <w:r w:rsidR="00B0591B" w:rsidRPr="00DF31A7">
        <w:rPr>
          <w:rFonts w:ascii="Arial" w:hAnsi="Arial" w:cs="Arial"/>
          <w:bCs/>
          <w:iCs/>
          <w:lang w:val="en-ZA"/>
        </w:rPr>
        <w:t>or Delegated Official</w:t>
      </w:r>
      <w:r w:rsidRPr="00DF31A7">
        <w:rPr>
          <w:rFonts w:ascii="Arial" w:hAnsi="Arial" w:cs="Arial"/>
          <w:bCs/>
          <w:iCs/>
          <w:lang w:val="en-ZA"/>
        </w:rPr>
        <w:t>.</w:t>
      </w:r>
    </w:p>
    <w:p w14:paraId="5B7D021C" w14:textId="006ECAE8" w:rsidR="003049C8" w:rsidRPr="00DF31A7" w:rsidRDefault="003049C8" w:rsidP="001B2785">
      <w:pPr>
        <w:pStyle w:val="ListParagraph"/>
        <w:numPr>
          <w:ilvl w:val="2"/>
          <w:numId w:val="43"/>
        </w:numPr>
        <w:spacing w:after="120"/>
        <w:ind w:left="1134" w:hanging="1134"/>
        <w:contextualSpacing w:val="0"/>
        <w:jc w:val="both"/>
        <w:rPr>
          <w:rFonts w:ascii="Arial" w:hAnsi="Arial" w:cs="Arial"/>
          <w:bCs/>
          <w:iCs/>
          <w:lang w:val="en-ZA"/>
        </w:rPr>
      </w:pPr>
      <w:r w:rsidRPr="00DF31A7">
        <w:rPr>
          <w:rFonts w:ascii="Arial" w:hAnsi="Arial" w:cs="Arial"/>
          <w:bCs/>
          <w:iCs/>
          <w:lang w:val="en-ZA"/>
        </w:rPr>
        <w:t xml:space="preserve">If </w:t>
      </w:r>
      <w:r w:rsidR="00B071BF" w:rsidRPr="00DF31A7">
        <w:rPr>
          <w:rFonts w:ascii="Arial" w:hAnsi="Arial" w:cs="Arial"/>
          <w:bCs/>
          <w:iCs/>
          <w:lang w:val="en-ZA"/>
        </w:rPr>
        <w:t xml:space="preserve">the </w:t>
      </w:r>
      <w:r w:rsidRPr="00DF31A7">
        <w:rPr>
          <w:rFonts w:ascii="Arial" w:hAnsi="Arial" w:cs="Arial"/>
          <w:bCs/>
          <w:iCs/>
          <w:lang w:val="en-ZA"/>
        </w:rPr>
        <w:t>donor</w:t>
      </w:r>
      <w:r w:rsidR="00C32DAC">
        <w:rPr>
          <w:rFonts w:ascii="Arial" w:hAnsi="Arial" w:cs="Arial"/>
          <w:bCs/>
          <w:iCs/>
          <w:lang w:val="en-ZA"/>
        </w:rPr>
        <w:t xml:space="preserve"> funds the Accommodation cost</w:t>
      </w:r>
      <w:r w:rsidR="0010354C" w:rsidRPr="00DF31A7">
        <w:rPr>
          <w:rFonts w:ascii="Arial" w:hAnsi="Arial" w:cs="Arial"/>
          <w:bCs/>
          <w:iCs/>
          <w:lang w:val="en-ZA"/>
        </w:rPr>
        <w:t>,</w:t>
      </w:r>
      <w:r w:rsidRPr="00DF31A7">
        <w:rPr>
          <w:rFonts w:ascii="Arial" w:hAnsi="Arial" w:cs="Arial"/>
          <w:bCs/>
          <w:iCs/>
          <w:lang w:val="en-ZA"/>
        </w:rPr>
        <w:t xml:space="preserve"> </w:t>
      </w:r>
      <w:r w:rsidR="000D3E32" w:rsidRPr="00DF31A7">
        <w:rPr>
          <w:rFonts w:ascii="Arial" w:hAnsi="Arial" w:cs="Arial"/>
          <w:bCs/>
          <w:iCs/>
          <w:lang w:val="en-ZA"/>
        </w:rPr>
        <w:t>t</w:t>
      </w:r>
      <w:r w:rsidR="00C21C67" w:rsidRPr="00DF31A7">
        <w:rPr>
          <w:rFonts w:ascii="Arial" w:hAnsi="Arial" w:cs="Arial"/>
          <w:bCs/>
          <w:iCs/>
          <w:lang w:val="en-ZA"/>
        </w:rPr>
        <w:t xml:space="preserve">he </w:t>
      </w:r>
      <w:r w:rsidR="001A562E" w:rsidRPr="00DF31A7">
        <w:rPr>
          <w:rFonts w:ascii="Arial" w:hAnsi="Arial" w:cs="Arial"/>
          <w:bCs/>
          <w:iCs/>
          <w:lang w:val="en-ZA"/>
        </w:rPr>
        <w:t>Institution</w:t>
      </w:r>
      <w:r w:rsidRPr="00DF31A7">
        <w:rPr>
          <w:rFonts w:ascii="Arial" w:hAnsi="Arial" w:cs="Arial"/>
          <w:bCs/>
          <w:iCs/>
          <w:lang w:val="en-ZA"/>
        </w:rPr>
        <w:t xml:space="preserve"> </w:t>
      </w:r>
      <w:r w:rsidR="00265CC1" w:rsidRPr="00DF31A7">
        <w:rPr>
          <w:rFonts w:ascii="Arial" w:hAnsi="Arial" w:cs="Arial"/>
          <w:bCs/>
          <w:iCs/>
          <w:lang w:val="en-ZA"/>
        </w:rPr>
        <w:t>will</w:t>
      </w:r>
      <w:r w:rsidRPr="00DF31A7">
        <w:rPr>
          <w:rFonts w:ascii="Arial" w:hAnsi="Arial" w:cs="Arial"/>
          <w:bCs/>
          <w:iCs/>
          <w:lang w:val="en-ZA"/>
        </w:rPr>
        <w:t xml:space="preserve"> not be responsible for the expenses</w:t>
      </w:r>
      <w:r w:rsidR="00B071BF" w:rsidRPr="00DF31A7">
        <w:rPr>
          <w:rFonts w:ascii="Arial" w:hAnsi="Arial" w:cs="Arial"/>
          <w:bCs/>
          <w:iCs/>
          <w:lang w:val="en-ZA"/>
        </w:rPr>
        <w:t>.</w:t>
      </w:r>
    </w:p>
    <w:p w14:paraId="65C6E507" w14:textId="52B035CB" w:rsidR="003049C8" w:rsidRPr="00DF31A7" w:rsidRDefault="003049C8" w:rsidP="001B2785">
      <w:pPr>
        <w:pStyle w:val="ListParagraph"/>
        <w:numPr>
          <w:ilvl w:val="2"/>
          <w:numId w:val="43"/>
        </w:numPr>
        <w:spacing w:after="120"/>
        <w:ind w:left="1134" w:hanging="1134"/>
        <w:contextualSpacing w:val="0"/>
        <w:jc w:val="both"/>
        <w:rPr>
          <w:rFonts w:ascii="Arial" w:hAnsi="Arial" w:cs="Arial"/>
          <w:bCs/>
          <w:iCs/>
          <w:lang w:val="en-ZA"/>
        </w:rPr>
      </w:pPr>
      <w:r w:rsidRPr="00DF31A7">
        <w:rPr>
          <w:rFonts w:ascii="Arial" w:hAnsi="Arial" w:cs="Arial"/>
          <w:bCs/>
          <w:iCs/>
          <w:lang w:val="en-ZA"/>
        </w:rPr>
        <w:t>I</w:t>
      </w:r>
      <w:r w:rsidR="00265CC1" w:rsidRPr="00DF31A7">
        <w:rPr>
          <w:rFonts w:ascii="Arial" w:hAnsi="Arial" w:cs="Arial"/>
          <w:bCs/>
          <w:iCs/>
          <w:lang w:val="en-ZA"/>
        </w:rPr>
        <w:t>f</w:t>
      </w:r>
      <w:r w:rsidRPr="00DF31A7">
        <w:rPr>
          <w:rFonts w:ascii="Arial" w:hAnsi="Arial" w:cs="Arial"/>
          <w:bCs/>
          <w:iCs/>
          <w:lang w:val="en-ZA"/>
        </w:rPr>
        <w:t xml:space="preserve"> a donor requests that </w:t>
      </w:r>
      <w:r w:rsidR="000D3E32" w:rsidRPr="00DF31A7">
        <w:rPr>
          <w:rFonts w:ascii="Arial" w:hAnsi="Arial" w:cs="Arial"/>
          <w:bCs/>
          <w:iCs/>
          <w:lang w:val="en-ZA"/>
        </w:rPr>
        <w:t>t</w:t>
      </w:r>
      <w:r w:rsidR="00C21C67" w:rsidRPr="00DF31A7">
        <w:rPr>
          <w:rFonts w:ascii="Arial" w:hAnsi="Arial" w:cs="Arial"/>
          <w:bCs/>
          <w:iCs/>
          <w:lang w:val="en-ZA"/>
        </w:rPr>
        <w:t xml:space="preserve">he </w:t>
      </w:r>
      <w:r w:rsidR="001A562E" w:rsidRPr="00DF31A7">
        <w:rPr>
          <w:rFonts w:ascii="Arial" w:hAnsi="Arial" w:cs="Arial"/>
          <w:bCs/>
          <w:iCs/>
          <w:lang w:val="en-ZA"/>
        </w:rPr>
        <w:t>Institution</w:t>
      </w:r>
      <w:r w:rsidRPr="00DF31A7">
        <w:rPr>
          <w:rFonts w:ascii="Arial" w:hAnsi="Arial" w:cs="Arial"/>
          <w:bCs/>
          <w:iCs/>
          <w:lang w:val="en-ZA"/>
        </w:rPr>
        <w:t xml:space="preserve"> </w:t>
      </w:r>
      <w:r w:rsidR="00BF498E" w:rsidRPr="00DF31A7">
        <w:rPr>
          <w:rFonts w:ascii="Arial" w:hAnsi="Arial" w:cs="Arial"/>
          <w:bCs/>
          <w:iCs/>
          <w:lang w:val="en-ZA"/>
        </w:rPr>
        <w:t>pays, or</w:t>
      </w:r>
      <w:r w:rsidRPr="00DF31A7">
        <w:rPr>
          <w:rFonts w:ascii="Arial" w:hAnsi="Arial" w:cs="Arial"/>
          <w:bCs/>
          <w:iCs/>
          <w:lang w:val="en-ZA"/>
        </w:rPr>
        <w:t xml:space="preserve"> </w:t>
      </w:r>
      <w:r w:rsidR="00BF498E" w:rsidRPr="00DF31A7">
        <w:rPr>
          <w:rFonts w:ascii="Arial" w:hAnsi="Arial" w:cs="Arial"/>
          <w:bCs/>
          <w:iCs/>
          <w:lang w:val="en-ZA"/>
        </w:rPr>
        <w:t xml:space="preserve">that </w:t>
      </w:r>
      <w:r w:rsidRPr="00DF31A7">
        <w:rPr>
          <w:rFonts w:ascii="Arial" w:hAnsi="Arial" w:cs="Arial"/>
          <w:bCs/>
          <w:iCs/>
          <w:lang w:val="en-ZA"/>
        </w:rPr>
        <w:t>the expenses</w:t>
      </w:r>
      <w:r w:rsidR="00B071BF" w:rsidRPr="00DF31A7">
        <w:rPr>
          <w:rFonts w:ascii="Arial" w:hAnsi="Arial" w:cs="Arial"/>
          <w:bCs/>
          <w:iCs/>
          <w:lang w:val="en-ZA"/>
        </w:rPr>
        <w:t xml:space="preserve"> are </w:t>
      </w:r>
      <w:r w:rsidR="00265CC1" w:rsidRPr="00DF31A7">
        <w:rPr>
          <w:rFonts w:ascii="Arial" w:hAnsi="Arial" w:cs="Arial"/>
          <w:bCs/>
          <w:iCs/>
          <w:lang w:val="en-ZA"/>
        </w:rPr>
        <w:t xml:space="preserve">only </w:t>
      </w:r>
      <w:r w:rsidR="00B071BF" w:rsidRPr="00DF31A7">
        <w:rPr>
          <w:rFonts w:ascii="Arial" w:hAnsi="Arial" w:cs="Arial"/>
          <w:bCs/>
          <w:iCs/>
          <w:lang w:val="en-ZA"/>
        </w:rPr>
        <w:t>claimed</w:t>
      </w:r>
      <w:r w:rsidRPr="00DF31A7">
        <w:rPr>
          <w:rFonts w:ascii="Arial" w:hAnsi="Arial" w:cs="Arial"/>
          <w:bCs/>
          <w:iCs/>
          <w:lang w:val="en-ZA"/>
        </w:rPr>
        <w:t xml:space="preserve"> from the donor</w:t>
      </w:r>
      <w:r w:rsidR="00265CC1" w:rsidRPr="00DF31A7">
        <w:rPr>
          <w:rFonts w:ascii="Arial" w:hAnsi="Arial" w:cs="Arial"/>
          <w:bCs/>
          <w:iCs/>
          <w:lang w:val="en-ZA"/>
        </w:rPr>
        <w:t xml:space="preserve"> after the trip</w:t>
      </w:r>
      <w:r w:rsidRPr="00DF31A7">
        <w:rPr>
          <w:rFonts w:ascii="Arial" w:hAnsi="Arial" w:cs="Arial"/>
          <w:bCs/>
          <w:iCs/>
          <w:lang w:val="en-ZA"/>
        </w:rPr>
        <w:t xml:space="preserve">, it is the responsibility of the </w:t>
      </w:r>
      <w:r w:rsidR="00DD41F9" w:rsidRPr="00DF31A7">
        <w:rPr>
          <w:rFonts w:ascii="Arial" w:hAnsi="Arial" w:cs="Arial"/>
          <w:bCs/>
          <w:iCs/>
          <w:lang w:val="en-ZA"/>
        </w:rPr>
        <w:t>Traveller</w:t>
      </w:r>
      <w:r w:rsidRPr="00DF31A7">
        <w:rPr>
          <w:rFonts w:ascii="Arial" w:hAnsi="Arial" w:cs="Arial"/>
          <w:bCs/>
          <w:iCs/>
          <w:lang w:val="en-ZA"/>
        </w:rPr>
        <w:t xml:space="preserve"> to:</w:t>
      </w:r>
    </w:p>
    <w:p w14:paraId="1A4D3D39" w14:textId="5C22DC53" w:rsidR="003049C8" w:rsidRPr="00167A11" w:rsidRDefault="003049C8" w:rsidP="001B2785">
      <w:pPr>
        <w:pStyle w:val="ListParagraph"/>
        <w:numPr>
          <w:ilvl w:val="2"/>
          <w:numId w:val="52"/>
        </w:numPr>
        <w:spacing w:after="120"/>
        <w:ind w:left="1701" w:hanging="567"/>
        <w:contextualSpacing w:val="0"/>
        <w:jc w:val="both"/>
        <w:rPr>
          <w:rFonts w:ascii="Arial" w:hAnsi="Arial" w:cs="Arial"/>
          <w:snapToGrid w:val="0"/>
        </w:rPr>
      </w:pPr>
      <w:r w:rsidRPr="00167A11">
        <w:rPr>
          <w:rFonts w:ascii="Arial" w:hAnsi="Arial" w:cs="Arial"/>
          <w:snapToGrid w:val="0"/>
        </w:rPr>
        <w:t>Obtain proof of this arrangement a</w:t>
      </w:r>
      <w:r w:rsidR="0010354C">
        <w:rPr>
          <w:rFonts w:ascii="Arial" w:hAnsi="Arial" w:cs="Arial"/>
          <w:snapToGrid w:val="0"/>
        </w:rPr>
        <w:t>nd contact details in writing from</w:t>
      </w:r>
      <w:r w:rsidRPr="00167A11">
        <w:rPr>
          <w:rFonts w:ascii="Arial" w:hAnsi="Arial" w:cs="Arial"/>
          <w:snapToGrid w:val="0"/>
        </w:rPr>
        <w:t xml:space="preserve"> the donor prior to the trip</w:t>
      </w:r>
      <w:r w:rsidR="00B05F30">
        <w:rPr>
          <w:rFonts w:ascii="Arial" w:hAnsi="Arial" w:cs="Arial"/>
          <w:snapToGrid w:val="0"/>
        </w:rPr>
        <w:t xml:space="preserve">; </w:t>
      </w:r>
      <w:r w:rsidRPr="00167A11">
        <w:rPr>
          <w:rFonts w:ascii="Arial" w:hAnsi="Arial" w:cs="Arial"/>
          <w:snapToGrid w:val="0"/>
        </w:rPr>
        <w:t>and</w:t>
      </w:r>
      <w:r w:rsidR="00265CC1">
        <w:rPr>
          <w:rFonts w:ascii="Arial" w:hAnsi="Arial" w:cs="Arial"/>
          <w:snapToGrid w:val="0"/>
        </w:rPr>
        <w:t xml:space="preserve"> </w:t>
      </w:r>
    </w:p>
    <w:p w14:paraId="20327AF7" w14:textId="1902DE15" w:rsidR="003049C8" w:rsidRDefault="003049C8" w:rsidP="001B2785">
      <w:pPr>
        <w:pStyle w:val="ListParagraph"/>
        <w:numPr>
          <w:ilvl w:val="2"/>
          <w:numId w:val="52"/>
        </w:numPr>
        <w:spacing w:after="120"/>
        <w:ind w:left="1701" w:hanging="567"/>
        <w:contextualSpacing w:val="0"/>
        <w:jc w:val="both"/>
        <w:rPr>
          <w:rFonts w:ascii="Arial" w:hAnsi="Arial" w:cs="Arial"/>
          <w:snapToGrid w:val="0"/>
        </w:rPr>
      </w:pPr>
      <w:r w:rsidRPr="00167A11">
        <w:rPr>
          <w:rFonts w:ascii="Arial" w:hAnsi="Arial" w:cs="Arial"/>
          <w:snapToGrid w:val="0"/>
        </w:rPr>
        <w:lastRenderedPageBreak/>
        <w:t xml:space="preserve">Provide proof of expenses </w:t>
      </w:r>
      <w:r w:rsidR="00F1448C" w:rsidRPr="00167A11">
        <w:rPr>
          <w:rFonts w:ascii="Arial" w:hAnsi="Arial" w:cs="Arial"/>
          <w:snapToGrid w:val="0"/>
        </w:rPr>
        <w:t xml:space="preserve">(i.e. invoices, receipts, copies of tickets, </w:t>
      </w:r>
      <w:r w:rsidR="00BF498E" w:rsidRPr="00167A11">
        <w:rPr>
          <w:rFonts w:ascii="Arial" w:hAnsi="Arial" w:cs="Arial"/>
          <w:snapToGrid w:val="0"/>
        </w:rPr>
        <w:t>etc.</w:t>
      </w:r>
      <w:r w:rsidR="00F1448C" w:rsidRPr="00167A11">
        <w:rPr>
          <w:rFonts w:ascii="Arial" w:hAnsi="Arial" w:cs="Arial"/>
          <w:snapToGrid w:val="0"/>
        </w:rPr>
        <w:t xml:space="preserve">) to be submitted to the </w:t>
      </w:r>
      <w:r w:rsidR="00B05F30">
        <w:rPr>
          <w:rFonts w:ascii="Arial" w:hAnsi="Arial" w:cs="Arial"/>
          <w:snapToGrid w:val="0"/>
        </w:rPr>
        <w:t>AO/AA</w:t>
      </w:r>
      <w:r w:rsidR="00B0591B">
        <w:rPr>
          <w:rFonts w:ascii="Arial" w:hAnsi="Arial" w:cs="Arial"/>
        </w:rPr>
        <w:t xml:space="preserve"> or </w:t>
      </w:r>
      <w:r w:rsidR="00B0591B" w:rsidRPr="00167A11">
        <w:rPr>
          <w:rFonts w:ascii="Arial" w:hAnsi="Arial" w:cs="Arial"/>
        </w:rPr>
        <w:t xml:space="preserve">Delegated </w:t>
      </w:r>
      <w:r w:rsidR="00B0591B">
        <w:rPr>
          <w:rFonts w:ascii="Arial" w:hAnsi="Arial" w:cs="Arial"/>
        </w:rPr>
        <w:t xml:space="preserve">Official </w:t>
      </w:r>
      <w:r w:rsidR="00F1448C" w:rsidRPr="00167A11">
        <w:rPr>
          <w:rFonts w:ascii="Arial" w:hAnsi="Arial" w:cs="Arial"/>
          <w:snapToGrid w:val="0"/>
        </w:rPr>
        <w:t>for reconciliation</w:t>
      </w:r>
      <w:r w:rsidR="00265CC1">
        <w:rPr>
          <w:rFonts w:ascii="Arial" w:hAnsi="Arial" w:cs="Arial"/>
          <w:snapToGrid w:val="0"/>
        </w:rPr>
        <w:t xml:space="preserve"> and </w:t>
      </w:r>
      <w:r w:rsidR="00F1448C" w:rsidRPr="00167A11">
        <w:rPr>
          <w:rFonts w:ascii="Arial" w:hAnsi="Arial" w:cs="Arial"/>
          <w:snapToGrid w:val="0"/>
        </w:rPr>
        <w:t>claiming purposes.</w:t>
      </w:r>
    </w:p>
    <w:p w14:paraId="75262640" w14:textId="01CD7C32" w:rsidR="00C20FDE" w:rsidRPr="00DF31A7" w:rsidRDefault="00C20FDE" w:rsidP="001B2785">
      <w:pPr>
        <w:pStyle w:val="ListParagraph"/>
        <w:numPr>
          <w:ilvl w:val="2"/>
          <w:numId w:val="43"/>
        </w:numPr>
        <w:spacing w:after="120"/>
        <w:ind w:left="1134" w:hanging="1134"/>
        <w:contextualSpacing w:val="0"/>
        <w:jc w:val="both"/>
        <w:rPr>
          <w:rFonts w:ascii="Arial" w:hAnsi="Arial" w:cs="Arial"/>
          <w:bCs/>
          <w:iCs/>
          <w:lang w:val="en-ZA"/>
        </w:rPr>
      </w:pPr>
      <w:r w:rsidRPr="00DF31A7">
        <w:rPr>
          <w:rFonts w:ascii="Arial" w:hAnsi="Arial" w:cs="Arial"/>
          <w:bCs/>
          <w:iCs/>
          <w:lang w:val="en-ZA"/>
        </w:rPr>
        <w:t>Although trips funded by other organisations are considered official</w:t>
      </w:r>
      <w:r w:rsidR="00696CD8">
        <w:rPr>
          <w:rFonts w:ascii="Arial" w:hAnsi="Arial" w:cs="Arial"/>
          <w:bCs/>
          <w:iCs/>
          <w:lang w:val="en-ZA"/>
        </w:rPr>
        <w:t xml:space="preserve"> business</w:t>
      </w:r>
      <w:r w:rsidRPr="00DF31A7">
        <w:rPr>
          <w:rFonts w:ascii="Arial" w:hAnsi="Arial" w:cs="Arial"/>
          <w:bCs/>
          <w:iCs/>
          <w:lang w:val="en-ZA"/>
        </w:rPr>
        <w:t xml:space="preserve">, it will not be the responsibility of the Institution to make the necessary travel arrangements. As a result, the Institution will not incur any expenses to that effect, with </w:t>
      </w:r>
      <w:r w:rsidR="00E327F3">
        <w:rPr>
          <w:rFonts w:ascii="Arial" w:hAnsi="Arial" w:cs="Arial"/>
          <w:bCs/>
          <w:iCs/>
          <w:lang w:val="en-ZA"/>
        </w:rPr>
        <w:t>the exception of S&amp;T allowances, unless otherwise agreed between the parties.</w:t>
      </w:r>
    </w:p>
    <w:p w14:paraId="3A533B42" w14:textId="77777777" w:rsidR="0068356A" w:rsidRDefault="0068356A" w:rsidP="0068356A">
      <w:pPr>
        <w:jc w:val="both"/>
        <w:rPr>
          <w:rFonts w:ascii="Arial" w:hAnsi="Arial" w:cs="Arial"/>
          <w:snapToGrid w:val="0"/>
        </w:rPr>
      </w:pPr>
    </w:p>
    <w:p w14:paraId="64B3AF1E" w14:textId="5ED518F0" w:rsidR="0068356A" w:rsidRPr="002C27A3" w:rsidRDefault="0068356A" w:rsidP="001B2785">
      <w:pPr>
        <w:pStyle w:val="ListParagraph"/>
        <w:numPr>
          <w:ilvl w:val="1"/>
          <w:numId w:val="43"/>
        </w:numPr>
        <w:spacing w:after="120"/>
        <w:ind w:left="851" w:hanging="851"/>
        <w:contextualSpacing w:val="0"/>
        <w:jc w:val="both"/>
        <w:rPr>
          <w:rFonts w:ascii="Arial" w:hAnsi="Arial" w:cs="Arial"/>
          <w:b/>
        </w:rPr>
      </w:pPr>
      <w:r w:rsidRPr="00C00FFE">
        <w:rPr>
          <w:rFonts w:ascii="Arial" w:hAnsi="Arial" w:cs="Arial"/>
          <w:b/>
        </w:rPr>
        <w:t>Notification to</w:t>
      </w:r>
      <w:r>
        <w:rPr>
          <w:rFonts w:ascii="Arial" w:hAnsi="Arial" w:cs="Arial"/>
          <w:b/>
        </w:rPr>
        <w:t xml:space="preserve"> the</w:t>
      </w:r>
      <w:r w:rsidRPr="00C00FFE">
        <w:rPr>
          <w:rFonts w:ascii="Arial" w:hAnsi="Arial" w:cs="Arial"/>
          <w:b/>
        </w:rPr>
        <w:t xml:space="preserve"> </w:t>
      </w:r>
      <w:r w:rsidRPr="0068356A">
        <w:rPr>
          <w:rFonts w:ascii="Arial" w:hAnsi="Arial" w:cs="Arial"/>
          <w:b/>
        </w:rPr>
        <w:t>Department of International Relations and Cooperation</w:t>
      </w:r>
      <w:r>
        <w:rPr>
          <w:rFonts w:ascii="Arial" w:hAnsi="Arial" w:cs="Arial"/>
          <w:b/>
        </w:rPr>
        <w:t xml:space="preserve"> (DIRCO) for International Travel </w:t>
      </w:r>
    </w:p>
    <w:p w14:paraId="5C5201EA" w14:textId="0A9FAC77" w:rsidR="0068356A" w:rsidRDefault="00C32DAC" w:rsidP="002C27A3">
      <w:pPr>
        <w:ind w:left="851"/>
        <w:jc w:val="both"/>
        <w:rPr>
          <w:rFonts w:ascii="Arial" w:hAnsi="Arial" w:cs="Arial"/>
          <w:lang w:val="en-GB"/>
        </w:rPr>
      </w:pPr>
      <w:r w:rsidRPr="007B35F1">
        <w:rPr>
          <w:rFonts w:ascii="Arial" w:hAnsi="Arial" w:cs="Arial"/>
          <w:lang w:val="en-GB"/>
        </w:rPr>
        <w:t>The Institution or the Traveller must notify DIRCO of an official visit abroad prior to departure where Institution pays for the trip.</w:t>
      </w:r>
    </w:p>
    <w:p w14:paraId="4DE31120" w14:textId="77777777" w:rsidR="00617DC7" w:rsidRDefault="00617DC7" w:rsidP="002C27A3">
      <w:pPr>
        <w:ind w:left="851"/>
        <w:jc w:val="both"/>
        <w:rPr>
          <w:rFonts w:ascii="Arial" w:hAnsi="Arial" w:cs="Arial"/>
        </w:rPr>
      </w:pPr>
    </w:p>
    <w:p w14:paraId="51205D0D" w14:textId="7E371B86" w:rsidR="0068356A" w:rsidRPr="002C27A3" w:rsidRDefault="002C27A3" w:rsidP="001B2785">
      <w:pPr>
        <w:pStyle w:val="ListParagraph"/>
        <w:numPr>
          <w:ilvl w:val="1"/>
          <w:numId w:val="43"/>
        </w:numPr>
        <w:spacing w:after="120"/>
        <w:ind w:left="851" w:hanging="851"/>
        <w:contextualSpacing w:val="0"/>
        <w:jc w:val="both"/>
        <w:rPr>
          <w:rFonts w:ascii="Arial" w:hAnsi="Arial" w:cs="Arial"/>
          <w:b/>
        </w:rPr>
      </w:pPr>
      <w:r>
        <w:rPr>
          <w:rFonts w:ascii="Arial" w:hAnsi="Arial" w:cs="Arial"/>
          <w:b/>
        </w:rPr>
        <w:t>C</w:t>
      </w:r>
      <w:r w:rsidR="0068356A" w:rsidRPr="002C27A3">
        <w:rPr>
          <w:rFonts w:ascii="Arial" w:hAnsi="Arial" w:cs="Arial"/>
          <w:b/>
        </w:rPr>
        <w:t>hanges and Cancellations to Travel Reservations</w:t>
      </w:r>
    </w:p>
    <w:p w14:paraId="619E9CE7" w14:textId="3D1A4305" w:rsidR="0068356A" w:rsidRPr="002C27A3" w:rsidRDefault="0068356A" w:rsidP="001B2785">
      <w:pPr>
        <w:pStyle w:val="ListParagraph"/>
        <w:numPr>
          <w:ilvl w:val="2"/>
          <w:numId w:val="43"/>
        </w:numPr>
        <w:spacing w:after="120"/>
        <w:ind w:left="1134" w:hanging="1134"/>
        <w:contextualSpacing w:val="0"/>
        <w:jc w:val="both"/>
        <w:rPr>
          <w:rFonts w:ascii="Arial" w:hAnsi="Arial" w:cs="Arial"/>
          <w:bCs/>
          <w:iCs/>
          <w:lang w:val="en-ZA"/>
        </w:rPr>
      </w:pPr>
      <w:r w:rsidRPr="002C27A3">
        <w:rPr>
          <w:rFonts w:ascii="Arial" w:hAnsi="Arial" w:cs="Arial"/>
          <w:bCs/>
          <w:iCs/>
          <w:lang w:val="en-ZA"/>
        </w:rPr>
        <w:t xml:space="preserve">In the event that the Traveller makes any changes to an authorised </w:t>
      </w:r>
      <w:r w:rsidR="00E3580C">
        <w:rPr>
          <w:rFonts w:ascii="Arial" w:hAnsi="Arial" w:cs="Arial"/>
          <w:bCs/>
          <w:iCs/>
          <w:lang w:val="en-ZA"/>
        </w:rPr>
        <w:t>t</w:t>
      </w:r>
      <w:r w:rsidRPr="002C27A3">
        <w:rPr>
          <w:rFonts w:ascii="Arial" w:hAnsi="Arial" w:cs="Arial"/>
          <w:bCs/>
          <w:iCs/>
          <w:lang w:val="en-ZA"/>
        </w:rPr>
        <w:t xml:space="preserve">rip prior to the commencement thereof, the </w:t>
      </w:r>
      <w:r w:rsidR="00617DC7">
        <w:rPr>
          <w:rFonts w:ascii="Arial" w:hAnsi="Arial" w:cs="Arial"/>
          <w:bCs/>
          <w:iCs/>
          <w:lang w:val="en-ZA"/>
        </w:rPr>
        <w:t xml:space="preserve">Traveller must inform the </w:t>
      </w:r>
      <w:r w:rsidRPr="002C27A3">
        <w:rPr>
          <w:rFonts w:ascii="Arial" w:hAnsi="Arial" w:cs="Arial"/>
          <w:bCs/>
          <w:iCs/>
          <w:lang w:val="en-ZA"/>
        </w:rPr>
        <w:t xml:space="preserve">TMC of the changes and </w:t>
      </w:r>
      <w:r w:rsidR="00617DC7">
        <w:rPr>
          <w:rFonts w:ascii="Arial" w:hAnsi="Arial" w:cs="Arial"/>
          <w:bCs/>
          <w:iCs/>
          <w:lang w:val="en-ZA"/>
        </w:rPr>
        <w:t xml:space="preserve">the Institution must issue </w:t>
      </w:r>
      <w:r w:rsidRPr="002C27A3">
        <w:rPr>
          <w:rFonts w:ascii="Arial" w:hAnsi="Arial" w:cs="Arial"/>
          <w:bCs/>
          <w:iCs/>
          <w:lang w:val="en-ZA"/>
        </w:rPr>
        <w:t xml:space="preserve">an amended Travel Authorisation </w:t>
      </w:r>
      <w:r w:rsidR="0066247F">
        <w:rPr>
          <w:rFonts w:ascii="Arial" w:hAnsi="Arial" w:cs="Arial"/>
          <w:bCs/>
          <w:iCs/>
          <w:lang w:val="en-ZA"/>
        </w:rPr>
        <w:t xml:space="preserve">Form </w:t>
      </w:r>
      <w:r w:rsidRPr="002C27A3">
        <w:rPr>
          <w:rFonts w:ascii="Arial" w:hAnsi="Arial" w:cs="Arial"/>
          <w:bCs/>
          <w:iCs/>
          <w:lang w:val="en-ZA"/>
        </w:rPr>
        <w:t xml:space="preserve">or </w:t>
      </w:r>
      <w:r w:rsidR="00E3580C">
        <w:rPr>
          <w:rFonts w:ascii="Arial" w:hAnsi="Arial" w:cs="Arial"/>
          <w:bCs/>
          <w:iCs/>
          <w:lang w:val="en-ZA"/>
        </w:rPr>
        <w:t>p</w:t>
      </w:r>
      <w:r w:rsidRPr="002C27A3">
        <w:rPr>
          <w:rFonts w:ascii="Arial" w:hAnsi="Arial" w:cs="Arial"/>
          <w:bCs/>
          <w:iCs/>
          <w:lang w:val="en-ZA"/>
        </w:rPr>
        <w:t xml:space="preserve">urchase </w:t>
      </w:r>
      <w:r w:rsidR="00E3580C">
        <w:rPr>
          <w:rFonts w:ascii="Arial" w:hAnsi="Arial" w:cs="Arial"/>
          <w:bCs/>
          <w:iCs/>
          <w:lang w:val="en-ZA"/>
        </w:rPr>
        <w:t>o</w:t>
      </w:r>
      <w:r w:rsidR="00617DC7">
        <w:rPr>
          <w:rFonts w:ascii="Arial" w:hAnsi="Arial" w:cs="Arial"/>
          <w:bCs/>
          <w:iCs/>
          <w:lang w:val="en-ZA"/>
        </w:rPr>
        <w:t>rder</w:t>
      </w:r>
      <w:r w:rsidRPr="002C27A3">
        <w:rPr>
          <w:rFonts w:ascii="Arial" w:hAnsi="Arial" w:cs="Arial"/>
          <w:bCs/>
          <w:iCs/>
          <w:lang w:val="en-ZA"/>
        </w:rPr>
        <w:t>.</w:t>
      </w:r>
    </w:p>
    <w:p w14:paraId="1CF63A50" w14:textId="07A19599" w:rsidR="0068356A" w:rsidRPr="002C27A3" w:rsidRDefault="0068356A" w:rsidP="001B2785">
      <w:pPr>
        <w:pStyle w:val="ListParagraph"/>
        <w:numPr>
          <w:ilvl w:val="2"/>
          <w:numId w:val="43"/>
        </w:numPr>
        <w:spacing w:after="120"/>
        <w:ind w:left="1134" w:hanging="1134"/>
        <w:contextualSpacing w:val="0"/>
        <w:jc w:val="both"/>
        <w:rPr>
          <w:rFonts w:ascii="Arial" w:hAnsi="Arial" w:cs="Arial"/>
          <w:bCs/>
          <w:iCs/>
          <w:lang w:val="en-ZA"/>
        </w:rPr>
      </w:pPr>
      <w:r w:rsidRPr="002C27A3">
        <w:rPr>
          <w:rFonts w:ascii="Arial" w:hAnsi="Arial" w:cs="Arial"/>
          <w:bCs/>
          <w:iCs/>
          <w:lang w:val="en-ZA"/>
        </w:rPr>
        <w:t>These changes include</w:t>
      </w:r>
      <w:r w:rsidR="002C27A3">
        <w:rPr>
          <w:rFonts w:ascii="Arial" w:hAnsi="Arial" w:cs="Arial"/>
          <w:bCs/>
          <w:iCs/>
          <w:lang w:val="en-ZA"/>
        </w:rPr>
        <w:t>, but</w:t>
      </w:r>
      <w:r w:rsidRPr="002C27A3">
        <w:rPr>
          <w:rFonts w:ascii="Arial" w:hAnsi="Arial" w:cs="Arial"/>
          <w:bCs/>
          <w:iCs/>
          <w:lang w:val="en-ZA"/>
        </w:rPr>
        <w:t xml:space="preserve"> are not limited to:</w:t>
      </w:r>
    </w:p>
    <w:p w14:paraId="2D27D439" w14:textId="4A229214" w:rsidR="0068356A" w:rsidRPr="00955C60" w:rsidRDefault="0068356A" w:rsidP="001B2785">
      <w:pPr>
        <w:pStyle w:val="Style1"/>
        <w:numPr>
          <w:ilvl w:val="0"/>
          <w:numId w:val="54"/>
        </w:numPr>
        <w:spacing w:after="60"/>
        <w:ind w:left="1701" w:hanging="567"/>
        <w:contextualSpacing w:val="0"/>
        <w:jc w:val="both"/>
        <w:rPr>
          <w:b w:val="0"/>
          <w:snapToGrid w:val="0"/>
        </w:rPr>
      </w:pPr>
      <w:r w:rsidRPr="00955C60">
        <w:rPr>
          <w:b w:val="0"/>
          <w:snapToGrid w:val="0"/>
        </w:rPr>
        <w:t xml:space="preserve">Change in </w:t>
      </w:r>
      <w:r w:rsidR="00E3580C">
        <w:rPr>
          <w:b w:val="0"/>
          <w:snapToGrid w:val="0"/>
        </w:rPr>
        <w:t xml:space="preserve">the </w:t>
      </w:r>
      <w:r w:rsidRPr="00955C60">
        <w:rPr>
          <w:b w:val="0"/>
          <w:snapToGrid w:val="0"/>
        </w:rPr>
        <w:t>period of stay</w:t>
      </w:r>
      <w:r>
        <w:rPr>
          <w:b w:val="0"/>
          <w:snapToGrid w:val="0"/>
        </w:rPr>
        <w:t>.</w:t>
      </w:r>
      <w:r w:rsidRPr="00955C60">
        <w:rPr>
          <w:b w:val="0"/>
          <w:snapToGrid w:val="0"/>
        </w:rPr>
        <w:t xml:space="preserve"> </w:t>
      </w:r>
      <w:r>
        <w:rPr>
          <w:b w:val="0"/>
          <w:snapToGrid w:val="0"/>
        </w:rPr>
        <w:t>F</w:t>
      </w:r>
      <w:r w:rsidRPr="00955C60">
        <w:rPr>
          <w:b w:val="0"/>
          <w:snapToGrid w:val="0"/>
        </w:rPr>
        <w:t xml:space="preserve">or </w:t>
      </w:r>
      <w:r w:rsidR="00E3580C">
        <w:rPr>
          <w:b w:val="0"/>
          <w:snapToGrid w:val="0"/>
        </w:rPr>
        <w:t>International T</w:t>
      </w:r>
      <w:r w:rsidRPr="00955C60">
        <w:rPr>
          <w:b w:val="0"/>
          <w:snapToGrid w:val="0"/>
        </w:rPr>
        <w:t>ravel a new Ministerial</w:t>
      </w:r>
      <w:r>
        <w:rPr>
          <w:b w:val="0"/>
          <w:snapToGrid w:val="0"/>
        </w:rPr>
        <w:t xml:space="preserve"> or </w:t>
      </w:r>
      <w:r w:rsidR="00E3580C">
        <w:rPr>
          <w:b w:val="0"/>
          <w:snapToGrid w:val="0"/>
        </w:rPr>
        <w:t>AO/AA</w:t>
      </w:r>
      <w:r>
        <w:rPr>
          <w:b w:val="0"/>
          <w:snapToGrid w:val="0"/>
        </w:rPr>
        <w:t xml:space="preserve"> or Delegated Official</w:t>
      </w:r>
      <w:r w:rsidR="002C27A3">
        <w:rPr>
          <w:b w:val="0"/>
          <w:snapToGrid w:val="0"/>
        </w:rPr>
        <w:t xml:space="preserve"> approval will be required</w:t>
      </w:r>
      <w:r w:rsidR="00E3580C">
        <w:rPr>
          <w:b w:val="0"/>
          <w:snapToGrid w:val="0"/>
        </w:rPr>
        <w:t>;</w:t>
      </w:r>
    </w:p>
    <w:p w14:paraId="6C055B48" w14:textId="6A817487" w:rsidR="0068356A" w:rsidRPr="00955C60" w:rsidRDefault="0068356A" w:rsidP="001B2785">
      <w:pPr>
        <w:pStyle w:val="Style1"/>
        <w:numPr>
          <w:ilvl w:val="0"/>
          <w:numId w:val="54"/>
        </w:numPr>
        <w:spacing w:after="60"/>
        <w:ind w:left="1701" w:hanging="567"/>
        <w:contextualSpacing w:val="0"/>
        <w:jc w:val="both"/>
        <w:rPr>
          <w:b w:val="0"/>
          <w:snapToGrid w:val="0"/>
        </w:rPr>
      </w:pPr>
      <w:r w:rsidRPr="00955C60">
        <w:rPr>
          <w:b w:val="0"/>
          <w:snapToGrid w:val="0"/>
        </w:rPr>
        <w:t xml:space="preserve">Additional </w:t>
      </w:r>
      <w:r w:rsidR="007C15A0">
        <w:rPr>
          <w:b w:val="0"/>
          <w:snapToGrid w:val="0"/>
        </w:rPr>
        <w:t>A</w:t>
      </w:r>
      <w:r w:rsidRPr="00955C60">
        <w:rPr>
          <w:b w:val="0"/>
          <w:snapToGrid w:val="0"/>
        </w:rPr>
        <w:t>ccommodation required</w:t>
      </w:r>
      <w:r w:rsidR="00E3580C">
        <w:rPr>
          <w:b w:val="0"/>
          <w:snapToGrid w:val="0"/>
        </w:rPr>
        <w:t>;</w:t>
      </w:r>
    </w:p>
    <w:p w14:paraId="248BCB6D" w14:textId="7838ECFD" w:rsidR="0068356A" w:rsidRPr="00955C60" w:rsidRDefault="0068356A" w:rsidP="001B2785">
      <w:pPr>
        <w:pStyle w:val="Style1"/>
        <w:numPr>
          <w:ilvl w:val="0"/>
          <w:numId w:val="54"/>
        </w:numPr>
        <w:spacing w:after="60"/>
        <w:ind w:left="1701" w:hanging="567"/>
        <w:contextualSpacing w:val="0"/>
        <w:jc w:val="both"/>
        <w:rPr>
          <w:b w:val="0"/>
          <w:snapToGrid w:val="0"/>
        </w:rPr>
      </w:pPr>
      <w:r w:rsidRPr="00955C60">
        <w:rPr>
          <w:b w:val="0"/>
          <w:snapToGrid w:val="0"/>
        </w:rPr>
        <w:t xml:space="preserve">Inclusion of </w:t>
      </w:r>
      <w:r w:rsidR="00E62327">
        <w:rPr>
          <w:b w:val="0"/>
          <w:snapToGrid w:val="0"/>
        </w:rPr>
        <w:t>rental vehicles</w:t>
      </w:r>
      <w:r w:rsidRPr="00955C60">
        <w:rPr>
          <w:b w:val="0"/>
          <w:snapToGrid w:val="0"/>
        </w:rPr>
        <w:t xml:space="preserve"> or chauffeur drive</w:t>
      </w:r>
      <w:r w:rsidR="002C27A3">
        <w:rPr>
          <w:b w:val="0"/>
          <w:snapToGrid w:val="0"/>
        </w:rPr>
        <w:t>n</w:t>
      </w:r>
      <w:r w:rsidRPr="00955C60">
        <w:rPr>
          <w:b w:val="0"/>
          <w:snapToGrid w:val="0"/>
        </w:rPr>
        <w:t xml:space="preserve"> vehicles</w:t>
      </w:r>
      <w:r w:rsidR="00E3580C">
        <w:rPr>
          <w:b w:val="0"/>
          <w:snapToGrid w:val="0"/>
        </w:rPr>
        <w:t>;</w:t>
      </w:r>
    </w:p>
    <w:p w14:paraId="2207C83A" w14:textId="3AE8A2F7" w:rsidR="0068356A" w:rsidRDefault="0068356A" w:rsidP="001B2785">
      <w:pPr>
        <w:pStyle w:val="Style1"/>
        <w:numPr>
          <w:ilvl w:val="0"/>
          <w:numId w:val="54"/>
        </w:numPr>
        <w:spacing w:after="60"/>
        <w:ind w:left="1701" w:hanging="567"/>
        <w:contextualSpacing w:val="0"/>
        <w:jc w:val="both"/>
        <w:rPr>
          <w:b w:val="0"/>
          <w:snapToGrid w:val="0"/>
        </w:rPr>
      </w:pPr>
      <w:r w:rsidRPr="00955C60">
        <w:rPr>
          <w:b w:val="0"/>
          <w:snapToGrid w:val="0"/>
        </w:rPr>
        <w:t>Change in dates of air tickets (if it is not on the same day)</w:t>
      </w:r>
      <w:r w:rsidR="00E3580C">
        <w:rPr>
          <w:b w:val="0"/>
          <w:snapToGrid w:val="0"/>
        </w:rPr>
        <w:t>;</w:t>
      </w:r>
    </w:p>
    <w:p w14:paraId="1F991251" w14:textId="2B4AE727" w:rsidR="0068356A" w:rsidRDefault="0068356A" w:rsidP="001B2785">
      <w:pPr>
        <w:pStyle w:val="Style1"/>
        <w:numPr>
          <w:ilvl w:val="0"/>
          <w:numId w:val="54"/>
        </w:numPr>
        <w:spacing w:after="60"/>
        <w:ind w:left="1701" w:hanging="567"/>
        <w:contextualSpacing w:val="0"/>
        <w:jc w:val="both"/>
        <w:rPr>
          <w:b w:val="0"/>
          <w:snapToGrid w:val="0"/>
        </w:rPr>
      </w:pPr>
      <w:r>
        <w:rPr>
          <w:b w:val="0"/>
          <w:snapToGrid w:val="0"/>
        </w:rPr>
        <w:t>Change in amount</w:t>
      </w:r>
      <w:r w:rsidR="00617DC7">
        <w:rPr>
          <w:b w:val="0"/>
          <w:snapToGrid w:val="0"/>
        </w:rPr>
        <w:t>s to any travel related expenditure</w:t>
      </w:r>
      <w:r w:rsidR="00E3580C">
        <w:rPr>
          <w:b w:val="0"/>
          <w:snapToGrid w:val="0"/>
        </w:rPr>
        <w:t>;</w:t>
      </w:r>
      <w:r w:rsidR="00601D07">
        <w:rPr>
          <w:b w:val="0"/>
          <w:snapToGrid w:val="0"/>
        </w:rPr>
        <w:t xml:space="preserve"> and</w:t>
      </w:r>
    </w:p>
    <w:p w14:paraId="4E607E93" w14:textId="6827638A" w:rsidR="0068356A" w:rsidRDefault="0068356A" w:rsidP="001B2785">
      <w:pPr>
        <w:pStyle w:val="Style1"/>
        <w:numPr>
          <w:ilvl w:val="0"/>
          <w:numId w:val="54"/>
        </w:numPr>
        <w:spacing w:after="120"/>
        <w:ind w:left="1701" w:hanging="567"/>
        <w:contextualSpacing w:val="0"/>
        <w:jc w:val="both"/>
        <w:rPr>
          <w:b w:val="0"/>
          <w:snapToGrid w:val="0"/>
        </w:rPr>
      </w:pPr>
      <w:r>
        <w:rPr>
          <w:b w:val="0"/>
          <w:snapToGrid w:val="0"/>
        </w:rPr>
        <w:t xml:space="preserve">Change of time in </w:t>
      </w:r>
      <w:r w:rsidR="007C15A0">
        <w:rPr>
          <w:b w:val="0"/>
          <w:snapToGrid w:val="0"/>
        </w:rPr>
        <w:t>A</w:t>
      </w:r>
      <w:r>
        <w:rPr>
          <w:b w:val="0"/>
          <w:snapToGrid w:val="0"/>
        </w:rPr>
        <w:t xml:space="preserve">ir </w:t>
      </w:r>
      <w:r w:rsidR="007C15A0">
        <w:rPr>
          <w:b w:val="0"/>
          <w:snapToGrid w:val="0"/>
        </w:rPr>
        <w:t>T</w:t>
      </w:r>
      <w:r>
        <w:rPr>
          <w:b w:val="0"/>
          <w:snapToGrid w:val="0"/>
        </w:rPr>
        <w:t>ravel arrangements</w:t>
      </w:r>
    </w:p>
    <w:p w14:paraId="6B4FF9F2" w14:textId="58BC1612" w:rsidR="0068356A" w:rsidRPr="002C27A3" w:rsidRDefault="0068356A" w:rsidP="001B2785">
      <w:pPr>
        <w:pStyle w:val="ListParagraph"/>
        <w:numPr>
          <w:ilvl w:val="2"/>
          <w:numId w:val="43"/>
        </w:numPr>
        <w:spacing w:after="120"/>
        <w:ind w:left="1134" w:hanging="1134"/>
        <w:contextualSpacing w:val="0"/>
        <w:jc w:val="both"/>
        <w:rPr>
          <w:rFonts w:ascii="Arial" w:hAnsi="Arial" w:cs="Arial"/>
          <w:bCs/>
          <w:iCs/>
          <w:lang w:val="en-ZA"/>
        </w:rPr>
      </w:pPr>
      <w:r w:rsidRPr="002C27A3">
        <w:rPr>
          <w:rFonts w:ascii="Arial" w:hAnsi="Arial" w:cs="Arial"/>
          <w:bCs/>
          <w:iCs/>
          <w:lang w:val="en-ZA"/>
        </w:rPr>
        <w:t xml:space="preserve">If the Traveller requests any changes after the commencement of an official </w:t>
      </w:r>
      <w:r w:rsidR="00601D07">
        <w:rPr>
          <w:rFonts w:ascii="Arial" w:hAnsi="Arial" w:cs="Arial"/>
          <w:bCs/>
          <w:iCs/>
          <w:lang w:val="en-ZA"/>
        </w:rPr>
        <w:t xml:space="preserve">business </w:t>
      </w:r>
      <w:r w:rsidRPr="002C27A3">
        <w:rPr>
          <w:rFonts w:ascii="Arial" w:hAnsi="Arial" w:cs="Arial"/>
          <w:bCs/>
          <w:iCs/>
          <w:lang w:val="en-ZA"/>
        </w:rPr>
        <w:t xml:space="preserve">trip, the following will apply: </w:t>
      </w:r>
    </w:p>
    <w:p w14:paraId="7634A868" w14:textId="78A7E289" w:rsidR="0068356A" w:rsidRPr="00955C60" w:rsidRDefault="0068356A" w:rsidP="001B2785">
      <w:pPr>
        <w:pStyle w:val="Style1"/>
        <w:numPr>
          <w:ilvl w:val="0"/>
          <w:numId w:val="55"/>
        </w:numPr>
        <w:spacing w:after="60"/>
        <w:ind w:left="1701" w:hanging="567"/>
        <w:contextualSpacing w:val="0"/>
        <w:jc w:val="both"/>
        <w:rPr>
          <w:b w:val="0"/>
          <w:snapToGrid w:val="0"/>
        </w:rPr>
      </w:pPr>
      <w:r w:rsidRPr="00955C60">
        <w:rPr>
          <w:b w:val="0"/>
          <w:snapToGrid w:val="0"/>
        </w:rPr>
        <w:t xml:space="preserve">If it </w:t>
      </w:r>
      <w:r w:rsidR="00601D07">
        <w:rPr>
          <w:b w:val="0"/>
          <w:snapToGrid w:val="0"/>
        </w:rPr>
        <w:t xml:space="preserve">occurs </w:t>
      </w:r>
      <w:r w:rsidRPr="00955C60">
        <w:rPr>
          <w:b w:val="0"/>
          <w:snapToGrid w:val="0"/>
        </w:rPr>
        <w:t>during office hours, the Travel Booker must be contacted to submit an amended Travel Authorisation</w:t>
      </w:r>
      <w:r w:rsidR="0066247F">
        <w:rPr>
          <w:b w:val="0"/>
          <w:snapToGrid w:val="0"/>
        </w:rPr>
        <w:t xml:space="preserve"> Form</w:t>
      </w:r>
      <w:r w:rsidRPr="00955C60">
        <w:rPr>
          <w:b w:val="0"/>
          <w:snapToGrid w:val="0"/>
        </w:rPr>
        <w:t xml:space="preserve"> or </w:t>
      </w:r>
      <w:r w:rsidR="00601D07">
        <w:rPr>
          <w:b w:val="0"/>
          <w:snapToGrid w:val="0"/>
        </w:rPr>
        <w:t>p</w:t>
      </w:r>
      <w:r w:rsidRPr="00955C60">
        <w:rPr>
          <w:b w:val="0"/>
          <w:snapToGrid w:val="0"/>
        </w:rPr>
        <w:t xml:space="preserve">urchase </w:t>
      </w:r>
      <w:r w:rsidR="00601D07">
        <w:rPr>
          <w:b w:val="0"/>
          <w:snapToGrid w:val="0"/>
        </w:rPr>
        <w:t>o</w:t>
      </w:r>
      <w:r w:rsidRPr="00955C60">
        <w:rPr>
          <w:b w:val="0"/>
          <w:snapToGrid w:val="0"/>
        </w:rPr>
        <w:t>rder to the TMC</w:t>
      </w:r>
      <w:r>
        <w:rPr>
          <w:b w:val="0"/>
          <w:snapToGrid w:val="0"/>
        </w:rPr>
        <w:t>;</w:t>
      </w:r>
    </w:p>
    <w:p w14:paraId="5D2D8269" w14:textId="10999470" w:rsidR="0068356A" w:rsidRPr="00955C60" w:rsidRDefault="0068356A" w:rsidP="001B2785">
      <w:pPr>
        <w:pStyle w:val="Style1"/>
        <w:numPr>
          <w:ilvl w:val="0"/>
          <w:numId w:val="55"/>
        </w:numPr>
        <w:spacing w:after="60"/>
        <w:ind w:left="1701" w:hanging="567"/>
        <w:contextualSpacing w:val="0"/>
        <w:jc w:val="both"/>
        <w:rPr>
          <w:b w:val="0"/>
          <w:snapToGrid w:val="0"/>
        </w:rPr>
      </w:pPr>
      <w:r w:rsidRPr="00955C60">
        <w:rPr>
          <w:b w:val="0"/>
          <w:snapToGrid w:val="0"/>
        </w:rPr>
        <w:t xml:space="preserve">In the event of changes required after hours, the TMC </w:t>
      </w:r>
      <w:r w:rsidR="00601D07">
        <w:rPr>
          <w:b w:val="0"/>
          <w:snapToGrid w:val="0"/>
        </w:rPr>
        <w:t xml:space="preserve">must </w:t>
      </w:r>
      <w:r w:rsidRPr="00955C60">
        <w:rPr>
          <w:b w:val="0"/>
          <w:snapToGrid w:val="0"/>
        </w:rPr>
        <w:t>be contacted</w:t>
      </w:r>
      <w:r>
        <w:rPr>
          <w:b w:val="0"/>
          <w:snapToGrid w:val="0"/>
        </w:rPr>
        <w:t>.</w:t>
      </w:r>
      <w:r w:rsidRPr="00955C60">
        <w:rPr>
          <w:b w:val="0"/>
          <w:snapToGrid w:val="0"/>
        </w:rPr>
        <w:t xml:space="preserve"> </w:t>
      </w:r>
      <w:r w:rsidR="00601D07">
        <w:rPr>
          <w:b w:val="0"/>
          <w:snapToGrid w:val="0"/>
        </w:rPr>
        <w:t xml:space="preserve">Provided that the TMC </w:t>
      </w:r>
      <w:r w:rsidRPr="00955C60">
        <w:rPr>
          <w:b w:val="0"/>
          <w:snapToGrid w:val="0"/>
        </w:rPr>
        <w:t>obtain</w:t>
      </w:r>
      <w:r w:rsidR="00601D07">
        <w:rPr>
          <w:b w:val="0"/>
          <w:snapToGrid w:val="0"/>
        </w:rPr>
        <w:t>s</w:t>
      </w:r>
      <w:r w:rsidRPr="00955C60">
        <w:rPr>
          <w:b w:val="0"/>
          <w:snapToGrid w:val="0"/>
        </w:rPr>
        <w:t xml:space="preserve"> verbal approval</w:t>
      </w:r>
      <w:r>
        <w:rPr>
          <w:b w:val="0"/>
          <w:snapToGrid w:val="0"/>
        </w:rPr>
        <w:t xml:space="preserve"> or approval via SMS or email, </w:t>
      </w:r>
      <w:r w:rsidR="00601D07">
        <w:rPr>
          <w:b w:val="0"/>
          <w:snapToGrid w:val="0"/>
        </w:rPr>
        <w:t xml:space="preserve">the </w:t>
      </w:r>
      <w:r w:rsidR="00617DC7">
        <w:rPr>
          <w:b w:val="0"/>
          <w:snapToGrid w:val="0"/>
        </w:rPr>
        <w:t xml:space="preserve">TMC will </w:t>
      </w:r>
      <w:r w:rsidR="004126EF">
        <w:rPr>
          <w:b w:val="0"/>
          <w:snapToGrid w:val="0"/>
        </w:rPr>
        <w:t xml:space="preserve">affect the </w:t>
      </w:r>
      <w:r w:rsidR="00601D07">
        <w:rPr>
          <w:b w:val="0"/>
          <w:snapToGrid w:val="0"/>
        </w:rPr>
        <w:t>changes</w:t>
      </w:r>
      <w:r w:rsidR="004126EF">
        <w:rPr>
          <w:b w:val="0"/>
          <w:snapToGrid w:val="0"/>
        </w:rPr>
        <w:t>.</w:t>
      </w:r>
      <w:r w:rsidRPr="00955C60">
        <w:rPr>
          <w:b w:val="0"/>
          <w:snapToGrid w:val="0"/>
        </w:rPr>
        <w:t xml:space="preserve">  The </w:t>
      </w:r>
      <w:r w:rsidR="004126EF">
        <w:rPr>
          <w:b w:val="0"/>
          <w:snapToGrid w:val="0"/>
        </w:rPr>
        <w:t xml:space="preserve">Travel booker must submit an </w:t>
      </w:r>
      <w:r w:rsidRPr="00955C60">
        <w:rPr>
          <w:b w:val="0"/>
          <w:snapToGrid w:val="0"/>
        </w:rPr>
        <w:t xml:space="preserve">updated approved Travel Authorisation </w:t>
      </w:r>
      <w:r w:rsidR="0066247F">
        <w:rPr>
          <w:b w:val="0"/>
          <w:snapToGrid w:val="0"/>
        </w:rPr>
        <w:t xml:space="preserve">Form </w:t>
      </w:r>
      <w:r w:rsidRPr="00955C60">
        <w:rPr>
          <w:b w:val="0"/>
          <w:snapToGrid w:val="0"/>
        </w:rPr>
        <w:t xml:space="preserve">or </w:t>
      </w:r>
      <w:r w:rsidR="00601D07">
        <w:rPr>
          <w:b w:val="0"/>
          <w:snapToGrid w:val="0"/>
        </w:rPr>
        <w:t>p</w:t>
      </w:r>
      <w:r w:rsidRPr="00955C60">
        <w:rPr>
          <w:b w:val="0"/>
          <w:snapToGrid w:val="0"/>
        </w:rPr>
        <w:t xml:space="preserve">urchase </w:t>
      </w:r>
      <w:r w:rsidR="00601D07">
        <w:rPr>
          <w:b w:val="0"/>
          <w:snapToGrid w:val="0"/>
        </w:rPr>
        <w:t>o</w:t>
      </w:r>
      <w:r w:rsidRPr="00955C60">
        <w:rPr>
          <w:b w:val="0"/>
          <w:snapToGrid w:val="0"/>
        </w:rPr>
        <w:t xml:space="preserve">rder </w:t>
      </w:r>
      <w:r>
        <w:rPr>
          <w:b w:val="0"/>
          <w:snapToGrid w:val="0"/>
        </w:rPr>
        <w:t xml:space="preserve">within72 hours after </w:t>
      </w:r>
      <w:r w:rsidR="004126EF">
        <w:rPr>
          <w:b w:val="0"/>
          <w:snapToGrid w:val="0"/>
        </w:rPr>
        <w:t xml:space="preserve">lodging </w:t>
      </w:r>
      <w:r>
        <w:rPr>
          <w:b w:val="0"/>
          <w:snapToGrid w:val="0"/>
        </w:rPr>
        <w:t>the request</w:t>
      </w:r>
      <w:r w:rsidRPr="00955C60">
        <w:rPr>
          <w:b w:val="0"/>
          <w:snapToGrid w:val="0"/>
        </w:rPr>
        <w:t>.</w:t>
      </w:r>
    </w:p>
    <w:p w14:paraId="35F0CDE3" w14:textId="7AB18503" w:rsidR="0068356A" w:rsidRPr="002C27A3" w:rsidRDefault="0068356A" w:rsidP="001B2785">
      <w:pPr>
        <w:pStyle w:val="ListParagraph"/>
        <w:numPr>
          <w:ilvl w:val="2"/>
          <w:numId w:val="43"/>
        </w:numPr>
        <w:spacing w:after="120"/>
        <w:ind w:left="1134" w:hanging="1134"/>
        <w:contextualSpacing w:val="0"/>
        <w:jc w:val="both"/>
        <w:rPr>
          <w:rFonts w:ascii="Arial" w:hAnsi="Arial" w:cs="Arial"/>
          <w:bCs/>
          <w:iCs/>
          <w:lang w:val="en-ZA"/>
        </w:rPr>
      </w:pPr>
      <w:r w:rsidRPr="002C27A3">
        <w:rPr>
          <w:rFonts w:ascii="Arial" w:hAnsi="Arial" w:cs="Arial"/>
          <w:bCs/>
          <w:iCs/>
          <w:lang w:val="en-ZA"/>
        </w:rPr>
        <w:t xml:space="preserve">If changes to </w:t>
      </w:r>
      <w:r w:rsidR="00B24D3D">
        <w:rPr>
          <w:rFonts w:ascii="Arial" w:hAnsi="Arial" w:cs="Arial"/>
          <w:bCs/>
          <w:iCs/>
          <w:lang w:val="en-ZA"/>
        </w:rPr>
        <w:t>International Travel</w:t>
      </w:r>
      <w:r w:rsidRPr="002C27A3">
        <w:rPr>
          <w:rFonts w:ascii="Arial" w:hAnsi="Arial" w:cs="Arial"/>
          <w:bCs/>
          <w:iCs/>
          <w:lang w:val="en-ZA"/>
        </w:rPr>
        <w:t xml:space="preserve"> ha</w:t>
      </w:r>
      <w:r w:rsidR="00B24D3D">
        <w:rPr>
          <w:rFonts w:ascii="Arial" w:hAnsi="Arial" w:cs="Arial"/>
          <w:bCs/>
          <w:iCs/>
          <w:lang w:val="en-ZA"/>
        </w:rPr>
        <w:t>ve</w:t>
      </w:r>
      <w:r w:rsidRPr="002C27A3">
        <w:rPr>
          <w:rFonts w:ascii="Arial" w:hAnsi="Arial" w:cs="Arial"/>
          <w:bCs/>
          <w:iCs/>
          <w:lang w:val="en-ZA"/>
        </w:rPr>
        <w:t xml:space="preserve"> </w:t>
      </w:r>
      <w:r w:rsidR="00B24D3D">
        <w:rPr>
          <w:rFonts w:ascii="Arial" w:hAnsi="Arial" w:cs="Arial"/>
          <w:bCs/>
          <w:iCs/>
          <w:lang w:val="en-ZA"/>
        </w:rPr>
        <w:t xml:space="preserve">a </w:t>
      </w:r>
      <w:r w:rsidRPr="002C27A3">
        <w:rPr>
          <w:rFonts w:ascii="Arial" w:hAnsi="Arial" w:cs="Arial"/>
          <w:bCs/>
          <w:iCs/>
          <w:lang w:val="en-ZA"/>
        </w:rPr>
        <w:t xml:space="preserve">financial implication, </w:t>
      </w:r>
      <w:r w:rsidR="00EE7C06">
        <w:rPr>
          <w:rFonts w:ascii="Arial" w:hAnsi="Arial" w:cs="Arial"/>
          <w:bCs/>
          <w:iCs/>
          <w:lang w:val="en-ZA"/>
        </w:rPr>
        <w:t xml:space="preserve">the Traveller must prepare </w:t>
      </w:r>
      <w:r w:rsidRPr="002C27A3">
        <w:rPr>
          <w:rFonts w:ascii="Arial" w:hAnsi="Arial" w:cs="Arial"/>
          <w:bCs/>
          <w:iCs/>
          <w:lang w:val="en-ZA"/>
        </w:rPr>
        <w:t xml:space="preserve">a new submission explaining the reason for the amendments and </w:t>
      </w:r>
      <w:r w:rsidR="00B24D3D">
        <w:rPr>
          <w:rFonts w:ascii="Arial" w:hAnsi="Arial" w:cs="Arial"/>
          <w:bCs/>
          <w:iCs/>
          <w:lang w:val="en-ZA"/>
        </w:rPr>
        <w:t xml:space="preserve">the </w:t>
      </w:r>
      <w:r w:rsidRPr="002C27A3">
        <w:rPr>
          <w:rFonts w:ascii="Arial" w:hAnsi="Arial" w:cs="Arial"/>
          <w:bCs/>
          <w:iCs/>
          <w:lang w:val="en-ZA"/>
        </w:rPr>
        <w:t xml:space="preserve">cost implications thereof for approval </w:t>
      </w:r>
      <w:r w:rsidR="00EE7C06">
        <w:rPr>
          <w:rFonts w:ascii="Arial" w:hAnsi="Arial" w:cs="Arial"/>
          <w:bCs/>
          <w:iCs/>
          <w:lang w:val="en-ZA"/>
        </w:rPr>
        <w:t xml:space="preserve">by the Minister or </w:t>
      </w:r>
      <w:r w:rsidR="00DF7D8F" w:rsidRPr="002C27A3">
        <w:rPr>
          <w:rFonts w:ascii="Arial" w:hAnsi="Arial" w:cs="Arial"/>
          <w:bCs/>
          <w:iCs/>
          <w:lang w:val="en-ZA"/>
        </w:rPr>
        <w:t xml:space="preserve">in terms of the </w:t>
      </w:r>
      <w:r w:rsidR="00B24D3D">
        <w:rPr>
          <w:rFonts w:ascii="Arial" w:hAnsi="Arial" w:cs="Arial"/>
          <w:bCs/>
          <w:iCs/>
          <w:lang w:val="en-ZA"/>
        </w:rPr>
        <w:t xml:space="preserve">Institution’s </w:t>
      </w:r>
      <w:r w:rsidR="00DF7D8F" w:rsidRPr="002C27A3">
        <w:rPr>
          <w:rFonts w:ascii="Arial" w:hAnsi="Arial" w:cs="Arial"/>
          <w:bCs/>
          <w:iCs/>
          <w:lang w:val="en-ZA"/>
        </w:rPr>
        <w:t>DOA</w:t>
      </w:r>
      <w:r w:rsidRPr="002C27A3">
        <w:rPr>
          <w:rFonts w:ascii="Arial" w:hAnsi="Arial" w:cs="Arial"/>
          <w:bCs/>
          <w:iCs/>
          <w:lang w:val="en-ZA"/>
        </w:rPr>
        <w:t xml:space="preserve"> </w:t>
      </w:r>
      <w:r w:rsidR="00B24D3D">
        <w:rPr>
          <w:rFonts w:ascii="Arial" w:hAnsi="Arial" w:cs="Arial"/>
          <w:bCs/>
          <w:iCs/>
          <w:lang w:val="en-ZA"/>
        </w:rPr>
        <w:t xml:space="preserve">Policy, </w:t>
      </w:r>
      <w:r w:rsidRPr="002C27A3">
        <w:rPr>
          <w:rFonts w:ascii="Arial" w:hAnsi="Arial" w:cs="Arial"/>
          <w:bCs/>
          <w:iCs/>
          <w:lang w:val="en-ZA"/>
        </w:rPr>
        <w:t xml:space="preserve">within two working days.  </w:t>
      </w:r>
    </w:p>
    <w:p w14:paraId="72174BD6" w14:textId="067D1579" w:rsidR="0068356A" w:rsidRDefault="00F942F9" w:rsidP="001B2785">
      <w:pPr>
        <w:pStyle w:val="ListParagraph"/>
        <w:numPr>
          <w:ilvl w:val="2"/>
          <w:numId w:val="43"/>
        </w:numPr>
        <w:spacing w:after="120"/>
        <w:ind w:left="1134" w:hanging="1134"/>
        <w:contextualSpacing w:val="0"/>
        <w:jc w:val="both"/>
        <w:rPr>
          <w:rFonts w:ascii="Arial" w:hAnsi="Arial" w:cs="Arial"/>
          <w:bCs/>
          <w:iCs/>
          <w:lang w:val="en-ZA"/>
        </w:rPr>
      </w:pPr>
      <w:r w:rsidRPr="00497742">
        <w:rPr>
          <w:rFonts w:ascii="Arial" w:hAnsi="Arial" w:cs="Arial"/>
        </w:rPr>
        <w:lastRenderedPageBreak/>
        <w:t xml:space="preserve">If it </w:t>
      </w:r>
      <w:r>
        <w:rPr>
          <w:rFonts w:ascii="Arial" w:hAnsi="Arial" w:cs="Arial"/>
        </w:rPr>
        <w:t>is</w:t>
      </w:r>
      <w:r w:rsidRPr="00497742">
        <w:rPr>
          <w:rFonts w:ascii="Arial" w:hAnsi="Arial" w:cs="Arial"/>
        </w:rPr>
        <w:t xml:space="preserve"> in </w:t>
      </w:r>
      <w:r>
        <w:rPr>
          <w:rFonts w:ascii="Arial" w:hAnsi="Arial" w:cs="Arial"/>
        </w:rPr>
        <w:t>the Traveller’s</w:t>
      </w:r>
      <w:r w:rsidRPr="00497742">
        <w:rPr>
          <w:rFonts w:ascii="Arial" w:hAnsi="Arial" w:cs="Arial"/>
        </w:rPr>
        <w:t xml:space="preserve"> ability to cancel </w:t>
      </w:r>
      <w:r>
        <w:rPr>
          <w:rFonts w:ascii="Arial" w:hAnsi="Arial" w:cs="Arial"/>
        </w:rPr>
        <w:t>a</w:t>
      </w:r>
      <w:r w:rsidRPr="00497742">
        <w:rPr>
          <w:rFonts w:ascii="Arial" w:hAnsi="Arial" w:cs="Arial"/>
        </w:rPr>
        <w:t xml:space="preserve"> booking in time,</w:t>
      </w:r>
      <w:r>
        <w:rPr>
          <w:rFonts w:ascii="Arial" w:hAnsi="Arial" w:cs="Arial"/>
          <w:bCs/>
          <w:iCs/>
          <w:lang w:val="en-ZA"/>
        </w:rPr>
        <w:t xml:space="preserve"> the </w:t>
      </w:r>
      <w:r w:rsidRPr="002C27A3">
        <w:rPr>
          <w:rFonts w:ascii="Arial" w:hAnsi="Arial" w:cs="Arial"/>
          <w:bCs/>
          <w:iCs/>
          <w:lang w:val="en-ZA"/>
        </w:rPr>
        <w:t xml:space="preserve">Traveller must report </w:t>
      </w:r>
      <w:r>
        <w:rPr>
          <w:rFonts w:ascii="Arial" w:hAnsi="Arial" w:cs="Arial"/>
          <w:bCs/>
          <w:iCs/>
          <w:lang w:val="en-ZA"/>
        </w:rPr>
        <w:t>such to</w:t>
      </w:r>
      <w:r w:rsidRPr="002C27A3">
        <w:rPr>
          <w:rFonts w:ascii="Arial" w:hAnsi="Arial" w:cs="Arial"/>
          <w:bCs/>
          <w:iCs/>
          <w:lang w:val="en-ZA"/>
        </w:rPr>
        <w:t xml:space="preserve"> the TMC</w:t>
      </w:r>
      <w:r>
        <w:rPr>
          <w:rFonts w:ascii="Arial" w:hAnsi="Arial" w:cs="Arial"/>
          <w:bCs/>
          <w:iCs/>
          <w:lang w:val="en-ZA"/>
        </w:rPr>
        <w:t xml:space="preserve"> immediately</w:t>
      </w:r>
      <w:r w:rsidRPr="002C27A3">
        <w:rPr>
          <w:rFonts w:ascii="Arial" w:hAnsi="Arial" w:cs="Arial"/>
          <w:bCs/>
          <w:iCs/>
          <w:lang w:val="en-ZA"/>
        </w:rPr>
        <w:t xml:space="preserve"> </w:t>
      </w:r>
      <w:r>
        <w:rPr>
          <w:rFonts w:ascii="Arial" w:hAnsi="Arial" w:cs="Arial"/>
          <w:bCs/>
          <w:iCs/>
          <w:lang w:val="en-ZA"/>
        </w:rPr>
        <w:t>to</w:t>
      </w:r>
      <w:r w:rsidR="0068356A" w:rsidRPr="002C27A3">
        <w:rPr>
          <w:rFonts w:ascii="Arial" w:hAnsi="Arial" w:cs="Arial"/>
          <w:bCs/>
          <w:iCs/>
          <w:lang w:val="en-ZA"/>
        </w:rPr>
        <w:t xml:space="preserve"> avoid any cancellation costs. Except for emergencies and circumstances beyond the control of the Traveller, </w:t>
      </w:r>
      <w:r w:rsidR="00F00126" w:rsidRPr="002C27A3">
        <w:rPr>
          <w:rFonts w:ascii="Arial" w:hAnsi="Arial" w:cs="Arial"/>
          <w:bCs/>
          <w:iCs/>
          <w:lang w:val="en-ZA"/>
        </w:rPr>
        <w:t>the Traveller</w:t>
      </w:r>
      <w:r w:rsidR="00F00126">
        <w:rPr>
          <w:rFonts w:ascii="Arial" w:hAnsi="Arial" w:cs="Arial"/>
          <w:bCs/>
          <w:iCs/>
          <w:lang w:val="en-ZA"/>
        </w:rPr>
        <w:t xml:space="preserve"> must </w:t>
      </w:r>
      <w:r w:rsidR="00F00126" w:rsidRPr="002C27A3">
        <w:rPr>
          <w:rFonts w:ascii="Arial" w:hAnsi="Arial" w:cs="Arial"/>
          <w:bCs/>
          <w:iCs/>
          <w:lang w:val="en-ZA"/>
        </w:rPr>
        <w:t xml:space="preserve">submit </w:t>
      </w:r>
      <w:r w:rsidR="0068356A" w:rsidRPr="002C27A3">
        <w:rPr>
          <w:rFonts w:ascii="Arial" w:hAnsi="Arial" w:cs="Arial"/>
          <w:bCs/>
          <w:iCs/>
          <w:lang w:val="en-ZA"/>
        </w:rPr>
        <w:t>proof to confirm such</w:t>
      </w:r>
      <w:r w:rsidR="00F00126">
        <w:rPr>
          <w:rFonts w:ascii="Arial" w:hAnsi="Arial" w:cs="Arial"/>
          <w:bCs/>
          <w:iCs/>
          <w:lang w:val="en-ZA"/>
        </w:rPr>
        <w:t xml:space="preserve"> cancellation.</w:t>
      </w:r>
      <w:r w:rsidR="0068356A" w:rsidRPr="002C27A3">
        <w:rPr>
          <w:rFonts w:ascii="Arial" w:hAnsi="Arial" w:cs="Arial"/>
          <w:bCs/>
          <w:iCs/>
          <w:lang w:val="en-ZA"/>
        </w:rPr>
        <w:t xml:space="preserve"> </w:t>
      </w:r>
    </w:p>
    <w:p w14:paraId="0E6EAD07" w14:textId="77777777" w:rsidR="00CC643B" w:rsidRPr="00CC643B" w:rsidRDefault="00CC643B" w:rsidP="00CC643B">
      <w:pPr>
        <w:spacing w:after="120"/>
        <w:jc w:val="both"/>
        <w:rPr>
          <w:rFonts w:ascii="Arial" w:hAnsi="Arial" w:cs="Arial"/>
          <w:bCs/>
          <w:iCs/>
          <w:lang w:val="en-ZA"/>
        </w:rPr>
      </w:pPr>
    </w:p>
    <w:p w14:paraId="02C550CC" w14:textId="25492AA0" w:rsidR="0068356A" w:rsidRPr="00CC643B" w:rsidRDefault="0068356A" w:rsidP="001B2785">
      <w:pPr>
        <w:pStyle w:val="ListParagraph"/>
        <w:numPr>
          <w:ilvl w:val="1"/>
          <w:numId w:val="43"/>
        </w:numPr>
        <w:spacing w:after="120"/>
        <w:ind w:left="851" w:hanging="851"/>
        <w:contextualSpacing w:val="0"/>
        <w:jc w:val="both"/>
        <w:rPr>
          <w:rFonts w:ascii="Arial" w:hAnsi="Arial" w:cs="Arial"/>
          <w:b/>
        </w:rPr>
      </w:pPr>
      <w:r w:rsidRPr="00CC643B">
        <w:rPr>
          <w:rFonts w:ascii="Arial" w:hAnsi="Arial" w:cs="Arial"/>
          <w:b/>
        </w:rPr>
        <w:t>After</w:t>
      </w:r>
      <w:r w:rsidR="007C15A0">
        <w:rPr>
          <w:rFonts w:ascii="Arial" w:hAnsi="Arial" w:cs="Arial"/>
          <w:b/>
        </w:rPr>
        <w:t>-</w:t>
      </w:r>
      <w:r w:rsidRPr="00CC643B">
        <w:rPr>
          <w:rFonts w:ascii="Arial" w:hAnsi="Arial" w:cs="Arial"/>
          <w:b/>
        </w:rPr>
        <w:t>Hour</w:t>
      </w:r>
      <w:r w:rsidR="007C15A0">
        <w:rPr>
          <w:rFonts w:ascii="Arial" w:hAnsi="Arial" w:cs="Arial"/>
          <w:b/>
        </w:rPr>
        <w:t>s</w:t>
      </w:r>
      <w:r w:rsidRPr="00CC643B">
        <w:rPr>
          <w:rFonts w:ascii="Arial" w:hAnsi="Arial" w:cs="Arial"/>
          <w:b/>
        </w:rPr>
        <w:t xml:space="preserve"> </w:t>
      </w:r>
      <w:r w:rsidR="007C15A0">
        <w:rPr>
          <w:rFonts w:ascii="Arial" w:hAnsi="Arial" w:cs="Arial"/>
          <w:b/>
        </w:rPr>
        <w:t>Reservation</w:t>
      </w:r>
      <w:r w:rsidR="00751CF0">
        <w:rPr>
          <w:rFonts w:ascii="Arial" w:hAnsi="Arial" w:cs="Arial"/>
          <w:b/>
        </w:rPr>
        <w:t xml:space="preserve">s </w:t>
      </w:r>
    </w:p>
    <w:p w14:paraId="66B965EB" w14:textId="0E921F54" w:rsidR="0068356A" w:rsidRPr="00CC643B" w:rsidRDefault="0068356A" w:rsidP="001B2785">
      <w:pPr>
        <w:pStyle w:val="ListParagraph"/>
        <w:numPr>
          <w:ilvl w:val="2"/>
          <w:numId w:val="43"/>
        </w:numPr>
        <w:spacing w:after="120"/>
        <w:ind w:left="1134" w:hanging="1134"/>
        <w:contextualSpacing w:val="0"/>
        <w:jc w:val="both"/>
        <w:rPr>
          <w:rFonts w:ascii="Arial" w:hAnsi="Arial" w:cs="Arial"/>
          <w:bCs/>
          <w:iCs/>
          <w:lang w:val="en-ZA"/>
        </w:rPr>
      </w:pPr>
      <w:r w:rsidRPr="00CC643B">
        <w:rPr>
          <w:rFonts w:ascii="Arial" w:hAnsi="Arial" w:cs="Arial"/>
          <w:bCs/>
          <w:iCs/>
          <w:lang w:val="en-ZA"/>
        </w:rPr>
        <w:t xml:space="preserve">After-hour requests must be limited to </w:t>
      </w:r>
      <w:r w:rsidR="00F00126">
        <w:rPr>
          <w:rFonts w:ascii="Arial" w:hAnsi="Arial" w:cs="Arial"/>
          <w:bCs/>
          <w:iCs/>
          <w:lang w:val="en-ZA"/>
        </w:rPr>
        <w:t>E</w:t>
      </w:r>
      <w:r w:rsidRPr="00CC643B">
        <w:rPr>
          <w:rFonts w:ascii="Arial" w:hAnsi="Arial" w:cs="Arial"/>
          <w:bCs/>
          <w:iCs/>
          <w:lang w:val="en-ZA"/>
        </w:rPr>
        <w:t xml:space="preserve">mergencies and are subject to additional service charges.  </w:t>
      </w:r>
    </w:p>
    <w:p w14:paraId="7187D0F8" w14:textId="1054216E" w:rsidR="0068356A" w:rsidRPr="00CC643B" w:rsidRDefault="0068356A" w:rsidP="001B2785">
      <w:pPr>
        <w:pStyle w:val="ListParagraph"/>
        <w:numPr>
          <w:ilvl w:val="2"/>
          <w:numId w:val="43"/>
        </w:numPr>
        <w:spacing w:after="120"/>
        <w:ind w:left="1134" w:hanging="1134"/>
        <w:contextualSpacing w:val="0"/>
        <w:jc w:val="both"/>
        <w:rPr>
          <w:rFonts w:ascii="Arial" w:hAnsi="Arial" w:cs="Arial"/>
          <w:bCs/>
          <w:iCs/>
          <w:lang w:val="en-ZA"/>
        </w:rPr>
      </w:pPr>
      <w:r w:rsidRPr="00CC643B">
        <w:rPr>
          <w:rFonts w:ascii="Arial" w:hAnsi="Arial" w:cs="Arial"/>
          <w:bCs/>
          <w:iCs/>
          <w:lang w:val="en-ZA"/>
        </w:rPr>
        <w:t xml:space="preserve">If the Travel Authorisation </w:t>
      </w:r>
      <w:r w:rsidR="0066247F">
        <w:rPr>
          <w:rFonts w:ascii="Arial" w:hAnsi="Arial" w:cs="Arial"/>
          <w:bCs/>
          <w:iCs/>
          <w:lang w:val="en-ZA"/>
        </w:rPr>
        <w:t xml:space="preserve">Form </w:t>
      </w:r>
      <w:r w:rsidRPr="00CC643B">
        <w:rPr>
          <w:rFonts w:ascii="Arial" w:hAnsi="Arial" w:cs="Arial"/>
          <w:bCs/>
          <w:iCs/>
          <w:lang w:val="en-ZA"/>
        </w:rPr>
        <w:t xml:space="preserve">or </w:t>
      </w:r>
      <w:r w:rsidR="00751CF0">
        <w:rPr>
          <w:rFonts w:ascii="Arial" w:hAnsi="Arial" w:cs="Arial"/>
          <w:bCs/>
          <w:iCs/>
          <w:lang w:val="en-ZA"/>
        </w:rPr>
        <w:t>the p</w:t>
      </w:r>
      <w:r w:rsidRPr="00CC643B">
        <w:rPr>
          <w:rFonts w:ascii="Arial" w:hAnsi="Arial" w:cs="Arial"/>
          <w:bCs/>
          <w:iCs/>
          <w:lang w:val="en-ZA"/>
        </w:rPr>
        <w:t xml:space="preserve">urchase </w:t>
      </w:r>
      <w:r w:rsidR="00751CF0">
        <w:rPr>
          <w:rFonts w:ascii="Arial" w:hAnsi="Arial" w:cs="Arial"/>
          <w:bCs/>
          <w:iCs/>
          <w:lang w:val="en-ZA"/>
        </w:rPr>
        <w:t>o</w:t>
      </w:r>
      <w:r w:rsidRPr="00CC643B">
        <w:rPr>
          <w:rFonts w:ascii="Arial" w:hAnsi="Arial" w:cs="Arial"/>
          <w:bCs/>
          <w:iCs/>
          <w:lang w:val="en-ZA"/>
        </w:rPr>
        <w:t xml:space="preserve">rder is not available at the time of the </w:t>
      </w:r>
      <w:r w:rsidR="007C15A0">
        <w:rPr>
          <w:rFonts w:ascii="Arial" w:hAnsi="Arial" w:cs="Arial"/>
          <w:bCs/>
          <w:iCs/>
          <w:lang w:val="en-ZA"/>
        </w:rPr>
        <w:t>A</w:t>
      </w:r>
      <w:r w:rsidRPr="00CC643B">
        <w:rPr>
          <w:rFonts w:ascii="Arial" w:hAnsi="Arial" w:cs="Arial"/>
          <w:bCs/>
          <w:iCs/>
          <w:lang w:val="en-ZA"/>
        </w:rPr>
        <w:t>fter-</w:t>
      </w:r>
      <w:r w:rsidR="007C15A0">
        <w:rPr>
          <w:rFonts w:ascii="Arial" w:hAnsi="Arial" w:cs="Arial"/>
          <w:bCs/>
          <w:iCs/>
          <w:lang w:val="en-ZA"/>
        </w:rPr>
        <w:t>H</w:t>
      </w:r>
      <w:r w:rsidRPr="00CC643B">
        <w:rPr>
          <w:rFonts w:ascii="Arial" w:hAnsi="Arial" w:cs="Arial"/>
          <w:bCs/>
          <w:iCs/>
          <w:lang w:val="en-ZA"/>
        </w:rPr>
        <w:t>our</w:t>
      </w:r>
      <w:r w:rsidR="007C15A0">
        <w:rPr>
          <w:rFonts w:ascii="Arial" w:hAnsi="Arial" w:cs="Arial"/>
          <w:bCs/>
          <w:iCs/>
          <w:lang w:val="en-ZA"/>
        </w:rPr>
        <w:t>s</w:t>
      </w:r>
      <w:r w:rsidRPr="00CC643B">
        <w:rPr>
          <w:rFonts w:ascii="Arial" w:hAnsi="Arial" w:cs="Arial"/>
          <w:bCs/>
          <w:iCs/>
          <w:lang w:val="en-ZA"/>
        </w:rPr>
        <w:t xml:space="preserve"> </w:t>
      </w:r>
      <w:r w:rsidR="007C15A0">
        <w:rPr>
          <w:rFonts w:ascii="Arial" w:hAnsi="Arial" w:cs="Arial"/>
          <w:bCs/>
          <w:iCs/>
          <w:lang w:val="en-ZA"/>
        </w:rPr>
        <w:t>R</w:t>
      </w:r>
      <w:r w:rsidRPr="00CC643B">
        <w:rPr>
          <w:rFonts w:ascii="Arial" w:hAnsi="Arial" w:cs="Arial"/>
          <w:bCs/>
          <w:iCs/>
          <w:lang w:val="en-ZA"/>
        </w:rPr>
        <w:t xml:space="preserve">eservation, </w:t>
      </w:r>
      <w:r w:rsidR="00F00126">
        <w:rPr>
          <w:rFonts w:ascii="Arial" w:hAnsi="Arial" w:cs="Arial"/>
          <w:bCs/>
          <w:iCs/>
          <w:lang w:val="en-ZA"/>
        </w:rPr>
        <w:t xml:space="preserve">the Traveller or Travel Booker </w:t>
      </w:r>
      <w:r w:rsidRPr="00CC643B">
        <w:rPr>
          <w:rFonts w:ascii="Arial" w:hAnsi="Arial" w:cs="Arial"/>
          <w:bCs/>
          <w:iCs/>
          <w:lang w:val="en-ZA"/>
        </w:rPr>
        <w:t>must forward</w:t>
      </w:r>
      <w:r w:rsidR="00F00126">
        <w:rPr>
          <w:rFonts w:ascii="Arial" w:hAnsi="Arial" w:cs="Arial"/>
          <w:bCs/>
          <w:iCs/>
          <w:lang w:val="en-ZA"/>
        </w:rPr>
        <w:t xml:space="preserve"> it</w:t>
      </w:r>
      <w:r w:rsidRPr="00CC643B">
        <w:rPr>
          <w:rFonts w:ascii="Arial" w:hAnsi="Arial" w:cs="Arial"/>
          <w:bCs/>
          <w:iCs/>
          <w:lang w:val="en-ZA"/>
        </w:rPr>
        <w:t xml:space="preserve"> to the TMC within 72 hours</w:t>
      </w:r>
      <w:r w:rsidR="00F00126">
        <w:rPr>
          <w:rFonts w:ascii="Arial" w:hAnsi="Arial" w:cs="Arial"/>
          <w:bCs/>
          <w:iCs/>
          <w:lang w:val="en-ZA"/>
        </w:rPr>
        <w:t xml:space="preserve"> </w:t>
      </w:r>
      <w:r w:rsidR="00510CF3">
        <w:rPr>
          <w:rFonts w:ascii="Arial" w:hAnsi="Arial" w:cs="Arial"/>
          <w:bCs/>
          <w:iCs/>
          <w:lang w:val="en-ZA"/>
        </w:rPr>
        <w:t xml:space="preserve">of </w:t>
      </w:r>
      <w:r w:rsidR="00F00126">
        <w:rPr>
          <w:rFonts w:ascii="Arial" w:hAnsi="Arial" w:cs="Arial"/>
          <w:bCs/>
          <w:iCs/>
          <w:lang w:val="en-ZA"/>
        </w:rPr>
        <w:t xml:space="preserve">lodging the </w:t>
      </w:r>
      <w:r w:rsidRPr="00CC643B">
        <w:rPr>
          <w:rFonts w:ascii="Arial" w:hAnsi="Arial" w:cs="Arial"/>
          <w:bCs/>
          <w:iCs/>
          <w:lang w:val="en-ZA"/>
        </w:rPr>
        <w:t>request</w:t>
      </w:r>
      <w:r w:rsidR="00F00126">
        <w:rPr>
          <w:rFonts w:ascii="Arial" w:hAnsi="Arial" w:cs="Arial"/>
          <w:bCs/>
          <w:iCs/>
          <w:lang w:val="en-ZA"/>
        </w:rPr>
        <w:t>.</w:t>
      </w:r>
      <w:r w:rsidRPr="00CC643B">
        <w:rPr>
          <w:rFonts w:ascii="Arial" w:hAnsi="Arial" w:cs="Arial"/>
          <w:bCs/>
          <w:iCs/>
          <w:lang w:val="en-ZA"/>
        </w:rPr>
        <w:t xml:space="preserve"> </w:t>
      </w:r>
      <w:r w:rsidR="00A745E3">
        <w:rPr>
          <w:rFonts w:ascii="Arial" w:hAnsi="Arial" w:cs="Arial"/>
        </w:rPr>
        <w:t>The TMC may follow up with the Institution and upon failure by the Institution to submit the Travel Authorisation Form or purchase order, the TMC may proceed to invoice the transaction.</w:t>
      </w:r>
    </w:p>
    <w:p w14:paraId="7618B313" w14:textId="77777777" w:rsidR="0012101A" w:rsidRPr="00167A11" w:rsidRDefault="0012101A" w:rsidP="00AD10DA">
      <w:pPr>
        <w:pStyle w:val="ListParagraph"/>
        <w:ind w:left="567" w:hanging="567"/>
        <w:jc w:val="both"/>
        <w:rPr>
          <w:rFonts w:ascii="Arial" w:hAnsi="Arial" w:cs="Arial"/>
          <w:snapToGrid w:val="0"/>
        </w:rPr>
      </w:pPr>
    </w:p>
    <w:p w14:paraId="21DBA3B5" w14:textId="179D629C" w:rsidR="00224152" w:rsidRPr="00C110D9" w:rsidRDefault="004F43D5" w:rsidP="00B17684">
      <w:pPr>
        <w:pStyle w:val="Style10"/>
        <w:numPr>
          <w:ilvl w:val="0"/>
          <w:numId w:val="2"/>
        </w:numPr>
        <w:spacing w:before="240" w:after="120"/>
        <w:ind w:left="851" w:hanging="851"/>
        <w:contextualSpacing w:val="0"/>
        <w:rPr>
          <w:color w:val="234F77" w:themeColor="accent2" w:themeShade="80"/>
        </w:rPr>
      </w:pPr>
      <w:bookmarkStart w:id="82" w:name="_Toc477538295"/>
      <w:r w:rsidRPr="00C110D9">
        <w:rPr>
          <w:color w:val="234F77" w:themeColor="accent2" w:themeShade="80"/>
        </w:rPr>
        <w:t>GENERAL MATTERS</w:t>
      </w:r>
      <w:bookmarkEnd w:id="82"/>
    </w:p>
    <w:p w14:paraId="0224297B" w14:textId="3469259E" w:rsidR="009477A5" w:rsidRPr="00CC643B" w:rsidRDefault="009477A5" w:rsidP="001B2785">
      <w:pPr>
        <w:pStyle w:val="Style10"/>
        <w:numPr>
          <w:ilvl w:val="1"/>
          <w:numId w:val="61"/>
        </w:numPr>
        <w:spacing w:before="0" w:after="120"/>
        <w:ind w:left="851" w:hanging="851"/>
        <w:contextualSpacing w:val="0"/>
        <w:rPr>
          <w:snapToGrid w:val="0"/>
        </w:rPr>
      </w:pPr>
      <w:bookmarkStart w:id="83" w:name="_Toc477112888"/>
      <w:bookmarkStart w:id="84" w:name="_Toc477538296"/>
      <w:r w:rsidRPr="00CC643B">
        <w:rPr>
          <w:snapToGrid w:val="0"/>
        </w:rPr>
        <w:t>Loyalty Program</w:t>
      </w:r>
      <w:r w:rsidR="00433760" w:rsidRPr="00CC643B">
        <w:rPr>
          <w:snapToGrid w:val="0"/>
        </w:rPr>
        <w:t>me</w:t>
      </w:r>
      <w:r w:rsidRPr="00CC643B">
        <w:rPr>
          <w:snapToGrid w:val="0"/>
        </w:rPr>
        <w:t>s</w:t>
      </w:r>
      <w:r w:rsidR="00EF5204" w:rsidRPr="00CC643B">
        <w:rPr>
          <w:snapToGrid w:val="0"/>
        </w:rPr>
        <w:t xml:space="preserve"> and Upgrades</w:t>
      </w:r>
      <w:bookmarkEnd w:id="83"/>
      <w:bookmarkEnd w:id="84"/>
    </w:p>
    <w:p w14:paraId="4057F52D" w14:textId="7D67B858" w:rsidR="00D97B1C" w:rsidRPr="00101D2C" w:rsidRDefault="00D97B1C" w:rsidP="001B2785">
      <w:pPr>
        <w:pStyle w:val="ListParagraph"/>
        <w:numPr>
          <w:ilvl w:val="2"/>
          <w:numId w:val="61"/>
        </w:numPr>
        <w:spacing w:after="120"/>
        <w:ind w:left="1134" w:hanging="1134"/>
        <w:contextualSpacing w:val="0"/>
        <w:jc w:val="both"/>
        <w:rPr>
          <w:rFonts w:ascii="Arial" w:hAnsi="Arial" w:cs="Arial"/>
          <w:bCs/>
          <w:iCs/>
          <w:lang w:val="en-ZA"/>
        </w:rPr>
      </w:pPr>
      <w:r w:rsidRPr="00101D2C">
        <w:rPr>
          <w:rFonts w:ascii="Arial" w:hAnsi="Arial" w:cs="Arial"/>
          <w:bCs/>
          <w:iCs/>
          <w:lang w:val="en-ZA"/>
        </w:rPr>
        <w:t xml:space="preserve">All </w:t>
      </w:r>
      <w:r w:rsidR="00DD41F9" w:rsidRPr="00101D2C">
        <w:rPr>
          <w:rFonts w:ascii="Arial" w:hAnsi="Arial" w:cs="Arial"/>
          <w:bCs/>
          <w:iCs/>
          <w:lang w:val="en-ZA"/>
        </w:rPr>
        <w:t>Travellers</w:t>
      </w:r>
      <w:r w:rsidRPr="00101D2C">
        <w:rPr>
          <w:rFonts w:ascii="Arial" w:hAnsi="Arial" w:cs="Arial"/>
          <w:bCs/>
          <w:iCs/>
          <w:lang w:val="en-ZA"/>
        </w:rPr>
        <w:t xml:space="preserve"> may join the loyalty progra</w:t>
      </w:r>
      <w:r w:rsidR="00433760" w:rsidRPr="00101D2C">
        <w:rPr>
          <w:rFonts w:ascii="Arial" w:hAnsi="Arial" w:cs="Arial"/>
          <w:bCs/>
          <w:iCs/>
          <w:lang w:val="en-ZA"/>
        </w:rPr>
        <w:t>m</w:t>
      </w:r>
      <w:r w:rsidRPr="00101D2C">
        <w:rPr>
          <w:rFonts w:ascii="Arial" w:hAnsi="Arial" w:cs="Arial"/>
          <w:bCs/>
          <w:iCs/>
          <w:lang w:val="en-ZA"/>
        </w:rPr>
        <w:t>m</w:t>
      </w:r>
      <w:r w:rsidR="00433760" w:rsidRPr="00101D2C">
        <w:rPr>
          <w:rFonts w:ascii="Arial" w:hAnsi="Arial" w:cs="Arial"/>
          <w:bCs/>
          <w:iCs/>
          <w:lang w:val="en-ZA"/>
        </w:rPr>
        <w:t>e</w:t>
      </w:r>
      <w:r w:rsidRPr="00101D2C">
        <w:rPr>
          <w:rFonts w:ascii="Arial" w:hAnsi="Arial" w:cs="Arial"/>
          <w:bCs/>
          <w:iCs/>
          <w:lang w:val="en-ZA"/>
        </w:rPr>
        <w:t xml:space="preserve">s on offer from airlines, </w:t>
      </w:r>
      <w:r w:rsidR="00E62327" w:rsidRPr="00101D2C">
        <w:rPr>
          <w:rFonts w:ascii="Arial" w:hAnsi="Arial" w:cs="Arial"/>
          <w:bCs/>
          <w:iCs/>
          <w:lang w:val="en-ZA"/>
        </w:rPr>
        <w:t xml:space="preserve">Accommodation establishments </w:t>
      </w:r>
      <w:r w:rsidRPr="00101D2C">
        <w:rPr>
          <w:rFonts w:ascii="Arial" w:hAnsi="Arial" w:cs="Arial"/>
          <w:bCs/>
          <w:iCs/>
          <w:lang w:val="en-ZA"/>
        </w:rPr>
        <w:t xml:space="preserve">and </w:t>
      </w:r>
      <w:r w:rsidR="0079237F" w:rsidRPr="00101D2C">
        <w:rPr>
          <w:rFonts w:ascii="Arial" w:hAnsi="Arial" w:cs="Arial"/>
          <w:bCs/>
          <w:iCs/>
          <w:lang w:val="en-ZA"/>
        </w:rPr>
        <w:t>C</w:t>
      </w:r>
      <w:r w:rsidR="000D0EB0" w:rsidRPr="00101D2C">
        <w:rPr>
          <w:rFonts w:ascii="Arial" w:hAnsi="Arial" w:cs="Arial"/>
          <w:bCs/>
          <w:iCs/>
          <w:lang w:val="en-ZA"/>
        </w:rPr>
        <w:t xml:space="preserve">ar </w:t>
      </w:r>
      <w:r w:rsidR="0079237F" w:rsidRPr="00101D2C">
        <w:rPr>
          <w:rFonts w:ascii="Arial" w:hAnsi="Arial" w:cs="Arial"/>
          <w:bCs/>
          <w:iCs/>
          <w:lang w:val="en-ZA"/>
        </w:rPr>
        <w:t>R</w:t>
      </w:r>
      <w:r w:rsidR="000D0EB0" w:rsidRPr="00101D2C">
        <w:rPr>
          <w:rFonts w:ascii="Arial" w:hAnsi="Arial" w:cs="Arial"/>
          <w:bCs/>
          <w:iCs/>
          <w:lang w:val="en-ZA"/>
        </w:rPr>
        <w:t xml:space="preserve">ental companies with which </w:t>
      </w:r>
      <w:r w:rsidR="00433760" w:rsidRPr="00101D2C">
        <w:rPr>
          <w:rFonts w:ascii="Arial" w:hAnsi="Arial" w:cs="Arial"/>
          <w:bCs/>
          <w:iCs/>
          <w:lang w:val="en-ZA"/>
        </w:rPr>
        <w:t xml:space="preserve">the </w:t>
      </w:r>
      <w:r w:rsidR="007F0CA9" w:rsidRPr="00101D2C">
        <w:rPr>
          <w:rFonts w:ascii="Arial" w:hAnsi="Arial" w:cs="Arial"/>
          <w:bCs/>
          <w:iCs/>
          <w:lang w:val="en-ZA"/>
        </w:rPr>
        <w:t>National Treasury</w:t>
      </w:r>
      <w:r w:rsidR="00B57A22">
        <w:rPr>
          <w:rFonts w:ascii="Arial" w:hAnsi="Arial" w:cs="Arial"/>
          <w:bCs/>
          <w:iCs/>
          <w:lang w:val="en-ZA"/>
        </w:rPr>
        <w:t xml:space="preserve"> and, or </w:t>
      </w:r>
      <w:r w:rsidR="007F0CA9" w:rsidRPr="00101D2C">
        <w:rPr>
          <w:rFonts w:ascii="Arial" w:hAnsi="Arial" w:cs="Arial"/>
          <w:bCs/>
          <w:iCs/>
          <w:lang w:val="en-ZA"/>
        </w:rPr>
        <w:t xml:space="preserve">the </w:t>
      </w:r>
      <w:r w:rsidR="001A562E" w:rsidRPr="00101D2C">
        <w:rPr>
          <w:rFonts w:ascii="Arial" w:hAnsi="Arial" w:cs="Arial"/>
          <w:bCs/>
          <w:iCs/>
          <w:lang w:val="en-ZA"/>
        </w:rPr>
        <w:t>Institution</w:t>
      </w:r>
      <w:r w:rsidRPr="00101D2C">
        <w:rPr>
          <w:rFonts w:ascii="Arial" w:hAnsi="Arial" w:cs="Arial"/>
          <w:bCs/>
          <w:iCs/>
          <w:lang w:val="en-ZA"/>
        </w:rPr>
        <w:t xml:space="preserve"> </w:t>
      </w:r>
      <w:r w:rsidR="00677598" w:rsidRPr="00101D2C">
        <w:rPr>
          <w:rFonts w:ascii="Arial" w:hAnsi="Arial" w:cs="Arial"/>
          <w:bCs/>
          <w:iCs/>
          <w:lang w:val="en-ZA"/>
        </w:rPr>
        <w:t xml:space="preserve">has </w:t>
      </w:r>
      <w:r w:rsidRPr="00101D2C">
        <w:rPr>
          <w:rFonts w:ascii="Arial" w:hAnsi="Arial" w:cs="Arial"/>
          <w:bCs/>
          <w:iCs/>
          <w:lang w:val="en-ZA"/>
        </w:rPr>
        <w:t xml:space="preserve">agreements </w:t>
      </w:r>
      <w:r w:rsidR="000D0EB0" w:rsidRPr="00101D2C">
        <w:rPr>
          <w:rFonts w:ascii="Arial" w:hAnsi="Arial" w:cs="Arial"/>
          <w:bCs/>
          <w:iCs/>
          <w:lang w:val="en-ZA"/>
        </w:rPr>
        <w:t>in place</w:t>
      </w:r>
      <w:r w:rsidR="00677598" w:rsidRPr="00101D2C">
        <w:rPr>
          <w:rFonts w:ascii="Arial" w:hAnsi="Arial" w:cs="Arial"/>
          <w:bCs/>
          <w:iCs/>
          <w:lang w:val="en-ZA"/>
        </w:rPr>
        <w:t xml:space="preserve">. Travellers can </w:t>
      </w:r>
      <w:r w:rsidRPr="00101D2C">
        <w:rPr>
          <w:rFonts w:ascii="Arial" w:hAnsi="Arial" w:cs="Arial"/>
          <w:bCs/>
          <w:iCs/>
          <w:lang w:val="en-ZA"/>
        </w:rPr>
        <w:t>use the accrued benefits of such program</w:t>
      </w:r>
      <w:r w:rsidR="00433760" w:rsidRPr="00101D2C">
        <w:rPr>
          <w:rFonts w:ascii="Arial" w:hAnsi="Arial" w:cs="Arial"/>
          <w:bCs/>
          <w:iCs/>
          <w:lang w:val="en-ZA"/>
        </w:rPr>
        <w:t>me</w:t>
      </w:r>
      <w:r w:rsidR="000D0EB0" w:rsidRPr="00101D2C">
        <w:rPr>
          <w:rFonts w:ascii="Arial" w:hAnsi="Arial" w:cs="Arial"/>
          <w:bCs/>
          <w:iCs/>
          <w:lang w:val="en-ZA"/>
        </w:rPr>
        <w:t>s</w:t>
      </w:r>
      <w:r w:rsidRPr="00101D2C">
        <w:rPr>
          <w:rFonts w:ascii="Arial" w:hAnsi="Arial" w:cs="Arial"/>
          <w:bCs/>
          <w:iCs/>
          <w:lang w:val="en-ZA"/>
        </w:rPr>
        <w:t xml:space="preserve"> for their own benefit.</w:t>
      </w:r>
    </w:p>
    <w:p w14:paraId="0965A09C" w14:textId="1D20476C" w:rsidR="009A6AE9" w:rsidRPr="00CC643B" w:rsidRDefault="009A6AE9" w:rsidP="001B2785">
      <w:pPr>
        <w:pStyle w:val="ListParagraph"/>
        <w:numPr>
          <w:ilvl w:val="2"/>
          <w:numId w:val="61"/>
        </w:numPr>
        <w:spacing w:after="120"/>
        <w:ind w:left="1134" w:hanging="1134"/>
        <w:contextualSpacing w:val="0"/>
        <w:jc w:val="both"/>
        <w:rPr>
          <w:rFonts w:ascii="Arial" w:hAnsi="Arial" w:cs="Arial"/>
          <w:bCs/>
          <w:iCs/>
          <w:lang w:val="en-ZA"/>
        </w:rPr>
      </w:pPr>
      <w:r w:rsidRPr="00CC643B">
        <w:rPr>
          <w:rFonts w:ascii="Arial" w:hAnsi="Arial" w:cs="Arial"/>
          <w:bCs/>
          <w:iCs/>
          <w:lang w:val="en-ZA"/>
        </w:rPr>
        <w:t xml:space="preserve">The fact that the </w:t>
      </w:r>
      <w:r w:rsidR="001A562E" w:rsidRPr="00CC643B">
        <w:rPr>
          <w:rFonts w:ascii="Arial" w:hAnsi="Arial" w:cs="Arial"/>
          <w:bCs/>
          <w:iCs/>
          <w:lang w:val="en-ZA"/>
        </w:rPr>
        <w:t>Institution</w:t>
      </w:r>
      <w:r w:rsidRPr="00CC643B">
        <w:rPr>
          <w:rFonts w:ascii="Arial" w:hAnsi="Arial" w:cs="Arial"/>
          <w:bCs/>
          <w:iCs/>
          <w:lang w:val="en-ZA"/>
        </w:rPr>
        <w:t xml:space="preserve"> and</w:t>
      </w:r>
      <w:r w:rsidR="00A827DA">
        <w:rPr>
          <w:rFonts w:ascii="Arial" w:hAnsi="Arial" w:cs="Arial"/>
          <w:bCs/>
          <w:iCs/>
          <w:lang w:val="en-ZA"/>
        </w:rPr>
        <w:t xml:space="preserve">, </w:t>
      </w:r>
      <w:r w:rsidRPr="00CC643B">
        <w:rPr>
          <w:rFonts w:ascii="Arial" w:hAnsi="Arial" w:cs="Arial"/>
          <w:bCs/>
          <w:iCs/>
          <w:lang w:val="en-ZA"/>
        </w:rPr>
        <w:t>or</w:t>
      </w:r>
      <w:r w:rsidR="00A827DA">
        <w:rPr>
          <w:rFonts w:ascii="Arial" w:hAnsi="Arial" w:cs="Arial"/>
          <w:bCs/>
          <w:iCs/>
          <w:lang w:val="en-ZA"/>
        </w:rPr>
        <w:t>,</w:t>
      </w:r>
      <w:r w:rsidRPr="00CC643B">
        <w:rPr>
          <w:rFonts w:ascii="Arial" w:hAnsi="Arial" w:cs="Arial"/>
          <w:bCs/>
          <w:iCs/>
          <w:lang w:val="en-ZA"/>
        </w:rPr>
        <w:t xml:space="preserve"> any Traveller </w:t>
      </w:r>
      <w:r w:rsidR="00433760" w:rsidRPr="00CC643B">
        <w:rPr>
          <w:rFonts w:ascii="Arial" w:hAnsi="Arial" w:cs="Arial"/>
          <w:bCs/>
          <w:iCs/>
          <w:lang w:val="en-ZA"/>
        </w:rPr>
        <w:t>is a</w:t>
      </w:r>
      <w:r w:rsidRPr="00CC643B">
        <w:rPr>
          <w:rFonts w:ascii="Arial" w:hAnsi="Arial" w:cs="Arial"/>
          <w:bCs/>
          <w:iCs/>
          <w:lang w:val="en-ZA"/>
        </w:rPr>
        <w:t xml:space="preserve"> member of a Loyalty Progr</w:t>
      </w:r>
      <w:r w:rsidR="003C526F" w:rsidRPr="00CC643B">
        <w:rPr>
          <w:rFonts w:ascii="Arial" w:hAnsi="Arial" w:cs="Arial"/>
          <w:bCs/>
          <w:iCs/>
          <w:lang w:val="en-ZA"/>
        </w:rPr>
        <w:t>a</w:t>
      </w:r>
      <w:r w:rsidRPr="00CC643B">
        <w:rPr>
          <w:rFonts w:ascii="Arial" w:hAnsi="Arial" w:cs="Arial"/>
          <w:bCs/>
          <w:iCs/>
          <w:lang w:val="en-ZA"/>
        </w:rPr>
        <w:t>m</w:t>
      </w:r>
      <w:r w:rsidR="00433760" w:rsidRPr="00CC643B">
        <w:rPr>
          <w:rFonts w:ascii="Arial" w:hAnsi="Arial" w:cs="Arial"/>
          <w:bCs/>
          <w:iCs/>
          <w:lang w:val="en-ZA"/>
        </w:rPr>
        <w:t>me</w:t>
      </w:r>
      <w:r w:rsidRPr="00CC643B">
        <w:rPr>
          <w:rFonts w:ascii="Arial" w:hAnsi="Arial" w:cs="Arial"/>
          <w:bCs/>
          <w:iCs/>
          <w:lang w:val="en-ZA"/>
        </w:rPr>
        <w:t xml:space="preserve"> </w:t>
      </w:r>
      <w:r w:rsidR="00A827DA">
        <w:rPr>
          <w:rFonts w:ascii="Arial" w:hAnsi="Arial" w:cs="Arial"/>
          <w:bCs/>
          <w:iCs/>
          <w:lang w:val="en-ZA"/>
        </w:rPr>
        <w:t>must</w:t>
      </w:r>
      <w:r w:rsidRPr="00CC643B">
        <w:rPr>
          <w:rFonts w:ascii="Arial" w:hAnsi="Arial" w:cs="Arial"/>
          <w:bCs/>
          <w:iCs/>
          <w:lang w:val="en-ZA"/>
        </w:rPr>
        <w:t xml:space="preserve"> not override the SCM principle to procure at the best possible price, unless otherwise determined by the corporate agreement with the travel service </w:t>
      </w:r>
      <w:r w:rsidR="00B613E0" w:rsidRPr="00CC643B">
        <w:rPr>
          <w:rFonts w:ascii="Arial" w:hAnsi="Arial" w:cs="Arial"/>
          <w:bCs/>
          <w:iCs/>
          <w:lang w:val="en-ZA"/>
        </w:rPr>
        <w:t>provider</w:t>
      </w:r>
      <w:r w:rsidRPr="00CC643B">
        <w:rPr>
          <w:rFonts w:ascii="Arial" w:hAnsi="Arial" w:cs="Arial"/>
          <w:bCs/>
          <w:iCs/>
          <w:lang w:val="en-ZA"/>
        </w:rPr>
        <w:t>.</w:t>
      </w:r>
      <w:r w:rsidR="00A97BF2" w:rsidRPr="00CC643B">
        <w:rPr>
          <w:rFonts w:ascii="Arial" w:hAnsi="Arial" w:cs="Arial"/>
          <w:bCs/>
          <w:iCs/>
          <w:lang w:val="en-ZA"/>
        </w:rPr>
        <w:t xml:space="preserve"> If this principle is violated, the </w:t>
      </w:r>
      <w:r w:rsidR="0066247F">
        <w:rPr>
          <w:rFonts w:ascii="Arial" w:hAnsi="Arial" w:cs="Arial"/>
          <w:bCs/>
          <w:iCs/>
          <w:lang w:val="en-ZA"/>
        </w:rPr>
        <w:t>T</w:t>
      </w:r>
      <w:r w:rsidR="00A97BF2" w:rsidRPr="00CC643B">
        <w:rPr>
          <w:rFonts w:ascii="Arial" w:hAnsi="Arial" w:cs="Arial"/>
          <w:bCs/>
          <w:iCs/>
          <w:lang w:val="en-ZA"/>
        </w:rPr>
        <w:t xml:space="preserve">raveller will be liable and </w:t>
      </w:r>
      <w:r w:rsidR="00B57A22">
        <w:rPr>
          <w:rFonts w:ascii="Arial" w:hAnsi="Arial" w:cs="Arial"/>
          <w:bCs/>
          <w:iCs/>
          <w:lang w:val="en-ZA"/>
        </w:rPr>
        <w:t xml:space="preserve">the Institution may take </w:t>
      </w:r>
      <w:r w:rsidR="001E6674" w:rsidRPr="00CC643B">
        <w:rPr>
          <w:rFonts w:ascii="Arial" w:hAnsi="Arial" w:cs="Arial"/>
          <w:bCs/>
          <w:iCs/>
          <w:lang w:val="en-ZA"/>
        </w:rPr>
        <w:t>disciplinary</w:t>
      </w:r>
      <w:r w:rsidR="00A97BF2" w:rsidRPr="00CC643B">
        <w:rPr>
          <w:rFonts w:ascii="Arial" w:hAnsi="Arial" w:cs="Arial"/>
          <w:bCs/>
          <w:iCs/>
          <w:lang w:val="en-ZA"/>
        </w:rPr>
        <w:t xml:space="preserve"> steps</w:t>
      </w:r>
      <w:r w:rsidR="00B57A22">
        <w:rPr>
          <w:rFonts w:ascii="Arial" w:hAnsi="Arial" w:cs="Arial"/>
          <w:bCs/>
          <w:iCs/>
          <w:lang w:val="en-ZA"/>
        </w:rPr>
        <w:t>.</w:t>
      </w:r>
      <w:r w:rsidR="00A97BF2" w:rsidRPr="00CC643B">
        <w:rPr>
          <w:rFonts w:ascii="Arial" w:hAnsi="Arial" w:cs="Arial"/>
          <w:bCs/>
          <w:iCs/>
          <w:lang w:val="en-ZA"/>
        </w:rPr>
        <w:t xml:space="preserve"> </w:t>
      </w:r>
    </w:p>
    <w:p w14:paraId="1ACF4250" w14:textId="234FC283" w:rsidR="00D97B1C" w:rsidRPr="00CC643B" w:rsidRDefault="00D97B1C" w:rsidP="001B2785">
      <w:pPr>
        <w:pStyle w:val="ListParagraph"/>
        <w:numPr>
          <w:ilvl w:val="2"/>
          <w:numId w:val="61"/>
        </w:numPr>
        <w:spacing w:after="120"/>
        <w:ind w:left="1134" w:hanging="1134"/>
        <w:contextualSpacing w:val="0"/>
        <w:jc w:val="both"/>
        <w:rPr>
          <w:rFonts w:ascii="Arial" w:hAnsi="Arial" w:cs="Arial"/>
          <w:bCs/>
          <w:iCs/>
          <w:lang w:val="en-ZA"/>
        </w:rPr>
      </w:pPr>
      <w:r w:rsidRPr="00CC643B">
        <w:rPr>
          <w:rFonts w:ascii="Arial" w:hAnsi="Arial" w:cs="Arial"/>
          <w:bCs/>
          <w:iCs/>
          <w:lang w:val="en-ZA"/>
        </w:rPr>
        <w:t>Certain loyalty program</w:t>
      </w:r>
      <w:r w:rsidR="00433760" w:rsidRPr="00CC643B">
        <w:rPr>
          <w:rFonts w:ascii="Arial" w:hAnsi="Arial" w:cs="Arial"/>
          <w:bCs/>
          <w:iCs/>
          <w:lang w:val="en-ZA"/>
        </w:rPr>
        <w:t>me</w:t>
      </w:r>
      <w:r w:rsidRPr="00CC643B">
        <w:rPr>
          <w:rFonts w:ascii="Arial" w:hAnsi="Arial" w:cs="Arial"/>
          <w:bCs/>
          <w:iCs/>
          <w:lang w:val="en-ZA"/>
        </w:rPr>
        <w:t>s require a once</w:t>
      </w:r>
      <w:r w:rsidR="00631F1D" w:rsidRPr="00CC643B">
        <w:rPr>
          <w:rFonts w:ascii="Arial" w:hAnsi="Arial" w:cs="Arial"/>
          <w:bCs/>
          <w:iCs/>
          <w:lang w:val="en-ZA"/>
        </w:rPr>
        <w:t>-</w:t>
      </w:r>
      <w:r w:rsidRPr="00CC643B">
        <w:rPr>
          <w:rFonts w:ascii="Arial" w:hAnsi="Arial" w:cs="Arial"/>
          <w:bCs/>
          <w:iCs/>
          <w:lang w:val="en-ZA"/>
        </w:rPr>
        <w:t xml:space="preserve">off or an annual subscription fee. These membership fees will be for the </w:t>
      </w:r>
      <w:r w:rsidR="003C526F" w:rsidRPr="00CC643B">
        <w:rPr>
          <w:rFonts w:ascii="Arial" w:hAnsi="Arial" w:cs="Arial"/>
          <w:bCs/>
          <w:iCs/>
          <w:lang w:val="en-ZA"/>
        </w:rPr>
        <w:t>Traveller</w:t>
      </w:r>
      <w:r w:rsidRPr="00CC643B">
        <w:rPr>
          <w:rFonts w:ascii="Arial" w:hAnsi="Arial" w:cs="Arial"/>
          <w:bCs/>
          <w:iCs/>
          <w:lang w:val="en-ZA"/>
        </w:rPr>
        <w:t xml:space="preserve">’s </w:t>
      </w:r>
      <w:r w:rsidR="00074FCA">
        <w:rPr>
          <w:rFonts w:ascii="Arial" w:hAnsi="Arial" w:cs="Arial"/>
          <w:bCs/>
          <w:iCs/>
          <w:lang w:val="en-ZA"/>
        </w:rPr>
        <w:t xml:space="preserve">own </w:t>
      </w:r>
      <w:r w:rsidRPr="00CC643B">
        <w:rPr>
          <w:rFonts w:ascii="Arial" w:hAnsi="Arial" w:cs="Arial"/>
          <w:bCs/>
          <w:iCs/>
          <w:lang w:val="en-ZA"/>
        </w:rPr>
        <w:t xml:space="preserve">personal account and the </w:t>
      </w:r>
      <w:r w:rsidR="001A562E" w:rsidRPr="00CC643B">
        <w:rPr>
          <w:rFonts w:ascii="Arial" w:hAnsi="Arial" w:cs="Arial"/>
          <w:bCs/>
          <w:iCs/>
          <w:lang w:val="en-ZA"/>
        </w:rPr>
        <w:t>Institution</w:t>
      </w:r>
      <w:r w:rsidR="003C526F" w:rsidRPr="00CC643B">
        <w:rPr>
          <w:rFonts w:ascii="Arial" w:hAnsi="Arial" w:cs="Arial"/>
          <w:bCs/>
          <w:iCs/>
          <w:lang w:val="en-ZA"/>
        </w:rPr>
        <w:t xml:space="preserve"> will not</w:t>
      </w:r>
      <w:r w:rsidRPr="00CC643B">
        <w:rPr>
          <w:rFonts w:ascii="Arial" w:hAnsi="Arial" w:cs="Arial"/>
          <w:bCs/>
          <w:iCs/>
          <w:lang w:val="en-ZA"/>
        </w:rPr>
        <w:t xml:space="preserve"> reimburse </w:t>
      </w:r>
      <w:r w:rsidR="00DC6230" w:rsidRPr="00CC643B">
        <w:rPr>
          <w:rFonts w:ascii="Arial" w:hAnsi="Arial" w:cs="Arial"/>
          <w:bCs/>
          <w:iCs/>
          <w:lang w:val="en-ZA"/>
        </w:rPr>
        <w:t xml:space="preserve">a </w:t>
      </w:r>
      <w:r w:rsidR="00DD41F9" w:rsidRPr="00CC643B">
        <w:rPr>
          <w:rFonts w:ascii="Arial" w:hAnsi="Arial" w:cs="Arial"/>
          <w:bCs/>
          <w:iCs/>
          <w:lang w:val="en-ZA"/>
        </w:rPr>
        <w:t>Traveller</w:t>
      </w:r>
      <w:r w:rsidRPr="00CC643B">
        <w:rPr>
          <w:rFonts w:ascii="Arial" w:hAnsi="Arial" w:cs="Arial"/>
          <w:bCs/>
          <w:iCs/>
          <w:lang w:val="en-ZA"/>
        </w:rPr>
        <w:t xml:space="preserve"> </w:t>
      </w:r>
      <w:r w:rsidR="00074FCA">
        <w:rPr>
          <w:rFonts w:ascii="Arial" w:hAnsi="Arial" w:cs="Arial"/>
          <w:bCs/>
          <w:iCs/>
          <w:lang w:val="en-ZA"/>
        </w:rPr>
        <w:t xml:space="preserve">for </w:t>
      </w:r>
      <w:r w:rsidRPr="00CC643B">
        <w:rPr>
          <w:rFonts w:ascii="Arial" w:hAnsi="Arial" w:cs="Arial"/>
          <w:bCs/>
          <w:iCs/>
          <w:lang w:val="en-ZA"/>
        </w:rPr>
        <w:t>any membership fees.</w:t>
      </w:r>
    </w:p>
    <w:p w14:paraId="1C2FAF09" w14:textId="6D506A1E" w:rsidR="0074467C" w:rsidRPr="00CC643B" w:rsidRDefault="0074467C" w:rsidP="001B2785">
      <w:pPr>
        <w:pStyle w:val="ListParagraph"/>
        <w:numPr>
          <w:ilvl w:val="2"/>
          <w:numId w:val="61"/>
        </w:numPr>
        <w:spacing w:after="120"/>
        <w:ind w:left="1134" w:hanging="1134"/>
        <w:contextualSpacing w:val="0"/>
        <w:jc w:val="both"/>
        <w:rPr>
          <w:rFonts w:ascii="Arial" w:hAnsi="Arial" w:cs="Arial"/>
          <w:bCs/>
          <w:iCs/>
          <w:lang w:val="en-ZA"/>
        </w:rPr>
      </w:pPr>
      <w:r w:rsidRPr="00CC643B">
        <w:rPr>
          <w:rFonts w:ascii="Arial" w:hAnsi="Arial" w:cs="Arial"/>
          <w:bCs/>
          <w:iCs/>
          <w:lang w:val="en-ZA"/>
        </w:rPr>
        <w:t>Although the TMC will record the loyalty program</w:t>
      </w:r>
      <w:r w:rsidR="00631F1D" w:rsidRPr="00CC643B">
        <w:rPr>
          <w:rFonts w:ascii="Arial" w:hAnsi="Arial" w:cs="Arial"/>
          <w:bCs/>
          <w:iCs/>
          <w:lang w:val="en-ZA"/>
        </w:rPr>
        <w:t>me</w:t>
      </w:r>
      <w:r w:rsidRPr="00CC643B">
        <w:rPr>
          <w:rFonts w:ascii="Arial" w:hAnsi="Arial" w:cs="Arial"/>
          <w:bCs/>
          <w:iCs/>
          <w:lang w:val="en-ZA"/>
        </w:rPr>
        <w:t xml:space="preserve"> number of the </w:t>
      </w:r>
      <w:r w:rsidR="00DD41F9" w:rsidRPr="00CC643B">
        <w:rPr>
          <w:rFonts w:ascii="Arial" w:hAnsi="Arial" w:cs="Arial"/>
          <w:bCs/>
          <w:iCs/>
          <w:lang w:val="en-ZA"/>
        </w:rPr>
        <w:t>Traveller</w:t>
      </w:r>
      <w:r w:rsidRPr="00CC643B">
        <w:rPr>
          <w:rFonts w:ascii="Arial" w:hAnsi="Arial" w:cs="Arial"/>
          <w:bCs/>
          <w:iCs/>
          <w:lang w:val="en-ZA"/>
        </w:rPr>
        <w:t xml:space="preserve"> when making a reservation at the relevant </w:t>
      </w:r>
      <w:r w:rsidR="00074FCA">
        <w:rPr>
          <w:rFonts w:ascii="Arial" w:hAnsi="Arial" w:cs="Arial"/>
          <w:bCs/>
          <w:iCs/>
          <w:lang w:val="en-ZA"/>
        </w:rPr>
        <w:t>travel service provider</w:t>
      </w:r>
      <w:r w:rsidR="00167A11" w:rsidRPr="00CC643B">
        <w:rPr>
          <w:rFonts w:ascii="Arial" w:hAnsi="Arial" w:cs="Arial"/>
          <w:bCs/>
          <w:iCs/>
          <w:lang w:val="en-ZA"/>
        </w:rPr>
        <w:t>, the</w:t>
      </w:r>
      <w:r w:rsidRPr="00CC643B">
        <w:rPr>
          <w:rFonts w:ascii="Arial" w:hAnsi="Arial" w:cs="Arial"/>
          <w:bCs/>
          <w:iCs/>
          <w:lang w:val="en-ZA"/>
        </w:rPr>
        <w:t xml:space="preserve"> </w:t>
      </w:r>
      <w:r w:rsidR="00DD41F9" w:rsidRPr="00CC643B">
        <w:rPr>
          <w:rFonts w:ascii="Arial" w:hAnsi="Arial" w:cs="Arial"/>
          <w:bCs/>
          <w:iCs/>
          <w:lang w:val="en-ZA"/>
        </w:rPr>
        <w:t>Traveller</w:t>
      </w:r>
      <w:r w:rsidRPr="00CC643B">
        <w:rPr>
          <w:rFonts w:ascii="Arial" w:hAnsi="Arial" w:cs="Arial"/>
          <w:bCs/>
          <w:iCs/>
          <w:lang w:val="en-ZA"/>
        </w:rPr>
        <w:t xml:space="preserve"> is responsible for the management, </w:t>
      </w:r>
      <w:r w:rsidR="00167A11" w:rsidRPr="00CC643B">
        <w:rPr>
          <w:rFonts w:ascii="Arial" w:hAnsi="Arial" w:cs="Arial"/>
          <w:bCs/>
          <w:iCs/>
          <w:lang w:val="en-ZA"/>
        </w:rPr>
        <w:t>tracking and</w:t>
      </w:r>
      <w:r w:rsidRPr="00CC643B">
        <w:rPr>
          <w:rFonts w:ascii="Arial" w:hAnsi="Arial" w:cs="Arial"/>
          <w:bCs/>
          <w:iCs/>
          <w:lang w:val="en-ZA"/>
        </w:rPr>
        <w:t xml:space="preserve"> redemption of his</w:t>
      </w:r>
      <w:r w:rsidR="00074FCA">
        <w:rPr>
          <w:rFonts w:ascii="Arial" w:hAnsi="Arial" w:cs="Arial"/>
          <w:bCs/>
          <w:iCs/>
          <w:lang w:val="en-ZA"/>
        </w:rPr>
        <w:t xml:space="preserve"> or </w:t>
      </w:r>
      <w:r w:rsidRPr="00CC643B">
        <w:rPr>
          <w:rFonts w:ascii="Arial" w:hAnsi="Arial" w:cs="Arial"/>
          <w:bCs/>
          <w:iCs/>
          <w:lang w:val="en-ZA"/>
        </w:rPr>
        <w:t xml:space="preserve">her loyalty </w:t>
      </w:r>
      <w:r w:rsidR="000D3A9B" w:rsidRPr="00CC643B">
        <w:rPr>
          <w:rFonts w:ascii="Arial" w:hAnsi="Arial" w:cs="Arial"/>
          <w:bCs/>
          <w:iCs/>
          <w:lang w:val="en-ZA"/>
        </w:rPr>
        <w:t>rewards</w:t>
      </w:r>
      <w:r w:rsidRPr="00CC643B">
        <w:rPr>
          <w:rFonts w:ascii="Arial" w:hAnsi="Arial" w:cs="Arial"/>
          <w:bCs/>
          <w:iCs/>
          <w:lang w:val="en-ZA"/>
        </w:rPr>
        <w:t xml:space="preserve">. </w:t>
      </w:r>
    </w:p>
    <w:p w14:paraId="0E14AFC8" w14:textId="71254D9D" w:rsidR="00EF5204" w:rsidRPr="00CC643B" w:rsidRDefault="00594EA7" w:rsidP="001B2785">
      <w:pPr>
        <w:pStyle w:val="ListParagraph"/>
        <w:numPr>
          <w:ilvl w:val="2"/>
          <w:numId w:val="61"/>
        </w:numPr>
        <w:spacing w:after="120"/>
        <w:ind w:left="1134" w:hanging="1134"/>
        <w:contextualSpacing w:val="0"/>
        <w:jc w:val="both"/>
        <w:rPr>
          <w:rFonts w:ascii="Arial" w:hAnsi="Arial" w:cs="Arial"/>
          <w:bCs/>
          <w:iCs/>
          <w:lang w:val="en-ZA"/>
        </w:rPr>
      </w:pPr>
      <w:r>
        <w:rPr>
          <w:rFonts w:ascii="Arial" w:hAnsi="Arial" w:cs="Arial"/>
          <w:bCs/>
          <w:iCs/>
          <w:lang w:val="en-ZA"/>
        </w:rPr>
        <w:t>The AO/AA</w:t>
      </w:r>
      <w:r w:rsidR="00EF5204" w:rsidRPr="00CC643B">
        <w:rPr>
          <w:rFonts w:ascii="Arial" w:hAnsi="Arial" w:cs="Arial"/>
          <w:bCs/>
          <w:iCs/>
          <w:lang w:val="en-ZA"/>
        </w:rPr>
        <w:t xml:space="preserve"> </w:t>
      </w:r>
      <w:r w:rsidR="000F44D4">
        <w:rPr>
          <w:rFonts w:ascii="Arial" w:hAnsi="Arial" w:cs="Arial"/>
          <w:bCs/>
          <w:iCs/>
          <w:lang w:val="en-ZA"/>
        </w:rPr>
        <w:t xml:space="preserve">or Delegated Official </w:t>
      </w:r>
      <w:r w:rsidR="00EF5204" w:rsidRPr="00CC643B">
        <w:rPr>
          <w:rFonts w:ascii="Arial" w:hAnsi="Arial" w:cs="Arial"/>
          <w:bCs/>
          <w:iCs/>
          <w:lang w:val="en-ZA"/>
        </w:rPr>
        <w:t>must, where applicable, ensure that corporate air miles accumulated</w:t>
      </w:r>
      <w:r w:rsidR="00B57A22">
        <w:rPr>
          <w:rFonts w:ascii="Arial" w:hAnsi="Arial" w:cs="Arial"/>
          <w:bCs/>
          <w:iCs/>
          <w:lang w:val="en-ZA"/>
        </w:rPr>
        <w:t xml:space="preserve"> by the Institution</w:t>
      </w:r>
      <w:r w:rsidR="00EF5204" w:rsidRPr="00CC643B">
        <w:rPr>
          <w:rFonts w:ascii="Arial" w:hAnsi="Arial" w:cs="Arial"/>
          <w:bCs/>
          <w:iCs/>
          <w:lang w:val="en-ZA"/>
        </w:rPr>
        <w:t xml:space="preserve"> through loyalty programmes are used to acquire air tickets. </w:t>
      </w:r>
    </w:p>
    <w:p w14:paraId="3414C6D1" w14:textId="34CFA9C5" w:rsidR="00EF5204" w:rsidRPr="00CC643B" w:rsidRDefault="00EF5204" w:rsidP="001B2785">
      <w:pPr>
        <w:pStyle w:val="ListParagraph"/>
        <w:numPr>
          <w:ilvl w:val="2"/>
          <w:numId w:val="61"/>
        </w:numPr>
        <w:spacing w:after="120"/>
        <w:ind w:left="1134" w:hanging="1134"/>
        <w:contextualSpacing w:val="0"/>
        <w:jc w:val="both"/>
        <w:rPr>
          <w:rFonts w:ascii="Arial" w:hAnsi="Arial" w:cs="Arial"/>
          <w:bCs/>
          <w:iCs/>
          <w:lang w:val="en-ZA"/>
        </w:rPr>
      </w:pPr>
      <w:r w:rsidRPr="00CC643B">
        <w:rPr>
          <w:rFonts w:ascii="Arial" w:hAnsi="Arial" w:cs="Arial"/>
          <w:bCs/>
          <w:iCs/>
          <w:lang w:val="en-ZA"/>
        </w:rPr>
        <w:t xml:space="preserve">If there is a specific business need to upgrade the class of travel by any member of a group to travel with a more senior </w:t>
      </w:r>
      <w:r w:rsidR="00DB3117">
        <w:rPr>
          <w:rFonts w:ascii="Arial" w:hAnsi="Arial" w:cs="Arial"/>
          <w:bCs/>
          <w:iCs/>
          <w:lang w:val="en-ZA"/>
        </w:rPr>
        <w:t>O</w:t>
      </w:r>
      <w:r w:rsidRPr="00CC643B">
        <w:rPr>
          <w:rFonts w:ascii="Arial" w:hAnsi="Arial" w:cs="Arial"/>
          <w:bCs/>
          <w:iCs/>
          <w:lang w:val="en-ZA"/>
        </w:rPr>
        <w:t xml:space="preserve">fficial, it is subject to </w:t>
      </w:r>
      <w:r w:rsidR="00CC643B">
        <w:rPr>
          <w:rFonts w:ascii="Arial" w:hAnsi="Arial" w:cs="Arial"/>
          <w:bCs/>
          <w:iCs/>
          <w:lang w:val="en-ZA"/>
        </w:rPr>
        <w:t xml:space="preserve">prior </w:t>
      </w:r>
      <w:r w:rsidRPr="00CC643B">
        <w:rPr>
          <w:rFonts w:ascii="Arial" w:hAnsi="Arial" w:cs="Arial"/>
          <w:bCs/>
          <w:iCs/>
          <w:lang w:val="en-ZA"/>
        </w:rPr>
        <w:t xml:space="preserve">approval by the </w:t>
      </w:r>
      <w:r w:rsidR="0099566B">
        <w:rPr>
          <w:rFonts w:ascii="Arial" w:hAnsi="Arial" w:cs="Arial"/>
          <w:bCs/>
          <w:iCs/>
          <w:lang w:val="en-ZA"/>
        </w:rPr>
        <w:t xml:space="preserve">AO/AA </w:t>
      </w:r>
      <w:r w:rsidRPr="00CC643B">
        <w:rPr>
          <w:rFonts w:ascii="Arial" w:hAnsi="Arial" w:cs="Arial"/>
          <w:bCs/>
          <w:iCs/>
          <w:lang w:val="en-ZA"/>
        </w:rPr>
        <w:t>or Delegated Official.</w:t>
      </w:r>
    </w:p>
    <w:p w14:paraId="518BF69E" w14:textId="2032498D" w:rsidR="00EF5204" w:rsidRPr="00CC643B" w:rsidRDefault="00EF5204" w:rsidP="001B2785">
      <w:pPr>
        <w:pStyle w:val="ListParagraph"/>
        <w:numPr>
          <w:ilvl w:val="2"/>
          <w:numId w:val="61"/>
        </w:numPr>
        <w:spacing w:after="120"/>
        <w:ind w:left="1134" w:hanging="1134"/>
        <w:contextualSpacing w:val="0"/>
        <w:jc w:val="both"/>
        <w:rPr>
          <w:rFonts w:ascii="Arial" w:hAnsi="Arial" w:cs="Arial"/>
          <w:bCs/>
          <w:iCs/>
          <w:lang w:val="en-ZA"/>
        </w:rPr>
      </w:pPr>
      <w:r w:rsidRPr="00CC643B">
        <w:rPr>
          <w:rFonts w:ascii="Arial" w:hAnsi="Arial" w:cs="Arial"/>
          <w:bCs/>
          <w:iCs/>
          <w:lang w:val="en-ZA"/>
        </w:rPr>
        <w:t>A Traveller may</w:t>
      </w:r>
      <w:r w:rsidR="009E5FD0" w:rsidRPr="00CC643B">
        <w:rPr>
          <w:rFonts w:ascii="Arial" w:hAnsi="Arial" w:cs="Arial"/>
          <w:bCs/>
          <w:iCs/>
          <w:lang w:val="en-ZA"/>
        </w:rPr>
        <w:t xml:space="preserve"> not demand an upgrade from any </w:t>
      </w:r>
      <w:r w:rsidR="0099566B">
        <w:rPr>
          <w:rFonts w:ascii="Arial" w:hAnsi="Arial" w:cs="Arial"/>
          <w:bCs/>
          <w:iCs/>
          <w:lang w:val="en-ZA"/>
        </w:rPr>
        <w:t xml:space="preserve">travel </w:t>
      </w:r>
      <w:r w:rsidR="009E5FD0" w:rsidRPr="00CC643B">
        <w:rPr>
          <w:rFonts w:ascii="Arial" w:hAnsi="Arial" w:cs="Arial"/>
          <w:bCs/>
          <w:iCs/>
          <w:lang w:val="en-ZA"/>
        </w:rPr>
        <w:t>service provider.  Upgrades due to personal preference will be for the</w:t>
      </w:r>
      <w:r w:rsidR="00B57A22">
        <w:rPr>
          <w:rFonts w:ascii="Arial" w:hAnsi="Arial" w:cs="Arial"/>
          <w:bCs/>
          <w:iCs/>
          <w:lang w:val="en-ZA"/>
        </w:rPr>
        <w:t xml:space="preserve"> </w:t>
      </w:r>
      <w:r w:rsidR="009E5FD0" w:rsidRPr="00CC643B">
        <w:rPr>
          <w:rFonts w:ascii="Arial" w:hAnsi="Arial" w:cs="Arial"/>
          <w:bCs/>
          <w:iCs/>
          <w:lang w:val="en-ZA"/>
        </w:rPr>
        <w:t>Traveller</w:t>
      </w:r>
      <w:r w:rsidR="0099566B">
        <w:rPr>
          <w:rFonts w:ascii="Arial" w:hAnsi="Arial" w:cs="Arial"/>
          <w:bCs/>
          <w:iCs/>
          <w:lang w:val="en-ZA"/>
        </w:rPr>
        <w:t>’s own personal account</w:t>
      </w:r>
      <w:r w:rsidR="009E5FD0" w:rsidRPr="00CC643B">
        <w:rPr>
          <w:rFonts w:ascii="Arial" w:hAnsi="Arial" w:cs="Arial"/>
          <w:bCs/>
          <w:iCs/>
          <w:lang w:val="en-ZA"/>
        </w:rPr>
        <w:t xml:space="preserve">.  </w:t>
      </w:r>
    </w:p>
    <w:p w14:paraId="29E49FF1" w14:textId="2B2ECC63" w:rsidR="00EF5204" w:rsidRDefault="009E5FD0" w:rsidP="001B2785">
      <w:pPr>
        <w:pStyle w:val="ListParagraph"/>
        <w:numPr>
          <w:ilvl w:val="2"/>
          <w:numId w:val="61"/>
        </w:numPr>
        <w:spacing w:after="120"/>
        <w:ind w:left="1134" w:hanging="1134"/>
        <w:contextualSpacing w:val="0"/>
        <w:jc w:val="both"/>
        <w:rPr>
          <w:rFonts w:ascii="Arial" w:hAnsi="Arial" w:cs="Arial"/>
          <w:bCs/>
          <w:iCs/>
          <w:lang w:val="en-ZA"/>
        </w:rPr>
      </w:pPr>
      <w:r w:rsidRPr="00CC643B">
        <w:rPr>
          <w:rFonts w:ascii="Arial" w:hAnsi="Arial" w:cs="Arial"/>
          <w:bCs/>
          <w:iCs/>
          <w:lang w:val="en-ZA"/>
        </w:rPr>
        <w:lastRenderedPageBreak/>
        <w:t>The Traveller is allowed to accept an upgrade</w:t>
      </w:r>
      <w:r w:rsidR="00E0295A">
        <w:rPr>
          <w:rFonts w:ascii="Arial" w:hAnsi="Arial" w:cs="Arial"/>
          <w:bCs/>
          <w:iCs/>
          <w:lang w:val="en-ZA"/>
        </w:rPr>
        <w:t>,</w:t>
      </w:r>
      <w:r w:rsidRPr="00CC643B">
        <w:rPr>
          <w:rFonts w:ascii="Arial" w:hAnsi="Arial" w:cs="Arial"/>
          <w:bCs/>
          <w:iCs/>
          <w:lang w:val="en-ZA"/>
        </w:rPr>
        <w:t xml:space="preserve"> in the event that a </w:t>
      </w:r>
      <w:r w:rsidR="00E0295A">
        <w:rPr>
          <w:rFonts w:ascii="Arial" w:hAnsi="Arial" w:cs="Arial"/>
          <w:bCs/>
          <w:iCs/>
          <w:lang w:val="en-ZA"/>
        </w:rPr>
        <w:t xml:space="preserve">travel </w:t>
      </w:r>
      <w:r w:rsidRPr="00CC643B">
        <w:rPr>
          <w:rFonts w:ascii="Arial" w:hAnsi="Arial" w:cs="Arial"/>
          <w:bCs/>
          <w:iCs/>
          <w:lang w:val="en-ZA"/>
        </w:rPr>
        <w:t xml:space="preserve">service provider offers an upgrade, at no additional cost, and </w:t>
      </w:r>
      <w:r w:rsidR="00E0295A">
        <w:rPr>
          <w:rFonts w:ascii="Arial" w:hAnsi="Arial" w:cs="Arial"/>
          <w:bCs/>
          <w:iCs/>
          <w:lang w:val="en-ZA"/>
        </w:rPr>
        <w:t>in terms of the Institution’s Travel Policy</w:t>
      </w:r>
      <w:r w:rsidRPr="00CC643B">
        <w:rPr>
          <w:rFonts w:ascii="Arial" w:hAnsi="Arial" w:cs="Arial"/>
          <w:bCs/>
          <w:iCs/>
          <w:lang w:val="en-ZA"/>
        </w:rPr>
        <w:t>.</w:t>
      </w:r>
    </w:p>
    <w:p w14:paraId="2EC8FC1F" w14:textId="77777777" w:rsidR="00CC643B" w:rsidRPr="00CC643B" w:rsidRDefault="00CC643B" w:rsidP="00CC643B">
      <w:pPr>
        <w:pStyle w:val="ListParagraph"/>
        <w:spacing w:after="120"/>
        <w:ind w:left="1134"/>
        <w:contextualSpacing w:val="0"/>
        <w:jc w:val="both"/>
        <w:rPr>
          <w:rFonts w:ascii="Arial" w:hAnsi="Arial" w:cs="Arial"/>
          <w:bCs/>
          <w:iCs/>
          <w:lang w:val="en-ZA"/>
        </w:rPr>
      </w:pPr>
    </w:p>
    <w:p w14:paraId="6DF82C89" w14:textId="55796FF5" w:rsidR="009477A5" w:rsidRPr="00CC643B" w:rsidRDefault="009477A5" w:rsidP="001B2785">
      <w:pPr>
        <w:pStyle w:val="Style10"/>
        <w:numPr>
          <w:ilvl w:val="1"/>
          <w:numId w:val="61"/>
        </w:numPr>
        <w:spacing w:before="0" w:after="120"/>
        <w:ind w:left="851" w:hanging="851"/>
        <w:contextualSpacing w:val="0"/>
        <w:rPr>
          <w:snapToGrid w:val="0"/>
        </w:rPr>
      </w:pPr>
      <w:bookmarkStart w:id="85" w:name="_Toc477112889"/>
      <w:bookmarkStart w:id="86" w:name="_Toc477538297"/>
      <w:r w:rsidRPr="00167A11">
        <w:rPr>
          <w:snapToGrid w:val="0"/>
        </w:rPr>
        <w:t>Private Travel</w:t>
      </w:r>
      <w:bookmarkEnd w:id="85"/>
      <w:bookmarkEnd w:id="86"/>
      <w:r w:rsidRPr="00CC643B">
        <w:rPr>
          <w:snapToGrid w:val="0"/>
        </w:rPr>
        <w:t xml:space="preserve"> </w:t>
      </w:r>
    </w:p>
    <w:p w14:paraId="64D16972" w14:textId="2BEC5275" w:rsidR="00995DEB" w:rsidRPr="00CC643B" w:rsidRDefault="00444755" w:rsidP="001B2785">
      <w:pPr>
        <w:pStyle w:val="ListParagraph"/>
        <w:numPr>
          <w:ilvl w:val="2"/>
          <w:numId w:val="61"/>
        </w:numPr>
        <w:spacing w:after="120"/>
        <w:ind w:left="1134" w:hanging="1134"/>
        <w:contextualSpacing w:val="0"/>
        <w:jc w:val="both"/>
        <w:rPr>
          <w:rFonts w:ascii="Arial" w:hAnsi="Arial" w:cs="Arial"/>
          <w:bCs/>
          <w:iCs/>
          <w:lang w:val="en-ZA"/>
        </w:rPr>
      </w:pPr>
      <w:r>
        <w:rPr>
          <w:rFonts w:ascii="Arial" w:hAnsi="Arial" w:cs="Arial"/>
          <w:bCs/>
          <w:iCs/>
          <w:lang w:val="en-ZA"/>
        </w:rPr>
        <w:t xml:space="preserve">For purposes of paragraph </w:t>
      </w:r>
      <w:r w:rsidR="00B57A22" w:rsidRPr="00B26907">
        <w:rPr>
          <w:rFonts w:ascii="Arial" w:hAnsi="Arial" w:cs="Arial"/>
          <w:bCs/>
          <w:iCs/>
          <w:lang w:val="en-ZA"/>
        </w:rPr>
        <w:fldChar w:fldCharType="begin"/>
      </w:r>
      <w:r w:rsidR="00B57A22" w:rsidRPr="00B26907">
        <w:rPr>
          <w:rFonts w:ascii="Arial" w:hAnsi="Arial" w:cs="Arial"/>
          <w:bCs/>
          <w:iCs/>
          <w:lang w:val="en-ZA"/>
        </w:rPr>
        <w:instrText xml:space="preserve"> REF _Ref477534699 \r \h  \* MERGEFORMAT </w:instrText>
      </w:r>
      <w:r w:rsidR="00B57A22" w:rsidRPr="00B26907">
        <w:rPr>
          <w:rFonts w:ascii="Arial" w:hAnsi="Arial" w:cs="Arial"/>
          <w:bCs/>
          <w:iCs/>
          <w:lang w:val="en-ZA"/>
        </w:rPr>
      </w:r>
      <w:r w:rsidR="00B57A22" w:rsidRPr="00B26907">
        <w:rPr>
          <w:rFonts w:ascii="Arial" w:hAnsi="Arial" w:cs="Arial"/>
          <w:bCs/>
          <w:iCs/>
          <w:lang w:val="en-ZA"/>
        </w:rPr>
        <w:fldChar w:fldCharType="separate"/>
      </w:r>
      <w:r w:rsidR="00FA6672">
        <w:rPr>
          <w:rFonts w:ascii="Arial" w:hAnsi="Arial" w:cs="Arial"/>
          <w:bCs/>
          <w:iCs/>
          <w:lang w:val="en-ZA"/>
        </w:rPr>
        <w:t>17.2.2</w:t>
      </w:r>
      <w:r w:rsidR="00B57A22" w:rsidRPr="00B26907">
        <w:rPr>
          <w:rFonts w:ascii="Arial" w:hAnsi="Arial" w:cs="Arial"/>
          <w:bCs/>
          <w:iCs/>
          <w:lang w:val="en-ZA"/>
        </w:rPr>
        <w:fldChar w:fldCharType="end"/>
      </w:r>
      <w:r w:rsidRPr="00B26907">
        <w:rPr>
          <w:rFonts w:ascii="Arial" w:hAnsi="Arial" w:cs="Arial"/>
          <w:bCs/>
          <w:iCs/>
          <w:lang w:val="en-ZA"/>
        </w:rPr>
        <w:t xml:space="preserve">, </w:t>
      </w:r>
      <w:r w:rsidR="00995DEB" w:rsidRPr="00B26907">
        <w:rPr>
          <w:rFonts w:ascii="Arial" w:hAnsi="Arial" w:cs="Arial"/>
          <w:bCs/>
          <w:iCs/>
          <w:lang w:val="en-ZA"/>
        </w:rPr>
        <w:t>pri</w:t>
      </w:r>
      <w:r w:rsidR="00995DEB" w:rsidRPr="00CC643B">
        <w:rPr>
          <w:rFonts w:ascii="Arial" w:hAnsi="Arial" w:cs="Arial"/>
          <w:bCs/>
          <w:iCs/>
          <w:lang w:val="en-ZA"/>
        </w:rPr>
        <w:t xml:space="preserve">vate reservation requests to the appointed TMC must be indicated as such and must be settled directly with the TMC in the </w:t>
      </w:r>
      <w:r w:rsidR="005315FD" w:rsidRPr="00CC643B">
        <w:rPr>
          <w:rFonts w:ascii="Arial" w:hAnsi="Arial" w:cs="Arial"/>
          <w:bCs/>
          <w:iCs/>
          <w:lang w:val="en-ZA"/>
        </w:rPr>
        <w:t>Traveller</w:t>
      </w:r>
      <w:r w:rsidR="00995DEB" w:rsidRPr="00CC643B">
        <w:rPr>
          <w:rFonts w:ascii="Arial" w:hAnsi="Arial" w:cs="Arial"/>
          <w:bCs/>
          <w:iCs/>
          <w:lang w:val="en-ZA"/>
        </w:rPr>
        <w:t xml:space="preserve">’s </w:t>
      </w:r>
      <w:r w:rsidR="00D73D7A">
        <w:rPr>
          <w:rFonts w:ascii="Arial" w:hAnsi="Arial" w:cs="Arial"/>
          <w:bCs/>
          <w:iCs/>
          <w:lang w:val="en-ZA"/>
        </w:rPr>
        <w:t xml:space="preserve">own </w:t>
      </w:r>
      <w:r w:rsidR="00995DEB" w:rsidRPr="00CC643B">
        <w:rPr>
          <w:rFonts w:ascii="Arial" w:hAnsi="Arial" w:cs="Arial"/>
          <w:bCs/>
          <w:iCs/>
          <w:lang w:val="en-ZA"/>
        </w:rPr>
        <w:t>private capacity.</w:t>
      </w:r>
    </w:p>
    <w:p w14:paraId="50C726FC" w14:textId="2DD44B73" w:rsidR="00910AF8" w:rsidRPr="00CC643B" w:rsidRDefault="00910AF8" w:rsidP="001B2785">
      <w:pPr>
        <w:pStyle w:val="ListParagraph"/>
        <w:numPr>
          <w:ilvl w:val="2"/>
          <w:numId w:val="61"/>
        </w:numPr>
        <w:spacing w:after="120"/>
        <w:ind w:left="1134" w:hanging="1134"/>
        <w:contextualSpacing w:val="0"/>
        <w:jc w:val="both"/>
        <w:rPr>
          <w:rFonts w:ascii="Arial" w:hAnsi="Arial" w:cs="Arial"/>
          <w:bCs/>
          <w:iCs/>
          <w:lang w:val="en-ZA"/>
        </w:rPr>
      </w:pPr>
      <w:bookmarkStart w:id="87" w:name="_Ref477534699"/>
      <w:r w:rsidRPr="00CC643B">
        <w:rPr>
          <w:rFonts w:ascii="Arial" w:hAnsi="Arial" w:cs="Arial"/>
          <w:bCs/>
          <w:iCs/>
          <w:lang w:val="en-ZA"/>
        </w:rPr>
        <w:t xml:space="preserve">Personal travel may be combined with an official </w:t>
      </w:r>
      <w:r w:rsidR="00D73D7A">
        <w:rPr>
          <w:rFonts w:ascii="Arial" w:hAnsi="Arial" w:cs="Arial"/>
          <w:bCs/>
          <w:iCs/>
          <w:lang w:val="en-ZA"/>
        </w:rPr>
        <w:t xml:space="preserve">business </w:t>
      </w:r>
      <w:r w:rsidRPr="00CC643B">
        <w:rPr>
          <w:rFonts w:ascii="Arial" w:hAnsi="Arial" w:cs="Arial"/>
          <w:bCs/>
          <w:iCs/>
          <w:lang w:val="en-ZA"/>
        </w:rPr>
        <w:t xml:space="preserve">trip if it does not conflict with the conduct of </w:t>
      </w:r>
      <w:r w:rsidR="008951A4" w:rsidRPr="00CC643B">
        <w:rPr>
          <w:rFonts w:ascii="Arial" w:hAnsi="Arial" w:cs="Arial"/>
          <w:bCs/>
          <w:iCs/>
          <w:lang w:val="en-ZA"/>
        </w:rPr>
        <w:t xml:space="preserve">the </w:t>
      </w:r>
      <w:r w:rsidR="001A562E" w:rsidRPr="00CC643B">
        <w:rPr>
          <w:rFonts w:ascii="Arial" w:hAnsi="Arial" w:cs="Arial"/>
          <w:bCs/>
          <w:iCs/>
          <w:lang w:val="en-ZA"/>
        </w:rPr>
        <w:t>Institution</w:t>
      </w:r>
      <w:r w:rsidR="008951A4" w:rsidRPr="00CC643B">
        <w:rPr>
          <w:rFonts w:ascii="Arial" w:hAnsi="Arial" w:cs="Arial"/>
          <w:bCs/>
          <w:iCs/>
          <w:lang w:val="en-ZA"/>
        </w:rPr>
        <w:t xml:space="preserve">’s </w:t>
      </w:r>
      <w:r w:rsidR="00D73D7A">
        <w:rPr>
          <w:rFonts w:ascii="Arial" w:hAnsi="Arial" w:cs="Arial"/>
          <w:bCs/>
          <w:iCs/>
          <w:lang w:val="en-ZA"/>
        </w:rPr>
        <w:t xml:space="preserve">official </w:t>
      </w:r>
      <w:r w:rsidRPr="00CC643B">
        <w:rPr>
          <w:rFonts w:ascii="Arial" w:hAnsi="Arial" w:cs="Arial"/>
          <w:bCs/>
          <w:iCs/>
          <w:lang w:val="en-ZA"/>
        </w:rPr>
        <w:t xml:space="preserve">business and does not lead to additional expenses for </w:t>
      </w:r>
      <w:r w:rsidR="008951A4" w:rsidRPr="00CC643B">
        <w:rPr>
          <w:rFonts w:ascii="Arial" w:hAnsi="Arial" w:cs="Arial"/>
          <w:bCs/>
          <w:iCs/>
          <w:lang w:val="en-ZA"/>
        </w:rPr>
        <w:t xml:space="preserve">the </w:t>
      </w:r>
      <w:r w:rsidR="001A562E" w:rsidRPr="00CC643B">
        <w:rPr>
          <w:rFonts w:ascii="Arial" w:hAnsi="Arial" w:cs="Arial"/>
          <w:bCs/>
          <w:iCs/>
          <w:lang w:val="en-ZA"/>
        </w:rPr>
        <w:t>Institution</w:t>
      </w:r>
      <w:r w:rsidRPr="00CC643B">
        <w:rPr>
          <w:rFonts w:ascii="Arial" w:hAnsi="Arial" w:cs="Arial"/>
          <w:bCs/>
          <w:iCs/>
          <w:lang w:val="en-ZA"/>
        </w:rPr>
        <w:t xml:space="preserve">. </w:t>
      </w:r>
      <w:r w:rsidR="00562EA0">
        <w:rPr>
          <w:rFonts w:ascii="Arial" w:hAnsi="Arial" w:cs="Arial"/>
          <w:bCs/>
          <w:iCs/>
          <w:lang w:val="en-ZA"/>
        </w:rPr>
        <w:t xml:space="preserve"> Institutions do not reimburse a</w:t>
      </w:r>
      <w:r w:rsidRPr="00CC643B">
        <w:rPr>
          <w:rFonts w:ascii="Arial" w:hAnsi="Arial" w:cs="Arial"/>
          <w:bCs/>
          <w:iCs/>
          <w:lang w:val="en-ZA"/>
        </w:rPr>
        <w:t xml:space="preserve">dditional expenses incurred </w:t>
      </w:r>
      <w:r w:rsidR="00562EA0">
        <w:rPr>
          <w:rFonts w:ascii="Arial" w:hAnsi="Arial" w:cs="Arial"/>
          <w:bCs/>
          <w:iCs/>
          <w:lang w:val="en-ZA"/>
        </w:rPr>
        <w:t>related to the</w:t>
      </w:r>
      <w:r w:rsidRPr="00CC643B">
        <w:rPr>
          <w:rFonts w:ascii="Arial" w:hAnsi="Arial" w:cs="Arial"/>
          <w:bCs/>
          <w:iCs/>
          <w:lang w:val="en-ZA"/>
        </w:rPr>
        <w:t xml:space="preserve"> personal travel </w:t>
      </w:r>
      <w:r w:rsidR="00562EA0">
        <w:rPr>
          <w:rFonts w:ascii="Arial" w:hAnsi="Arial" w:cs="Arial"/>
          <w:bCs/>
          <w:iCs/>
          <w:lang w:val="en-ZA"/>
        </w:rPr>
        <w:t>arrangements</w:t>
      </w:r>
      <w:r w:rsidR="00631F1D" w:rsidRPr="00CC643B">
        <w:rPr>
          <w:rFonts w:ascii="Arial" w:hAnsi="Arial" w:cs="Arial"/>
          <w:bCs/>
          <w:iCs/>
          <w:lang w:val="en-ZA"/>
        </w:rPr>
        <w:t xml:space="preserve">. </w:t>
      </w:r>
      <w:r w:rsidR="00562EA0">
        <w:rPr>
          <w:rFonts w:ascii="Arial" w:hAnsi="Arial" w:cs="Arial"/>
          <w:bCs/>
          <w:iCs/>
          <w:lang w:val="en-ZA"/>
        </w:rPr>
        <w:t xml:space="preserve"> </w:t>
      </w:r>
      <w:r w:rsidR="00631F1D" w:rsidRPr="00CC643B">
        <w:rPr>
          <w:rFonts w:ascii="Arial" w:hAnsi="Arial" w:cs="Arial"/>
          <w:bCs/>
          <w:iCs/>
          <w:lang w:val="en-ZA"/>
        </w:rPr>
        <w:t>It</w:t>
      </w:r>
      <w:r w:rsidR="00995DEB" w:rsidRPr="00CC643B">
        <w:rPr>
          <w:rFonts w:ascii="Arial" w:hAnsi="Arial" w:cs="Arial"/>
          <w:bCs/>
          <w:iCs/>
          <w:lang w:val="en-ZA"/>
        </w:rPr>
        <w:t xml:space="preserve"> must be paid by the </w:t>
      </w:r>
      <w:r w:rsidR="008951A4" w:rsidRPr="00CC643B">
        <w:rPr>
          <w:rFonts w:ascii="Arial" w:hAnsi="Arial" w:cs="Arial"/>
          <w:bCs/>
          <w:iCs/>
          <w:lang w:val="en-ZA"/>
        </w:rPr>
        <w:t>Traveller</w:t>
      </w:r>
      <w:r w:rsidR="00995DEB" w:rsidRPr="00CC643B">
        <w:rPr>
          <w:rFonts w:ascii="Arial" w:hAnsi="Arial" w:cs="Arial"/>
          <w:bCs/>
          <w:iCs/>
          <w:lang w:val="en-ZA"/>
        </w:rPr>
        <w:t xml:space="preserve"> in his</w:t>
      </w:r>
      <w:r w:rsidR="00D73D7A">
        <w:rPr>
          <w:rFonts w:ascii="Arial" w:hAnsi="Arial" w:cs="Arial"/>
          <w:bCs/>
          <w:iCs/>
          <w:lang w:val="en-ZA"/>
        </w:rPr>
        <w:t xml:space="preserve"> or </w:t>
      </w:r>
      <w:r w:rsidR="00995DEB" w:rsidRPr="00CC643B">
        <w:rPr>
          <w:rFonts w:ascii="Arial" w:hAnsi="Arial" w:cs="Arial"/>
          <w:bCs/>
          <w:iCs/>
          <w:lang w:val="en-ZA"/>
        </w:rPr>
        <w:t xml:space="preserve">her </w:t>
      </w:r>
      <w:r w:rsidR="00D73D7A">
        <w:rPr>
          <w:rFonts w:ascii="Arial" w:hAnsi="Arial" w:cs="Arial"/>
          <w:bCs/>
          <w:iCs/>
          <w:lang w:val="en-ZA"/>
        </w:rPr>
        <w:t xml:space="preserve">own </w:t>
      </w:r>
      <w:r w:rsidR="00995DEB" w:rsidRPr="00CC643B">
        <w:rPr>
          <w:rFonts w:ascii="Arial" w:hAnsi="Arial" w:cs="Arial"/>
          <w:bCs/>
          <w:iCs/>
          <w:lang w:val="en-ZA"/>
        </w:rPr>
        <w:t xml:space="preserve">private capacity. </w:t>
      </w:r>
      <w:r w:rsidRPr="00CC643B">
        <w:rPr>
          <w:rFonts w:ascii="Arial" w:hAnsi="Arial" w:cs="Arial"/>
          <w:bCs/>
          <w:iCs/>
          <w:lang w:val="en-ZA"/>
        </w:rPr>
        <w:t xml:space="preserve"> </w:t>
      </w:r>
      <w:r w:rsidR="008951A4" w:rsidRPr="00CC643B">
        <w:rPr>
          <w:rFonts w:ascii="Arial" w:hAnsi="Arial" w:cs="Arial"/>
          <w:bCs/>
          <w:iCs/>
          <w:lang w:val="en-ZA"/>
        </w:rPr>
        <w:t xml:space="preserve">If the cost of </w:t>
      </w:r>
      <w:r w:rsidR="00D73D7A">
        <w:rPr>
          <w:rFonts w:ascii="Arial" w:hAnsi="Arial" w:cs="Arial"/>
          <w:bCs/>
          <w:iCs/>
          <w:lang w:val="en-ZA"/>
        </w:rPr>
        <w:t xml:space="preserve">an </w:t>
      </w:r>
      <w:r w:rsidR="008951A4" w:rsidRPr="00CC643B">
        <w:rPr>
          <w:rFonts w:ascii="Arial" w:hAnsi="Arial" w:cs="Arial"/>
          <w:bCs/>
          <w:iCs/>
          <w:lang w:val="en-ZA"/>
        </w:rPr>
        <w:t>air ticket is more expensive</w:t>
      </w:r>
      <w:r w:rsidR="00D73D7A">
        <w:rPr>
          <w:rFonts w:ascii="Arial" w:hAnsi="Arial" w:cs="Arial"/>
          <w:bCs/>
          <w:iCs/>
          <w:lang w:val="en-ZA"/>
        </w:rPr>
        <w:t>,</w:t>
      </w:r>
      <w:r w:rsidR="008951A4" w:rsidRPr="00CC643B">
        <w:rPr>
          <w:rFonts w:ascii="Arial" w:hAnsi="Arial" w:cs="Arial"/>
          <w:bCs/>
          <w:iCs/>
          <w:lang w:val="en-ZA"/>
        </w:rPr>
        <w:t xml:space="preserve"> as a result of the flight </w:t>
      </w:r>
      <w:r w:rsidR="00D73D7A">
        <w:rPr>
          <w:rFonts w:ascii="Arial" w:hAnsi="Arial" w:cs="Arial"/>
          <w:bCs/>
          <w:iCs/>
          <w:lang w:val="en-ZA"/>
        </w:rPr>
        <w:t xml:space="preserve">being booked </w:t>
      </w:r>
      <w:r w:rsidR="008951A4" w:rsidRPr="00CC643B">
        <w:rPr>
          <w:rFonts w:ascii="Arial" w:hAnsi="Arial" w:cs="Arial"/>
          <w:bCs/>
          <w:iCs/>
          <w:lang w:val="en-ZA"/>
        </w:rPr>
        <w:t xml:space="preserve">on a different day </w:t>
      </w:r>
      <w:r w:rsidR="00D73D7A">
        <w:rPr>
          <w:rFonts w:ascii="Arial" w:hAnsi="Arial" w:cs="Arial"/>
          <w:bCs/>
          <w:iCs/>
          <w:lang w:val="en-ZA"/>
        </w:rPr>
        <w:t>to that required b</w:t>
      </w:r>
      <w:r w:rsidR="008951A4" w:rsidRPr="00CC643B">
        <w:rPr>
          <w:rFonts w:ascii="Arial" w:hAnsi="Arial" w:cs="Arial"/>
          <w:bCs/>
          <w:iCs/>
          <w:lang w:val="en-ZA"/>
        </w:rPr>
        <w:t xml:space="preserve">y the </w:t>
      </w:r>
      <w:r w:rsidR="00D73D7A">
        <w:rPr>
          <w:rFonts w:ascii="Arial" w:hAnsi="Arial" w:cs="Arial"/>
          <w:bCs/>
          <w:iCs/>
          <w:lang w:val="en-ZA"/>
        </w:rPr>
        <w:t>Institution</w:t>
      </w:r>
      <w:r w:rsidR="008951A4" w:rsidRPr="00CC643B">
        <w:rPr>
          <w:rFonts w:ascii="Arial" w:hAnsi="Arial" w:cs="Arial"/>
          <w:bCs/>
          <w:iCs/>
          <w:lang w:val="en-ZA"/>
        </w:rPr>
        <w:t>, the difference in cost must be paid by the Traveller.</w:t>
      </w:r>
      <w:bookmarkEnd w:id="87"/>
    </w:p>
    <w:p w14:paraId="032F72F5" w14:textId="0E081A65" w:rsidR="00910AF8" w:rsidRPr="00CC643B" w:rsidRDefault="00910AF8" w:rsidP="001B2785">
      <w:pPr>
        <w:pStyle w:val="ListParagraph"/>
        <w:numPr>
          <w:ilvl w:val="2"/>
          <w:numId w:val="61"/>
        </w:numPr>
        <w:spacing w:after="120"/>
        <w:ind w:left="1134" w:hanging="1134"/>
        <w:contextualSpacing w:val="0"/>
        <w:jc w:val="both"/>
        <w:rPr>
          <w:rFonts w:ascii="Arial" w:hAnsi="Arial" w:cs="Arial"/>
          <w:bCs/>
          <w:iCs/>
          <w:lang w:val="en-ZA"/>
        </w:rPr>
      </w:pPr>
      <w:r w:rsidRPr="00CC643B">
        <w:rPr>
          <w:rFonts w:ascii="Arial" w:hAnsi="Arial" w:cs="Arial"/>
          <w:bCs/>
          <w:iCs/>
          <w:lang w:val="en-ZA"/>
        </w:rPr>
        <w:t xml:space="preserve">When a </w:t>
      </w:r>
      <w:r w:rsidR="00DD41F9" w:rsidRPr="00CC643B">
        <w:rPr>
          <w:rFonts w:ascii="Arial" w:hAnsi="Arial" w:cs="Arial"/>
          <w:bCs/>
          <w:iCs/>
          <w:lang w:val="en-ZA"/>
        </w:rPr>
        <w:t>Traveller</w:t>
      </w:r>
      <w:r w:rsidRPr="00CC643B">
        <w:rPr>
          <w:rFonts w:ascii="Arial" w:hAnsi="Arial" w:cs="Arial"/>
          <w:bCs/>
          <w:iCs/>
          <w:lang w:val="en-ZA"/>
        </w:rPr>
        <w:t xml:space="preserve"> extends his</w:t>
      </w:r>
      <w:r w:rsidR="00D73D7A">
        <w:rPr>
          <w:rFonts w:ascii="Arial" w:hAnsi="Arial" w:cs="Arial"/>
          <w:bCs/>
          <w:iCs/>
          <w:lang w:val="en-ZA"/>
        </w:rPr>
        <w:t xml:space="preserve"> or </w:t>
      </w:r>
      <w:r w:rsidRPr="00CC643B">
        <w:rPr>
          <w:rFonts w:ascii="Arial" w:hAnsi="Arial" w:cs="Arial"/>
          <w:bCs/>
          <w:iCs/>
          <w:lang w:val="en-ZA"/>
        </w:rPr>
        <w:t xml:space="preserve">her </w:t>
      </w:r>
      <w:r w:rsidR="00D73D7A">
        <w:rPr>
          <w:rFonts w:ascii="Arial" w:hAnsi="Arial" w:cs="Arial"/>
          <w:bCs/>
          <w:iCs/>
          <w:lang w:val="en-ZA"/>
        </w:rPr>
        <w:t xml:space="preserve">official </w:t>
      </w:r>
      <w:r w:rsidRPr="00CC643B">
        <w:rPr>
          <w:rFonts w:ascii="Arial" w:hAnsi="Arial" w:cs="Arial"/>
          <w:bCs/>
          <w:iCs/>
          <w:lang w:val="en-ZA"/>
        </w:rPr>
        <w:t xml:space="preserve">business trip to incorporate leisure days and the leisure period </w:t>
      </w:r>
      <w:r w:rsidR="00562EA0">
        <w:rPr>
          <w:rFonts w:ascii="Arial" w:hAnsi="Arial" w:cs="Arial"/>
          <w:bCs/>
          <w:iCs/>
          <w:lang w:val="en-ZA"/>
        </w:rPr>
        <w:t>(</w:t>
      </w:r>
      <w:r w:rsidRPr="00CC643B">
        <w:rPr>
          <w:rFonts w:ascii="Arial" w:hAnsi="Arial" w:cs="Arial"/>
          <w:bCs/>
          <w:iCs/>
          <w:lang w:val="en-ZA"/>
        </w:rPr>
        <w:t>excluding weekends</w:t>
      </w:r>
      <w:r w:rsidR="000D3A9B" w:rsidRPr="00CC643B">
        <w:rPr>
          <w:rFonts w:ascii="Arial" w:hAnsi="Arial" w:cs="Arial"/>
          <w:bCs/>
          <w:iCs/>
          <w:lang w:val="en-ZA"/>
        </w:rPr>
        <w:t xml:space="preserve"> and</w:t>
      </w:r>
      <w:r w:rsidR="00D73D7A">
        <w:rPr>
          <w:rFonts w:ascii="Arial" w:hAnsi="Arial" w:cs="Arial"/>
          <w:bCs/>
          <w:iCs/>
          <w:lang w:val="en-ZA"/>
        </w:rPr>
        <w:t xml:space="preserve">, </w:t>
      </w:r>
      <w:r w:rsidR="000D3A9B" w:rsidRPr="00CC643B">
        <w:rPr>
          <w:rFonts w:ascii="Arial" w:hAnsi="Arial" w:cs="Arial"/>
          <w:bCs/>
          <w:iCs/>
          <w:lang w:val="en-ZA"/>
        </w:rPr>
        <w:t>or</w:t>
      </w:r>
      <w:r w:rsidR="00D73D7A">
        <w:rPr>
          <w:rFonts w:ascii="Arial" w:hAnsi="Arial" w:cs="Arial"/>
          <w:bCs/>
          <w:iCs/>
          <w:lang w:val="en-ZA"/>
        </w:rPr>
        <w:t>,</w:t>
      </w:r>
      <w:r w:rsidR="000D3A9B" w:rsidRPr="00CC643B">
        <w:rPr>
          <w:rFonts w:ascii="Arial" w:hAnsi="Arial" w:cs="Arial"/>
          <w:bCs/>
          <w:iCs/>
          <w:lang w:val="en-ZA"/>
        </w:rPr>
        <w:t xml:space="preserve"> approved leave</w:t>
      </w:r>
      <w:r w:rsidR="00562EA0">
        <w:rPr>
          <w:rFonts w:ascii="Arial" w:hAnsi="Arial" w:cs="Arial"/>
          <w:bCs/>
          <w:iCs/>
          <w:lang w:val="en-ZA"/>
        </w:rPr>
        <w:t>)</w:t>
      </w:r>
      <w:r w:rsidRPr="00CC643B">
        <w:rPr>
          <w:rFonts w:ascii="Arial" w:hAnsi="Arial" w:cs="Arial"/>
          <w:bCs/>
          <w:iCs/>
          <w:lang w:val="en-ZA"/>
        </w:rPr>
        <w:t xml:space="preserve">, is equal to or exceeds the period of </w:t>
      </w:r>
      <w:r w:rsidR="00D73D7A">
        <w:rPr>
          <w:rFonts w:ascii="Arial" w:hAnsi="Arial" w:cs="Arial"/>
          <w:bCs/>
          <w:iCs/>
          <w:lang w:val="en-ZA"/>
        </w:rPr>
        <w:t xml:space="preserve">official </w:t>
      </w:r>
      <w:r w:rsidRPr="00CC643B">
        <w:rPr>
          <w:rFonts w:ascii="Arial" w:hAnsi="Arial" w:cs="Arial"/>
          <w:bCs/>
          <w:iCs/>
          <w:lang w:val="en-ZA"/>
        </w:rPr>
        <w:t xml:space="preserve">business travel, </w:t>
      </w:r>
      <w:r w:rsidR="00562EA0">
        <w:rPr>
          <w:rFonts w:ascii="Arial" w:hAnsi="Arial" w:cs="Arial"/>
          <w:bCs/>
          <w:iCs/>
          <w:lang w:val="en-ZA"/>
        </w:rPr>
        <w:t xml:space="preserve">The Institution deducts </w:t>
      </w:r>
      <w:r w:rsidRPr="00CC643B">
        <w:rPr>
          <w:rFonts w:ascii="Arial" w:hAnsi="Arial" w:cs="Arial"/>
          <w:bCs/>
          <w:iCs/>
          <w:lang w:val="en-ZA"/>
        </w:rPr>
        <w:t xml:space="preserve">fringe benefit tax </w:t>
      </w:r>
      <w:r w:rsidR="00562EA0">
        <w:rPr>
          <w:rFonts w:ascii="Arial" w:hAnsi="Arial" w:cs="Arial"/>
          <w:bCs/>
          <w:iCs/>
          <w:lang w:val="en-ZA"/>
        </w:rPr>
        <w:t>on behalf of SARS</w:t>
      </w:r>
      <w:r w:rsidRPr="00CC643B">
        <w:rPr>
          <w:rFonts w:ascii="Arial" w:hAnsi="Arial" w:cs="Arial"/>
          <w:bCs/>
          <w:iCs/>
          <w:lang w:val="en-ZA"/>
        </w:rPr>
        <w:t>. The tax will be calculated based on the cost of the airfare as apportioned between the period of business travel and the leisure period.</w:t>
      </w:r>
    </w:p>
    <w:p w14:paraId="4E59D993" w14:textId="095BF3E0" w:rsidR="00910AF8" w:rsidRPr="00CC643B" w:rsidRDefault="00910AF8" w:rsidP="001B2785">
      <w:pPr>
        <w:pStyle w:val="ListParagraph"/>
        <w:numPr>
          <w:ilvl w:val="2"/>
          <w:numId w:val="61"/>
        </w:numPr>
        <w:spacing w:after="120"/>
        <w:ind w:left="1134" w:hanging="1134"/>
        <w:contextualSpacing w:val="0"/>
        <w:jc w:val="both"/>
        <w:rPr>
          <w:rFonts w:ascii="Arial" w:hAnsi="Arial" w:cs="Arial"/>
          <w:bCs/>
          <w:iCs/>
          <w:lang w:val="en-ZA"/>
        </w:rPr>
      </w:pPr>
      <w:r w:rsidRPr="00CC643B">
        <w:rPr>
          <w:rFonts w:ascii="Arial" w:hAnsi="Arial" w:cs="Arial"/>
          <w:bCs/>
          <w:iCs/>
          <w:lang w:val="en-ZA"/>
        </w:rPr>
        <w:t xml:space="preserve">It is the duty of the </w:t>
      </w:r>
      <w:r w:rsidR="00DD41F9" w:rsidRPr="00CC643B">
        <w:rPr>
          <w:rFonts w:ascii="Arial" w:hAnsi="Arial" w:cs="Arial"/>
          <w:bCs/>
          <w:iCs/>
          <w:lang w:val="en-ZA"/>
        </w:rPr>
        <w:t>Traveller</w:t>
      </w:r>
      <w:r w:rsidR="00631F1D" w:rsidRPr="00CC643B">
        <w:rPr>
          <w:rFonts w:ascii="Arial" w:hAnsi="Arial" w:cs="Arial"/>
          <w:bCs/>
          <w:iCs/>
          <w:lang w:val="en-ZA"/>
        </w:rPr>
        <w:t>,</w:t>
      </w:r>
      <w:r w:rsidRPr="00CC643B">
        <w:rPr>
          <w:rFonts w:ascii="Arial" w:hAnsi="Arial" w:cs="Arial"/>
          <w:bCs/>
          <w:iCs/>
          <w:lang w:val="en-ZA"/>
        </w:rPr>
        <w:t xml:space="preserve"> at all times</w:t>
      </w:r>
      <w:r w:rsidR="00631F1D" w:rsidRPr="00CC643B">
        <w:rPr>
          <w:rFonts w:ascii="Arial" w:hAnsi="Arial" w:cs="Arial"/>
          <w:bCs/>
          <w:iCs/>
          <w:lang w:val="en-ZA"/>
        </w:rPr>
        <w:t>, to</w:t>
      </w:r>
      <w:r w:rsidRPr="00CC643B">
        <w:rPr>
          <w:rFonts w:ascii="Arial" w:hAnsi="Arial" w:cs="Arial"/>
          <w:bCs/>
          <w:iCs/>
          <w:lang w:val="en-ZA"/>
        </w:rPr>
        <w:t xml:space="preserve"> disclose information regarding the leisure portion </w:t>
      </w:r>
      <w:r w:rsidR="00D73D7A">
        <w:rPr>
          <w:rFonts w:ascii="Arial" w:hAnsi="Arial" w:cs="Arial"/>
          <w:bCs/>
          <w:iCs/>
          <w:lang w:val="en-ZA"/>
        </w:rPr>
        <w:t xml:space="preserve">of the official business trip </w:t>
      </w:r>
      <w:r w:rsidRPr="00CC643B">
        <w:rPr>
          <w:rFonts w:ascii="Arial" w:hAnsi="Arial" w:cs="Arial"/>
          <w:bCs/>
          <w:iCs/>
          <w:lang w:val="en-ZA"/>
        </w:rPr>
        <w:t xml:space="preserve">to </w:t>
      </w:r>
      <w:r w:rsidR="00BC50AD" w:rsidRPr="00CC643B">
        <w:rPr>
          <w:rFonts w:ascii="Arial" w:hAnsi="Arial" w:cs="Arial"/>
          <w:bCs/>
          <w:iCs/>
          <w:lang w:val="en-ZA"/>
        </w:rPr>
        <w:t xml:space="preserve">the </w:t>
      </w:r>
      <w:r w:rsidR="00D73D7A">
        <w:rPr>
          <w:rFonts w:ascii="Arial" w:hAnsi="Arial" w:cs="Arial"/>
          <w:bCs/>
          <w:iCs/>
          <w:lang w:val="en-ZA"/>
        </w:rPr>
        <w:t>AO/AA</w:t>
      </w:r>
      <w:r w:rsidR="00B0591B" w:rsidRPr="00CC643B">
        <w:rPr>
          <w:rFonts w:ascii="Arial" w:hAnsi="Arial" w:cs="Arial"/>
          <w:bCs/>
          <w:iCs/>
          <w:lang w:val="en-ZA"/>
        </w:rPr>
        <w:t xml:space="preserve"> or Delegated Official</w:t>
      </w:r>
      <w:r w:rsidR="00BC50AD" w:rsidRPr="00CC643B">
        <w:rPr>
          <w:rFonts w:ascii="Arial" w:hAnsi="Arial" w:cs="Arial"/>
          <w:bCs/>
          <w:iCs/>
          <w:lang w:val="en-ZA"/>
        </w:rPr>
        <w:t>.</w:t>
      </w:r>
    </w:p>
    <w:p w14:paraId="44BBFE79" w14:textId="77777777" w:rsidR="00870A28" w:rsidRDefault="00870A28" w:rsidP="00AD10DA">
      <w:pPr>
        <w:spacing w:after="0"/>
        <w:ind w:left="1418" w:hanging="851"/>
        <w:jc w:val="both"/>
        <w:rPr>
          <w:rFonts w:ascii="Arial" w:eastAsia="Times New Roman" w:hAnsi="Arial" w:cs="Arial"/>
          <w:lang w:val="en-ZA"/>
        </w:rPr>
      </w:pPr>
    </w:p>
    <w:p w14:paraId="65B46804" w14:textId="15D572C8" w:rsidR="00910AF8" w:rsidRPr="00C110D9" w:rsidRDefault="00E802F6" w:rsidP="00B17684">
      <w:pPr>
        <w:pStyle w:val="Style10"/>
        <w:numPr>
          <w:ilvl w:val="0"/>
          <w:numId w:val="2"/>
        </w:numPr>
        <w:spacing w:before="240" w:after="120"/>
        <w:ind w:left="851" w:hanging="851"/>
        <w:contextualSpacing w:val="0"/>
        <w:rPr>
          <w:color w:val="234F77" w:themeColor="accent2" w:themeShade="80"/>
        </w:rPr>
      </w:pPr>
      <w:bookmarkStart w:id="88" w:name="_Toc477538298"/>
      <w:r>
        <w:rPr>
          <w:color w:val="234F77" w:themeColor="accent2" w:themeShade="80"/>
        </w:rPr>
        <w:t>KNOWLEDGE SHARING</w:t>
      </w:r>
      <w:bookmarkEnd w:id="88"/>
    </w:p>
    <w:p w14:paraId="7A83CB70" w14:textId="2843EEE5" w:rsidR="004207B9" w:rsidRDefault="00792141" w:rsidP="001B2785">
      <w:pPr>
        <w:pStyle w:val="Style10"/>
        <w:numPr>
          <w:ilvl w:val="1"/>
          <w:numId w:val="62"/>
        </w:numPr>
        <w:spacing w:before="0" w:after="120"/>
        <w:ind w:left="851" w:hanging="851"/>
        <w:contextualSpacing w:val="0"/>
        <w:rPr>
          <w:b w:val="0"/>
          <w:snapToGrid w:val="0"/>
        </w:rPr>
      </w:pPr>
      <w:bookmarkStart w:id="89" w:name="_Toc477112891"/>
      <w:bookmarkStart w:id="90" w:name="_Toc477538299"/>
      <w:r w:rsidRPr="004207B9">
        <w:rPr>
          <w:b w:val="0"/>
          <w:snapToGrid w:val="0"/>
        </w:rPr>
        <w:t>The Traveller should</w:t>
      </w:r>
      <w:r w:rsidR="00631F1D" w:rsidRPr="004207B9">
        <w:rPr>
          <w:b w:val="0"/>
          <w:snapToGrid w:val="0"/>
        </w:rPr>
        <w:t>,</w:t>
      </w:r>
      <w:r w:rsidRPr="004207B9">
        <w:rPr>
          <w:b w:val="0"/>
          <w:snapToGrid w:val="0"/>
        </w:rPr>
        <w:t xml:space="preserve"> at all times</w:t>
      </w:r>
      <w:r w:rsidR="00631F1D" w:rsidRPr="004207B9">
        <w:rPr>
          <w:b w:val="0"/>
          <w:snapToGrid w:val="0"/>
        </w:rPr>
        <w:t>,</w:t>
      </w:r>
      <w:r w:rsidRPr="004207B9">
        <w:rPr>
          <w:b w:val="0"/>
          <w:snapToGrid w:val="0"/>
        </w:rPr>
        <w:t xml:space="preserve"> </w:t>
      </w:r>
      <w:r w:rsidR="00631F1D" w:rsidRPr="004207B9">
        <w:rPr>
          <w:b w:val="0"/>
          <w:snapToGrid w:val="0"/>
        </w:rPr>
        <w:t>share</w:t>
      </w:r>
      <w:r w:rsidRPr="004207B9">
        <w:rPr>
          <w:b w:val="0"/>
          <w:snapToGrid w:val="0"/>
        </w:rPr>
        <w:t xml:space="preserve"> the knowledge gained when travelling</w:t>
      </w:r>
      <w:r w:rsidR="004207B9" w:rsidRPr="004207B9">
        <w:rPr>
          <w:b w:val="0"/>
          <w:snapToGrid w:val="0"/>
        </w:rPr>
        <w:t xml:space="preserve"> on official business which is</w:t>
      </w:r>
      <w:r w:rsidRPr="004207B9">
        <w:rPr>
          <w:b w:val="0"/>
          <w:snapToGrid w:val="0"/>
        </w:rPr>
        <w:t xml:space="preserve"> for the benefit of the </w:t>
      </w:r>
      <w:r w:rsidR="001A562E" w:rsidRPr="004207B9">
        <w:rPr>
          <w:b w:val="0"/>
          <w:snapToGrid w:val="0"/>
        </w:rPr>
        <w:t>Institution</w:t>
      </w:r>
      <w:r w:rsidR="00631F1D" w:rsidRPr="004207B9">
        <w:rPr>
          <w:b w:val="0"/>
          <w:snapToGrid w:val="0"/>
        </w:rPr>
        <w:t>.</w:t>
      </w:r>
      <w:bookmarkStart w:id="91" w:name="_Toc477112892"/>
      <w:bookmarkEnd w:id="89"/>
      <w:bookmarkEnd w:id="90"/>
    </w:p>
    <w:p w14:paraId="243C9C5B" w14:textId="6FB4A3CC" w:rsidR="00E802F6" w:rsidRPr="004207B9" w:rsidRDefault="00677598" w:rsidP="001B2785">
      <w:pPr>
        <w:pStyle w:val="Style10"/>
        <w:numPr>
          <w:ilvl w:val="1"/>
          <w:numId w:val="62"/>
        </w:numPr>
        <w:spacing w:before="0" w:after="120"/>
        <w:ind w:left="851" w:hanging="851"/>
        <w:contextualSpacing w:val="0"/>
        <w:rPr>
          <w:b w:val="0"/>
          <w:snapToGrid w:val="0"/>
        </w:rPr>
      </w:pPr>
      <w:bookmarkStart w:id="92" w:name="_Toc477538300"/>
      <w:r w:rsidRPr="004207B9">
        <w:rPr>
          <w:b w:val="0"/>
          <w:snapToGrid w:val="0"/>
        </w:rPr>
        <w:t>The T</w:t>
      </w:r>
      <w:r w:rsidR="00DD41F9" w:rsidRPr="004207B9">
        <w:rPr>
          <w:b w:val="0"/>
          <w:snapToGrid w:val="0"/>
        </w:rPr>
        <w:t>raveller</w:t>
      </w:r>
      <w:r w:rsidR="00B5670D" w:rsidRPr="004207B9">
        <w:rPr>
          <w:b w:val="0"/>
          <w:snapToGrid w:val="0"/>
        </w:rPr>
        <w:t xml:space="preserve"> must prepare and distribute a comprehensive</w:t>
      </w:r>
      <w:r w:rsidR="00D741EC" w:rsidRPr="004207B9">
        <w:rPr>
          <w:b w:val="0"/>
          <w:snapToGrid w:val="0"/>
        </w:rPr>
        <w:t xml:space="preserve"> written</w:t>
      </w:r>
      <w:r w:rsidR="00B5670D" w:rsidRPr="004207B9">
        <w:rPr>
          <w:b w:val="0"/>
          <w:snapToGrid w:val="0"/>
        </w:rPr>
        <w:t xml:space="preserve"> </w:t>
      </w:r>
      <w:r w:rsidR="00631F1D" w:rsidRPr="004207B9">
        <w:rPr>
          <w:b w:val="0"/>
          <w:snapToGrid w:val="0"/>
        </w:rPr>
        <w:t>r</w:t>
      </w:r>
      <w:r w:rsidR="00D900BE" w:rsidRPr="004207B9">
        <w:rPr>
          <w:b w:val="0"/>
          <w:snapToGrid w:val="0"/>
        </w:rPr>
        <w:t>eport</w:t>
      </w:r>
      <w:r w:rsidR="00B5670D" w:rsidRPr="004207B9">
        <w:rPr>
          <w:b w:val="0"/>
          <w:snapToGrid w:val="0"/>
        </w:rPr>
        <w:t xml:space="preserve"> </w:t>
      </w:r>
      <w:r w:rsidR="00BC4B78">
        <w:rPr>
          <w:b w:val="0"/>
          <w:snapToGrid w:val="0"/>
        </w:rPr>
        <w:t xml:space="preserve">to all relevant stakeholders, </w:t>
      </w:r>
      <w:r w:rsidR="00B5670D" w:rsidRPr="004207B9">
        <w:rPr>
          <w:b w:val="0"/>
          <w:snapToGrid w:val="0"/>
        </w:rPr>
        <w:t xml:space="preserve">after </w:t>
      </w:r>
      <w:r w:rsidRPr="004207B9">
        <w:rPr>
          <w:b w:val="0"/>
          <w:snapToGrid w:val="0"/>
        </w:rPr>
        <w:t>his</w:t>
      </w:r>
      <w:r w:rsidR="00AE530A" w:rsidRPr="004207B9">
        <w:rPr>
          <w:b w:val="0"/>
          <w:snapToGrid w:val="0"/>
        </w:rPr>
        <w:t xml:space="preserve"> or </w:t>
      </w:r>
      <w:r w:rsidRPr="004207B9">
        <w:rPr>
          <w:b w:val="0"/>
          <w:snapToGrid w:val="0"/>
        </w:rPr>
        <w:t>her</w:t>
      </w:r>
      <w:r w:rsidR="00B5670D" w:rsidRPr="004207B9">
        <w:rPr>
          <w:b w:val="0"/>
          <w:snapToGrid w:val="0"/>
        </w:rPr>
        <w:t xml:space="preserve"> return </w:t>
      </w:r>
      <w:r w:rsidR="00BC4B78" w:rsidRPr="004207B9">
        <w:rPr>
          <w:b w:val="0"/>
          <w:snapToGrid w:val="0"/>
        </w:rPr>
        <w:t xml:space="preserve">from an international trip </w:t>
      </w:r>
      <w:r w:rsidR="00B5670D" w:rsidRPr="004207B9">
        <w:rPr>
          <w:b w:val="0"/>
          <w:snapToGrid w:val="0"/>
        </w:rPr>
        <w:t xml:space="preserve">to </w:t>
      </w:r>
      <w:r w:rsidR="00AE530A" w:rsidRPr="004207B9">
        <w:rPr>
          <w:b w:val="0"/>
          <w:snapToGrid w:val="0"/>
        </w:rPr>
        <w:t>the Place of Work</w:t>
      </w:r>
      <w:r w:rsidR="00B5670D" w:rsidRPr="004207B9">
        <w:rPr>
          <w:b w:val="0"/>
          <w:snapToGrid w:val="0"/>
        </w:rPr>
        <w:t>.</w:t>
      </w:r>
      <w:bookmarkEnd w:id="91"/>
      <w:bookmarkEnd w:id="92"/>
      <w:r w:rsidR="00B5670D" w:rsidRPr="004207B9">
        <w:rPr>
          <w:b w:val="0"/>
          <w:snapToGrid w:val="0"/>
        </w:rPr>
        <w:t xml:space="preserve"> </w:t>
      </w:r>
    </w:p>
    <w:p w14:paraId="34D7F2C4" w14:textId="77777777" w:rsidR="00BF498E" w:rsidRPr="00167A11" w:rsidRDefault="00BF498E" w:rsidP="00AD10DA">
      <w:pPr>
        <w:spacing w:after="0"/>
        <w:ind w:left="567" w:hanging="567"/>
        <w:jc w:val="both"/>
        <w:rPr>
          <w:rFonts w:ascii="Arial" w:eastAsia="Times New Roman" w:hAnsi="Arial" w:cs="Arial"/>
          <w:lang w:val="en-ZA"/>
        </w:rPr>
      </w:pPr>
    </w:p>
    <w:p w14:paraId="5B89090A" w14:textId="5F665C16" w:rsidR="00B5670D" w:rsidRPr="00C110D9" w:rsidRDefault="000F4C98" w:rsidP="00B17684">
      <w:pPr>
        <w:pStyle w:val="Style10"/>
        <w:numPr>
          <w:ilvl w:val="0"/>
          <w:numId w:val="2"/>
        </w:numPr>
        <w:spacing w:before="240" w:after="120"/>
        <w:ind w:left="851" w:hanging="851"/>
        <w:contextualSpacing w:val="0"/>
        <w:rPr>
          <w:color w:val="234F77" w:themeColor="accent2" w:themeShade="80"/>
        </w:rPr>
      </w:pPr>
      <w:bookmarkStart w:id="93" w:name="_Toc219263360"/>
      <w:bookmarkStart w:id="94" w:name="_Toc477538301"/>
      <w:bookmarkEnd w:id="93"/>
      <w:r w:rsidRPr="00C110D9">
        <w:rPr>
          <w:color w:val="234F77" w:themeColor="accent2" w:themeShade="80"/>
        </w:rPr>
        <w:t>TRAVEL POLICY</w:t>
      </w:r>
      <w:r w:rsidR="00B5670D" w:rsidRPr="00C110D9">
        <w:rPr>
          <w:color w:val="234F77" w:themeColor="accent2" w:themeShade="80"/>
        </w:rPr>
        <w:t xml:space="preserve"> REVIEW AND GOVERNANCE</w:t>
      </w:r>
      <w:bookmarkEnd w:id="94"/>
    </w:p>
    <w:p w14:paraId="332CBB8C" w14:textId="4D03B41D" w:rsidR="00D900BE" w:rsidRPr="00E802F6" w:rsidRDefault="00176892" w:rsidP="001B2785">
      <w:pPr>
        <w:pStyle w:val="Style10"/>
        <w:numPr>
          <w:ilvl w:val="1"/>
          <w:numId w:val="63"/>
        </w:numPr>
        <w:spacing w:before="0" w:after="120"/>
        <w:ind w:left="851" w:hanging="851"/>
        <w:contextualSpacing w:val="0"/>
        <w:rPr>
          <w:b w:val="0"/>
          <w:snapToGrid w:val="0"/>
        </w:rPr>
      </w:pPr>
      <w:bookmarkStart w:id="95" w:name="_Toc477112894"/>
      <w:bookmarkStart w:id="96" w:name="_Toc477538302"/>
      <w:r w:rsidRPr="00E802F6">
        <w:rPr>
          <w:b w:val="0"/>
          <w:snapToGrid w:val="0"/>
        </w:rPr>
        <w:t xml:space="preserve">The </w:t>
      </w:r>
      <w:r w:rsidR="00E802F6">
        <w:rPr>
          <w:b w:val="0"/>
          <w:snapToGrid w:val="0"/>
        </w:rPr>
        <w:t xml:space="preserve">National Treasury </w:t>
      </w:r>
      <w:r w:rsidR="00A367DF">
        <w:rPr>
          <w:b w:val="0"/>
          <w:snapToGrid w:val="0"/>
        </w:rPr>
        <w:t>(OCPO)</w:t>
      </w:r>
      <w:r w:rsidR="00D900BE" w:rsidRPr="00E802F6">
        <w:rPr>
          <w:b w:val="0"/>
          <w:snapToGrid w:val="0"/>
        </w:rPr>
        <w:t xml:space="preserve"> </w:t>
      </w:r>
      <w:r w:rsidRPr="00E802F6">
        <w:rPr>
          <w:b w:val="0"/>
          <w:snapToGrid w:val="0"/>
        </w:rPr>
        <w:t>review</w:t>
      </w:r>
      <w:r w:rsidR="00E802F6">
        <w:rPr>
          <w:b w:val="0"/>
          <w:snapToGrid w:val="0"/>
        </w:rPr>
        <w:t>s</w:t>
      </w:r>
      <w:r w:rsidRPr="00E802F6">
        <w:rPr>
          <w:b w:val="0"/>
          <w:snapToGrid w:val="0"/>
        </w:rPr>
        <w:t xml:space="preserve"> the appr</w:t>
      </w:r>
      <w:r w:rsidR="00D900BE" w:rsidRPr="00E802F6">
        <w:rPr>
          <w:b w:val="0"/>
          <w:snapToGrid w:val="0"/>
        </w:rPr>
        <w:t xml:space="preserve">opriateness of this </w:t>
      </w:r>
      <w:r w:rsidR="00A367DF">
        <w:rPr>
          <w:b w:val="0"/>
          <w:snapToGrid w:val="0"/>
        </w:rPr>
        <w:t>NTPF</w:t>
      </w:r>
      <w:r w:rsidR="00D900BE" w:rsidRPr="00E802F6">
        <w:rPr>
          <w:b w:val="0"/>
          <w:snapToGrid w:val="0"/>
        </w:rPr>
        <w:t xml:space="preserve"> on </w:t>
      </w:r>
      <w:r w:rsidR="00E802F6">
        <w:rPr>
          <w:b w:val="0"/>
          <w:snapToGrid w:val="0"/>
        </w:rPr>
        <w:t xml:space="preserve">a </w:t>
      </w:r>
      <w:r w:rsidR="00444755">
        <w:rPr>
          <w:b w:val="0"/>
          <w:snapToGrid w:val="0"/>
        </w:rPr>
        <w:t>frequent</w:t>
      </w:r>
      <w:r w:rsidR="00D900BE" w:rsidRPr="00E802F6">
        <w:rPr>
          <w:b w:val="0"/>
          <w:snapToGrid w:val="0"/>
        </w:rPr>
        <w:t xml:space="preserve"> </w:t>
      </w:r>
      <w:r w:rsidRPr="00E802F6">
        <w:rPr>
          <w:b w:val="0"/>
          <w:snapToGrid w:val="0"/>
        </w:rPr>
        <w:t xml:space="preserve">basis and, if necessary, </w:t>
      </w:r>
      <w:r w:rsidR="00A367DF">
        <w:rPr>
          <w:b w:val="0"/>
          <w:snapToGrid w:val="0"/>
        </w:rPr>
        <w:t>will propose</w:t>
      </w:r>
      <w:r w:rsidRPr="00E802F6">
        <w:rPr>
          <w:b w:val="0"/>
          <w:snapToGrid w:val="0"/>
        </w:rPr>
        <w:t xml:space="preserve"> amendments to the </w:t>
      </w:r>
      <w:r w:rsidR="00A367DF">
        <w:rPr>
          <w:b w:val="0"/>
          <w:snapToGrid w:val="0"/>
        </w:rPr>
        <w:t xml:space="preserve">AO/AA </w:t>
      </w:r>
      <w:r w:rsidR="00B0591B" w:rsidRPr="00E802F6">
        <w:rPr>
          <w:b w:val="0"/>
          <w:snapToGrid w:val="0"/>
        </w:rPr>
        <w:t>or Delegated Official</w:t>
      </w:r>
      <w:r w:rsidR="00D900BE" w:rsidRPr="00E802F6">
        <w:rPr>
          <w:b w:val="0"/>
          <w:snapToGrid w:val="0"/>
        </w:rPr>
        <w:t>.</w:t>
      </w:r>
      <w:bookmarkEnd w:id="95"/>
      <w:bookmarkEnd w:id="96"/>
      <w:r w:rsidR="00D900BE" w:rsidRPr="00E802F6">
        <w:rPr>
          <w:b w:val="0"/>
          <w:snapToGrid w:val="0"/>
        </w:rPr>
        <w:t xml:space="preserve"> </w:t>
      </w:r>
    </w:p>
    <w:p w14:paraId="30DBCC75" w14:textId="5EFE7884" w:rsidR="003F7E9E" w:rsidRPr="00E802F6" w:rsidRDefault="00FB2109" w:rsidP="001B2785">
      <w:pPr>
        <w:pStyle w:val="Style10"/>
        <w:numPr>
          <w:ilvl w:val="1"/>
          <w:numId w:val="63"/>
        </w:numPr>
        <w:spacing w:before="0" w:after="120"/>
        <w:ind w:left="851" w:hanging="851"/>
        <w:contextualSpacing w:val="0"/>
        <w:rPr>
          <w:b w:val="0"/>
          <w:snapToGrid w:val="0"/>
        </w:rPr>
      </w:pPr>
      <w:bookmarkStart w:id="97" w:name="_Toc477112896"/>
      <w:bookmarkStart w:id="98" w:name="_Toc477538304"/>
      <w:r>
        <w:rPr>
          <w:b w:val="0"/>
          <w:snapToGrid w:val="0"/>
        </w:rPr>
        <w:t>Institutions must closely monitor their a</w:t>
      </w:r>
      <w:r w:rsidR="003F7E9E" w:rsidRPr="00E802F6">
        <w:rPr>
          <w:b w:val="0"/>
          <w:snapToGrid w:val="0"/>
        </w:rPr>
        <w:t>dherence to th</w:t>
      </w:r>
      <w:r w:rsidR="00A367DF">
        <w:rPr>
          <w:b w:val="0"/>
          <w:snapToGrid w:val="0"/>
        </w:rPr>
        <w:t>e NTPF</w:t>
      </w:r>
      <w:r w:rsidR="003F7E9E" w:rsidRPr="00E802F6">
        <w:rPr>
          <w:b w:val="0"/>
          <w:snapToGrid w:val="0"/>
        </w:rPr>
        <w:t xml:space="preserve"> and </w:t>
      </w:r>
      <w:r>
        <w:rPr>
          <w:b w:val="0"/>
          <w:snapToGrid w:val="0"/>
        </w:rPr>
        <w:t xml:space="preserve">report </w:t>
      </w:r>
      <w:r w:rsidR="003F7E9E" w:rsidRPr="00E802F6">
        <w:rPr>
          <w:b w:val="0"/>
          <w:snapToGrid w:val="0"/>
        </w:rPr>
        <w:t xml:space="preserve">contraventions </w:t>
      </w:r>
      <w:r w:rsidR="00D900BE" w:rsidRPr="00E802F6">
        <w:rPr>
          <w:b w:val="0"/>
          <w:snapToGrid w:val="0"/>
        </w:rPr>
        <w:t xml:space="preserve">to the </w:t>
      </w:r>
      <w:r w:rsidR="00A367DF">
        <w:rPr>
          <w:b w:val="0"/>
          <w:snapToGrid w:val="0"/>
        </w:rPr>
        <w:t>OCP</w:t>
      </w:r>
      <w:r w:rsidR="007045CF">
        <w:rPr>
          <w:b w:val="0"/>
          <w:snapToGrid w:val="0"/>
        </w:rPr>
        <w:t>O</w:t>
      </w:r>
      <w:r w:rsidR="00A367DF">
        <w:rPr>
          <w:b w:val="0"/>
          <w:snapToGrid w:val="0"/>
        </w:rPr>
        <w:t xml:space="preserve"> </w:t>
      </w:r>
      <w:r w:rsidR="006837CA" w:rsidRPr="00E802F6">
        <w:rPr>
          <w:b w:val="0"/>
          <w:snapToGrid w:val="0"/>
        </w:rPr>
        <w:t xml:space="preserve">of National Treasury and the </w:t>
      </w:r>
      <w:r w:rsidR="00A367DF">
        <w:rPr>
          <w:b w:val="0"/>
          <w:snapToGrid w:val="0"/>
        </w:rPr>
        <w:t>AO/AA</w:t>
      </w:r>
      <w:r w:rsidR="00B0591B" w:rsidRPr="00E802F6">
        <w:rPr>
          <w:b w:val="0"/>
          <w:snapToGrid w:val="0"/>
        </w:rPr>
        <w:t xml:space="preserve"> or Delegated Official </w:t>
      </w:r>
      <w:r w:rsidR="006837CA" w:rsidRPr="00E802F6">
        <w:rPr>
          <w:b w:val="0"/>
          <w:snapToGrid w:val="0"/>
        </w:rPr>
        <w:t xml:space="preserve">of the </w:t>
      </w:r>
      <w:r w:rsidR="001A562E" w:rsidRPr="00E802F6">
        <w:rPr>
          <w:b w:val="0"/>
          <w:snapToGrid w:val="0"/>
        </w:rPr>
        <w:t>Institution</w:t>
      </w:r>
      <w:r w:rsidR="003F7E9E" w:rsidRPr="00E802F6">
        <w:rPr>
          <w:b w:val="0"/>
          <w:snapToGrid w:val="0"/>
        </w:rPr>
        <w:t xml:space="preserve">.  This may lead to </w:t>
      </w:r>
      <w:r w:rsidR="00D900BE" w:rsidRPr="00E802F6">
        <w:rPr>
          <w:b w:val="0"/>
          <w:snapToGrid w:val="0"/>
        </w:rPr>
        <w:t xml:space="preserve">consequence management against the </w:t>
      </w:r>
      <w:r w:rsidR="00D741EC" w:rsidRPr="00E802F6">
        <w:rPr>
          <w:b w:val="0"/>
          <w:snapToGrid w:val="0"/>
        </w:rPr>
        <w:t>offender</w:t>
      </w:r>
      <w:r w:rsidR="00A367DF">
        <w:rPr>
          <w:b w:val="0"/>
          <w:snapToGrid w:val="0"/>
        </w:rPr>
        <w:t>,</w:t>
      </w:r>
      <w:r w:rsidR="00D741EC" w:rsidRPr="00E802F6">
        <w:rPr>
          <w:b w:val="0"/>
          <w:snapToGrid w:val="0"/>
        </w:rPr>
        <w:t xml:space="preserve"> </w:t>
      </w:r>
      <w:r w:rsidR="003F7E9E" w:rsidRPr="00E802F6">
        <w:rPr>
          <w:b w:val="0"/>
          <w:snapToGrid w:val="0"/>
        </w:rPr>
        <w:t xml:space="preserve">in accordance with the </w:t>
      </w:r>
      <w:r w:rsidR="00A367DF">
        <w:rPr>
          <w:b w:val="0"/>
          <w:snapToGrid w:val="0"/>
        </w:rPr>
        <w:t>Institution’s Disciplinary Policy.</w:t>
      </w:r>
      <w:bookmarkEnd w:id="97"/>
      <w:bookmarkEnd w:id="98"/>
    </w:p>
    <w:p w14:paraId="7CAF59C0" w14:textId="77777777" w:rsidR="00B26907" w:rsidRDefault="00B26907" w:rsidP="00AD10DA">
      <w:pPr>
        <w:jc w:val="both"/>
        <w:rPr>
          <w:rFonts w:ascii="Arial" w:hAnsi="Arial" w:cs="Arial"/>
        </w:rPr>
      </w:pPr>
    </w:p>
    <w:p w14:paraId="4AD79EED" w14:textId="77777777" w:rsidR="00FA6672" w:rsidRDefault="00FA6672" w:rsidP="00AD10DA">
      <w:pPr>
        <w:jc w:val="both"/>
        <w:rPr>
          <w:rFonts w:ascii="Arial" w:hAnsi="Arial" w:cs="Arial"/>
        </w:rPr>
      </w:pPr>
    </w:p>
    <w:p w14:paraId="4CF8D6F8" w14:textId="77777777" w:rsidR="00FA6672" w:rsidRDefault="00FA6672" w:rsidP="00AD10DA">
      <w:pPr>
        <w:jc w:val="both"/>
        <w:rPr>
          <w:rFonts w:ascii="Arial" w:hAnsi="Arial" w:cs="Arial"/>
        </w:rPr>
      </w:pPr>
    </w:p>
    <w:p w14:paraId="015BCCE0" w14:textId="77777777" w:rsidR="00FA6672" w:rsidRPr="00167A11" w:rsidRDefault="00FA6672" w:rsidP="00AD10DA">
      <w:pPr>
        <w:jc w:val="both"/>
        <w:rPr>
          <w:rFonts w:ascii="Arial" w:hAnsi="Arial" w:cs="Arial"/>
        </w:rPr>
      </w:pPr>
    </w:p>
    <w:p w14:paraId="2C46EECD" w14:textId="0ABB0C57" w:rsidR="00FD1A40" w:rsidRPr="00C110D9" w:rsidRDefault="00FD1A40" w:rsidP="00B17684">
      <w:pPr>
        <w:pStyle w:val="Style10"/>
        <w:numPr>
          <w:ilvl w:val="0"/>
          <w:numId w:val="2"/>
        </w:numPr>
        <w:spacing w:before="240" w:after="120"/>
        <w:ind w:left="851" w:hanging="851"/>
        <w:contextualSpacing w:val="0"/>
        <w:rPr>
          <w:color w:val="234F77" w:themeColor="accent2" w:themeShade="80"/>
        </w:rPr>
      </w:pPr>
      <w:bookmarkStart w:id="99" w:name="_Toc477538305"/>
      <w:r w:rsidRPr="00C110D9">
        <w:rPr>
          <w:color w:val="234F77" w:themeColor="accent2" w:themeShade="80"/>
        </w:rPr>
        <w:t>EFFECTIVE DATE OF POLICY</w:t>
      </w:r>
      <w:bookmarkEnd w:id="99"/>
    </w:p>
    <w:p w14:paraId="4C4AD63C" w14:textId="44EC4996" w:rsidR="00567E89" w:rsidRPr="00263719" w:rsidRDefault="00567E89" w:rsidP="001B2785">
      <w:pPr>
        <w:pStyle w:val="Style10"/>
        <w:numPr>
          <w:ilvl w:val="1"/>
          <w:numId w:val="64"/>
        </w:numPr>
        <w:spacing w:before="0" w:after="120"/>
        <w:ind w:left="851" w:hanging="851"/>
        <w:contextualSpacing w:val="0"/>
        <w:rPr>
          <w:b w:val="0"/>
          <w:snapToGrid w:val="0"/>
        </w:rPr>
      </w:pPr>
      <w:bookmarkStart w:id="100" w:name="_Toc477538306"/>
      <w:r w:rsidRPr="00263719">
        <w:rPr>
          <w:b w:val="0"/>
          <w:snapToGrid w:val="0"/>
        </w:rPr>
        <w:t xml:space="preserve">Departments, Constitutional Institutions and public entities listed in Schedule 2 &amp; 3 of the PFMA must adapt their institutional policies, instructions and standard operating procedures to the </w:t>
      </w:r>
      <w:r w:rsidR="00A367DF" w:rsidRPr="00263719">
        <w:rPr>
          <w:b w:val="0"/>
          <w:snapToGrid w:val="0"/>
        </w:rPr>
        <w:t>NTPF</w:t>
      </w:r>
      <w:r w:rsidR="00263719" w:rsidRPr="00263719">
        <w:rPr>
          <w:b w:val="0"/>
          <w:snapToGrid w:val="0"/>
        </w:rPr>
        <w:t xml:space="preserve"> and have their Institutional Travel Policy fully implemented with </w:t>
      </w:r>
      <w:r w:rsidRPr="00263719">
        <w:rPr>
          <w:b w:val="0"/>
          <w:snapToGrid w:val="0"/>
        </w:rPr>
        <w:t xml:space="preserve">effect </w:t>
      </w:r>
      <w:r w:rsidRPr="00F32482">
        <w:rPr>
          <w:b w:val="0"/>
          <w:snapToGrid w:val="0"/>
        </w:rPr>
        <w:t xml:space="preserve">01 </w:t>
      </w:r>
      <w:r w:rsidR="00F32482" w:rsidRPr="00F32482">
        <w:rPr>
          <w:b w:val="0"/>
          <w:snapToGrid w:val="0"/>
        </w:rPr>
        <w:t>October</w:t>
      </w:r>
      <w:r w:rsidR="00444755" w:rsidRPr="00F32482">
        <w:rPr>
          <w:b w:val="0"/>
          <w:snapToGrid w:val="0"/>
        </w:rPr>
        <w:t xml:space="preserve"> </w:t>
      </w:r>
      <w:r w:rsidRPr="00F32482">
        <w:rPr>
          <w:b w:val="0"/>
          <w:snapToGrid w:val="0"/>
        </w:rPr>
        <w:t>2017.</w:t>
      </w:r>
      <w:bookmarkEnd w:id="100"/>
    </w:p>
    <w:p w14:paraId="21090463" w14:textId="77777777" w:rsidR="00211B09" w:rsidRDefault="00211B09" w:rsidP="00AD10DA">
      <w:pPr>
        <w:pBdr>
          <w:bottom w:val="single" w:sz="12" w:space="1" w:color="auto"/>
        </w:pBdr>
        <w:tabs>
          <w:tab w:val="left" w:pos="0"/>
        </w:tabs>
        <w:spacing w:after="0"/>
        <w:jc w:val="both"/>
        <w:rPr>
          <w:rFonts w:ascii="Arial" w:eastAsia="Times New Roman" w:hAnsi="Arial" w:cs="Arial"/>
          <w:bCs/>
          <w:lang w:val="en-ZA"/>
        </w:rPr>
      </w:pPr>
    </w:p>
    <w:p w14:paraId="48DC080E" w14:textId="77777777" w:rsidR="00666E2F" w:rsidRDefault="00666E2F" w:rsidP="00C110D9">
      <w:pPr>
        <w:tabs>
          <w:tab w:val="left" w:pos="0"/>
        </w:tabs>
        <w:spacing w:after="0"/>
        <w:jc w:val="center"/>
        <w:rPr>
          <w:rFonts w:ascii="Arial" w:eastAsia="Times New Roman" w:hAnsi="Arial" w:cs="Arial"/>
          <w:bCs/>
          <w:lang w:val="en-ZA"/>
        </w:rPr>
      </w:pPr>
    </w:p>
    <w:p w14:paraId="3C2DDE4C" w14:textId="77777777" w:rsidR="00666E2F" w:rsidRDefault="00666E2F" w:rsidP="00C110D9">
      <w:pPr>
        <w:tabs>
          <w:tab w:val="left" w:pos="0"/>
        </w:tabs>
        <w:spacing w:after="0"/>
        <w:jc w:val="center"/>
        <w:rPr>
          <w:rFonts w:ascii="Arial" w:eastAsia="Times New Roman" w:hAnsi="Arial" w:cs="Arial"/>
          <w:bCs/>
          <w:lang w:val="en-ZA"/>
        </w:rPr>
      </w:pPr>
    </w:p>
    <w:p w14:paraId="46B5E1F3" w14:textId="77777777" w:rsidR="00666E2F" w:rsidRDefault="00666E2F" w:rsidP="00C110D9">
      <w:pPr>
        <w:tabs>
          <w:tab w:val="left" w:pos="0"/>
        </w:tabs>
        <w:spacing w:after="0"/>
        <w:jc w:val="center"/>
        <w:rPr>
          <w:rFonts w:ascii="Arial" w:eastAsia="Times New Roman" w:hAnsi="Arial" w:cs="Arial"/>
          <w:bCs/>
          <w:lang w:val="en-ZA"/>
        </w:rPr>
      </w:pPr>
    </w:p>
    <w:p w14:paraId="62AB7161" w14:textId="3770A855" w:rsidR="00DB0AB6" w:rsidRPr="00DB0AB6" w:rsidRDefault="00DB0AB6" w:rsidP="00DB0AB6">
      <w:pPr>
        <w:spacing w:line="40" w:lineRule="atLeast"/>
        <w:rPr>
          <w:rFonts w:ascii="Arial" w:hAnsi="Arial" w:cs="Arial"/>
          <w:sz w:val="16"/>
        </w:rPr>
      </w:pPr>
    </w:p>
    <w:sectPr w:rsidR="00DB0AB6" w:rsidRPr="00DB0AB6" w:rsidSect="008F392A">
      <w:footerReference w:type="default" r:id="rId9"/>
      <w:pgSz w:w="11907" w:h="16840" w:code="9"/>
      <w:pgMar w:top="1134" w:right="1134" w:bottom="900" w:left="822" w:header="1077" w:footer="861" w:gutter="454"/>
      <w:pgBorders w:offsetFrom="page">
        <w:top w:val="single" w:sz="8" w:space="24" w:color="auto"/>
        <w:left w:val="single" w:sz="8" w:space="24" w:color="auto"/>
        <w:bottom w:val="single" w:sz="8" w:space="24" w:color="auto"/>
        <w:right w:val="single" w:sz="8" w:space="24" w:color="auto"/>
      </w:pgBorders>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C2AEB" w14:textId="77777777" w:rsidR="00561BBA" w:rsidRDefault="00561BBA">
      <w:pPr>
        <w:spacing w:after="0"/>
      </w:pPr>
      <w:r>
        <w:separator/>
      </w:r>
    </w:p>
  </w:endnote>
  <w:endnote w:type="continuationSeparator" w:id="0">
    <w:p w14:paraId="0D78356D" w14:textId="77777777" w:rsidR="00561BBA" w:rsidRDefault="00561B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23" w:type="pct"/>
      <w:tblCellMar>
        <w:top w:w="72" w:type="dxa"/>
        <w:left w:w="115" w:type="dxa"/>
        <w:bottom w:w="72" w:type="dxa"/>
        <w:right w:w="115" w:type="dxa"/>
      </w:tblCellMar>
      <w:tblLook w:val="04A0" w:firstRow="1" w:lastRow="0" w:firstColumn="1" w:lastColumn="0" w:noHBand="0" w:noVBand="1"/>
    </w:tblPr>
    <w:tblGrid>
      <w:gridCol w:w="8587"/>
      <w:gridCol w:w="954"/>
    </w:tblGrid>
    <w:tr w:rsidR="005F29A3" w:rsidRPr="00AD10DA" w14:paraId="60EC87B4" w14:textId="77777777" w:rsidTr="009C5E00">
      <w:trPr>
        <w:trHeight w:val="275"/>
      </w:trPr>
      <w:tc>
        <w:tcPr>
          <w:tcW w:w="4500" w:type="pct"/>
          <w:tcBorders>
            <w:top w:val="single" w:sz="4" w:space="0" w:color="000000" w:themeColor="text1"/>
          </w:tcBorders>
        </w:tcPr>
        <w:p w14:paraId="394681C6" w14:textId="77777777" w:rsidR="005F29A3" w:rsidRDefault="005F29A3" w:rsidP="00D111FC">
          <w:pPr>
            <w:pStyle w:val="Footer"/>
            <w:ind w:left="851" w:hanging="851"/>
            <w:rPr>
              <w:rFonts w:ascii="Arial" w:hAnsi="Arial" w:cs="Arial"/>
              <w:sz w:val="20"/>
              <w:szCs w:val="22"/>
            </w:rPr>
          </w:pPr>
          <w:r w:rsidRPr="00AD10DA">
            <w:rPr>
              <w:rFonts w:ascii="Arial" w:hAnsi="Arial" w:cs="Arial"/>
              <w:sz w:val="20"/>
              <w:szCs w:val="22"/>
            </w:rPr>
            <w:t>National Travel Policy Framework</w:t>
          </w:r>
          <w:r>
            <w:rPr>
              <w:rFonts w:ascii="Arial" w:hAnsi="Arial" w:cs="Arial"/>
              <w:sz w:val="20"/>
              <w:szCs w:val="22"/>
            </w:rPr>
            <w:t xml:space="preserve"> </w:t>
          </w:r>
        </w:p>
        <w:p w14:paraId="581830E7" w14:textId="650681C7" w:rsidR="005F29A3" w:rsidRPr="00AD10DA" w:rsidRDefault="005F29A3" w:rsidP="00AB0DFE">
          <w:pPr>
            <w:pStyle w:val="Footer"/>
            <w:ind w:left="27"/>
            <w:rPr>
              <w:rFonts w:ascii="Arial" w:hAnsi="Arial" w:cs="Arial"/>
              <w:sz w:val="20"/>
              <w:szCs w:val="22"/>
            </w:rPr>
          </w:pPr>
          <w:r w:rsidRPr="00D111FC">
            <w:rPr>
              <w:rFonts w:ascii="Arial" w:hAnsi="Arial" w:cs="Arial"/>
              <w:sz w:val="20"/>
              <w:szCs w:val="22"/>
            </w:rPr>
            <w:t xml:space="preserve">First Edition </w:t>
          </w:r>
          <w:r>
            <w:rPr>
              <w:rFonts w:ascii="Arial" w:hAnsi="Arial" w:cs="Arial"/>
              <w:sz w:val="20"/>
              <w:szCs w:val="22"/>
            </w:rPr>
            <w:t>April</w:t>
          </w:r>
          <w:r w:rsidRPr="00D111FC">
            <w:rPr>
              <w:rFonts w:ascii="Arial" w:hAnsi="Arial" w:cs="Arial"/>
              <w:sz w:val="20"/>
              <w:szCs w:val="22"/>
            </w:rPr>
            <w:t xml:space="preserve"> 2017</w:t>
          </w:r>
        </w:p>
      </w:tc>
      <w:tc>
        <w:tcPr>
          <w:tcW w:w="500" w:type="pct"/>
          <w:tcBorders>
            <w:top w:val="single" w:sz="4" w:space="0" w:color="629DD1" w:themeColor="accent2"/>
          </w:tcBorders>
          <w:shd w:val="clear" w:color="auto" w:fill="3476B1" w:themeFill="accent2" w:themeFillShade="BF"/>
        </w:tcPr>
        <w:p w14:paraId="3318FE9C" w14:textId="77777777" w:rsidR="005F29A3" w:rsidRPr="00AD10DA" w:rsidRDefault="005F29A3" w:rsidP="00D111FC">
          <w:pPr>
            <w:pStyle w:val="Header"/>
            <w:ind w:left="851" w:hanging="851"/>
            <w:rPr>
              <w:rFonts w:ascii="Arial" w:hAnsi="Arial" w:cs="Arial"/>
              <w:color w:val="FFFFFF" w:themeColor="background1"/>
              <w:sz w:val="20"/>
            </w:rPr>
          </w:pPr>
          <w:r w:rsidRPr="00AD10DA">
            <w:rPr>
              <w:rFonts w:ascii="Arial" w:hAnsi="Arial" w:cs="Arial"/>
              <w:sz w:val="20"/>
            </w:rPr>
            <w:fldChar w:fldCharType="begin"/>
          </w:r>
          <w:r w:rsidRPr="00AD10DA">
            <w:rPr>
              <w:rFonts w:ascii="Arial" w:hAnsi="Arial" w:cs="Arial"/>
              <w:sz w:val="20"/>
            </w:rPr>
            <w:instrText xml:space="preserve"> PAGE   \* MERGEFORMAT </w:instrText>
          </w:r>
          <w:r w:rsidRPr="00AD10DA">
            <w:rPr>
              <w:rFonts w:ascii="Arial" w:hAnsi="Arial" w:cs="Arial"/>
              <w:sz w:val="20"/>
            </w:rPr>
            <w:fldChar w:fldCharType="separate"/>
          </w:r>
          <w:r w:rsidR="00C86E53" w:rsidRPr="00C86E53">
            <w:rPr>
              <w:rFonts w:ascii="Arial" w:hAnsi="Arial" w:cs="Arial"/>
              <w:noProof/>
              <w:color w:val="FFFFFF" w:themeColor="background1"/>
            </w:rPr>
            <w:t>2</w:t>
          </w:r>
          <w:r w:rsidRPr="00AD10DA">
            <w:rPr>
              <w:rFonts w:ascii="Arial" w:hAnsi="Arial" w:cs="Arial"/>
              <w:noProof/>
              <w:color w:val="FFFFFF" w:themeColor="background1"/>
              <w:sz w:val="20"/>
            </w:rPr>
            <w:fldChar w:fldCharType="end"/>
          </w:r>
        </w:p>
      </w:tc>
    </w:tr>
  </w:tbl>
  <w:p w14:paraId="60ED5BB9" w14:textId="77777777" w:rsidR="005F29A3" w:rsidRDefault="005F29A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E0DF4" w14:textId="77777777" w:rsidR="00561BBA" w:rsidRDefault="00561BBA">
      <w:pPr>
        <w:spacing w:after="0"/>
      </w:pPr>
      <w:r>
        <w:separator/>
      </w:r>
    </w:p>
  </w:footnote>
  <w:footnote w:type="continuationSeparator" w:id="0">
    <w:p w14:paraId="4B82D126" w14:textId="77777777" w:rsidR="00561BBA" w:rsidRDefault="00561BBA">
      <w:pPr>
        <w:spacing w:after="0"/>
      </w:pPr>
      <w:r>
        <w:continuationSeparator/>
      </w:r>
    </w:p>
  </w:footnote>
  <w:footnote w:id="1">
    <w:p w14:paraId="11155301" w14:textId="29F0BF55" w:rsidR="005F29A3" w:rsidRPr="00A94A8F" w:rsidRDefault="005F29A3">
      <w:pPr>
        <w:pStyle w:val="FootnoteText"/>
        <w:rPr>
          <w:sz w:val="16"/>
          <w:szCs w:val="16"/>
        </w:rPr>
      </w:pPr>
      <w:r w:rsidRPr="00A94A8F">
        <w:rPr>
          <w:rStyle w:val="FootnoteReference"/>
          <w:sz w:val="16"/>
          <w:szCs w:val="16"/>
        </w:rPr>
        <w:footnoteRef/>
      </w:r>
      <w:r w:rsidRPr="00A94A8F">
        <w:rPr>
          <w:sz w:val="16"/>
          <w:szCs w:val="16"/>
        </w:rPr>
        <w:t xml:space="preserve"> Institutions may include other governance committees applicable to the Institution </w:t>
      </w:r>
      <w:r>
        <w:rPr>
          <w:sz w:val="16"/>
          <w:szCs w:val="16"/>
        </w:rPr>
        <w:t>which</w:t>
      </w:r>
      <w:r w:rsidRPr="00A94A8F">
        <w:rPr>
          <w:sz w:val="16"/>
          <w:szCs w:val="16"/>
        </w:rPr>
        <w:t xml:space="preserve"> include external members.</w:t>
      </w:r>
    </w:p>
  </w:footnote>
  <w:footnote w:id="2">
    <w:p w14:paraId="40C2DDC7" w14:textId="486ABBB1" w:rsidR="005F29A3" w:rsidRPr="00E86A10" w:rsidRDefault="005F29A3" w:rsidP="00E86A10">
      <w:pPr>
        <w:pStyle w:val="FootnoteText"/>
        <w:ind w:left="142" w:hanging="142"/>
        <w:rPr>
          <w:sz w:val="16"/>
          <w:szCs w:val="16"/>
        </w:rPr>
      </w:pPr>
      <w:r>
        <w:rPr>
          <w:rStyle w:val="FootnoteReference"/>
        </w:rPr>
        <w:footnoteRef/>
      </w:r>
      <w:r>
        <w:t xml:space="preserve"> </w:t>
      </w:r>
      <w:r>
        <w:rPr>
          <w:sz w:val="16"/>
          <w:szCs w:val="16"/>
        </w:rPr>
        <w:t>Reasonable expenses in respect of dry cleaning, laundering, meals not included in the accommodation and reasonable incidental expenses.</w:t>
      </w:r>
    </w:p>
  </w:footnote>
  <w:footnote w:id="3">
    <w:p w14:paraId="311702B3" w14:textId="4FABCACF" w:rsidR="005F29A3" w:rsidRDefault="005F29A3" w:rsidP="00F1655E">
      <w:pPr>
        <w:spacing w:after="120" w:line="240" w:lineRule="auto"/>
        <w:ind w:left="142" w:hanging="142"/>
        <w:jc w:val="both"/>
      </w:pPr>
      <w:r w:rsidRPr="00A94A8F">
        <w:rPr>
          <w:rStyle w:val="FootnoteReference"/>
          <w:rFonts w:ascii="Arial" w:hAnsi="Arial" w:cs="Arial"/>
          <w:sz w:val="16"/>
          <w:szCs w:val="16"/>
        </w:rPr>
        <w:footnoteRef/>
      </w:r>
      <w:r w:rsidRPr="00A94A8F">
        <w:rPr>
          <w:rFonts w:ascii="Arial" w:hAnsi="Arial" w:cs="Arial"/>
          <w:sz w:val="16"/>
          <w:szCs w:val="16"/>
        </w:rPr>
        <w:t xml:space="preserve"> Institutions may include, but not limited to, other categories of employees, executives, other policy beneficiaries in line with applicable employment conditions, e.g. Institution bereavement, wellness and recruitment policies; Research collaboration support such as researchers, postgraduate students, utilising shared research platforms,</w:t>
      </w:r>
      <w:r w:rsidRPr="00A94A8F">
        <w:rPr>
          <w:rFonts w:ascii="Arial" w:hAnsi="Arial" w:cs="Arial"/>
          <w:sz w:val="16"/>
          <w:szCs w:val="16"/>
          <w:lang w:val="en-ZA"/>
        </w:rPr>
        <w:t xml:space="preserve"> Non-executive members, appointed members of a Committee, appointed members of a Commission of Enquiry, persons appointed as advisors on grounds of policy considerations in terms of section 12A of the Public Service Act of 1994, interview candidates and other government employees where an employer-employee relationship exists as defined in the Labour Relations Act or similar, e.g. International Labour law (in the case of employees based in foreign countries) and other applicable legislation, invited guests, care attendants to a Traveller with a disability.</w:t>
      </w:r>
    </w:p>
  </w:footnote>
  <w:footnote w:id="4">
    <w:p w14:paraId="33FF7381" w14:textId="1E021998" w:rsidR="005F29A3" w:rsidRPr="00A94A8F" w:rsidRDefault="005F29A3">
      <w:pPr>
        <w:pStyle w:val="FootnoteText"/>
        <w:rPr>
          <w:sz w:val="16"/>
          <w:szCs w:val="16"/>
        </w:rPr>
      </w:pPr>
      <w:r w:rsidRPr="00A94A8F">
        <w:rPr>
          <w:rStyle w:val="FootnoteReference"/>
          <w:sz w:val="16"/>
          <w:szCs w:val="16"/>
        </w:rPr>
        <w:footnoteRef/>
      </w:r>
      <w:r w:rsidRPr="00A94A8F">
        <w:rPr>
          <w:sz w:val="16"/>
          <w:szCs w:val="16"/>
        </w:rPr>
        <w:t xml:space="preserve"> Preferential Procurement Regulations, 2017, 6(9)(a) &amp; (b)</w:t>
      </w:r>
    </w:p>
  </w:footnote>
  <w:footnote w:id="5">
    <w:p w14:paraId="7EA0B9DD" w14:textId="3FBC4B58" w:rsidR="005F29A3" w:rsidRPr="009A3D20" w:rsidRDefault="005F29A3">
      <w:pPr>
        <w:pStyle w:val="FootnoteText"/>
        <w:rPr>
          <w:rFonts w:cs="Arial"/>
          <w:sz w:val="16"/>
          <w:szCs w:val="16"/>
        </w:rPr>
      </w:pPr>
      <w:r w:rsidRPr="009A3D20">
        <w:rPr>
          <w:rStyle w:val="FootnoteReference"/>
          <w:sz w:val="16"/>
          <w:szCs w:val="16"/>
        </w:rPr>
        <w:footnoteRef/>
      </w:r>
      <w:r w:rsidRPr="009A3D20">
        <w:rPr>
          <w:sz w:val="16"/>
          <w:szCs w:val="16"/>
        </w:rPr>
        <w:t xml:space="preserve"> </w:t>
      </w:r>
      <w:r w:rsidRPr="009A3D20">
        <w:rPr>
          <w:rFonts w:cs="Arial"/>
          <w:sz w:val="16"/>
          <w:szCs w:val="16"/>
        </w:rPr>
        <w:t>Policy Advisors appointed in terms of section 12A of the Public Service Act, 1994.</w:t>
      </w:r>
    </w:p>
  </w:footnote>
  <w:footnote w:id="6">
    <w:p w14:paraId="0808480F" w14:textId="77777777" w:rsidR="005F29A3" w:rsidRPr="009A3D20" w:rsidRDefault="005F29A3" w:rsidP="003857FB">
      <w:pPr>
        <w:pStyle w:val="FootnoteText"/>
        <w:rPr>
          <w:rFonts w:cs="Arial"/>
          <w:sz w:val="16"/>
          <w:szCs w:val="16"/>
        </w:rPr>
      </w:pPr>
      <w:r w:rsidRPr="009A3D20">
        <w:rPr>
          <w:rStyle w:val="FootnoteReference"/>
          <w:sz w:val="16"/>
          <w:szCs w:val="16"/>
        </w:rPr>
        <w:footnoteRef/>
      </w:r>
      <w:r w:rsidRPr="009A3D20">
        <w:rPr>
          <w:sz w:val="16"/>
          <w:szCs w:val="16"/>
        </w:rPr>
        <w:t xml:space="preserve"> </w:t>
      </w:r>
      <w:r w:rsidRPr="009A3D20">
        <w:rPr>
          <w:rFonts w:cs="Arial"/>
          <w:sz w:val="16"/>
          <w:szCs w:val="16"/>
        </w:rPr>
        <w:t>This does not apply to persons holding other ranks/positions in departments but who are remunerated at salary levels 15.</w:t>
      </w:r>
    </w:p>
    <w:p w14:paraId="40C11F0C" w14:textId="77777777" w:rsidR="005F29A3" w:rsidRPr="003E74D9" w:rsidRDefault="005F29A3" w:rsidP="0005546D">
      <w:pPr>
        <w:pStyle w:val="FootnoteText"/>
        <w:ind w:hanging="567"/>
        <w:rPr>
          <w:rFonts w:cs="Arial"/>
          <w:sz w:val="18"/>
          <w:szCs w:val="18"/>
        </w:rPr>
      </w:pPr>
    </w:p>
  </w:footnote>
  <w:footnote w:id="7">
    <w:p w14:paraId="5FE7144D" w14:textId="24ACD63D" w:rsidR="005F29A3" w:rsidRPr="009A3D20" w:rsidRDefault="005F29A3">
      <w:pPr>
        <w:pStyle w:val="FootnoteText"/>
        <w:rPr>
          <w:sz w:val="16"/>
          <w:szCs w:val="16"/>
        </w:rPr>
      </w:pPr>
      <w:r w:rsidRPr="009A3D20">
        <w:rPr>
          <w:rStyle w:val="FootnoteReference"/>
          <w:sz w:val="16"/>
          <w:szCs w:val="16"/>
        </w:rPr>
        <w:footnoteRef/>
      </w:r>
      <w:r w:rsidRPr="009A3D20">
        <w:rPr>
          <w:sz w:val="16"/>
          <w:szCs w:val="16"/>
        </w:rPr>
        <w:t xml:space="preserve"> Financial Manual for the Purposes of the Calculation of Allowances and Benefits, July 2016; Annexure C, par.2.1.</w:t>
      </w:r>
    </w:p>
  </w:footnote>
  <w:footnote w:id="8">
    <w:p w14:paraId="7427EC1F" w14:textId="29A3B16A" w:rsidR="005F29A3" w:rsidRPr="009A3D20" w:rsidRDefault="005F29A3" w:rsidP="009A3D20">
      <w:pPr>
        <w:pStyle w:val="FootnoteText"/>
        <w:ind w:left="142" w:hanging="142"/>
        <w:jc w:val="both"/>
        <w:rPr>
          <w:sz w:val="16"/>
          <w:szCs w:val="16"/>
        </w:rPr>
      </w:pPr>
      <w:r w:rsidRPr="009A3D20">
        <w:rPr>
          <w:rStyle w:val="FootnoteReference"/>
          <w:sz w:val="16"/>
          <w:szCs w:val="16"/>
        </w:rPr>
        <w:footnoteRef/>
      </w:r>
      <w:r w:rsidRPr="009A3D20">
        <w:rPr>
          <w:sz w:val="16"/>
          <w:szCs w:val="16"/>
        </w:rPr>
        <w:t xml:space="preserve"> Designated driver is the person identified by the Institution to take possession and responsibility for the rental vehicle at the Car Rental Company for the defined time period or any other additional person designated by the Institution to drive such a rental vehicle.</w:t>
      </w:r>
    </w:p>
  </w:footnote>
  <w:footnote w:id="9">
    <w:p w14:paraId="2DB4EB51" w14:textId="1C384B76" w:rsidR="005F29A3" w:rsidRPr="009A3D20" w:rsidRDefault="005F29A3" w:rsidP="009A3D20">
      <w:pPr>
        <w:pStyle w:val="FootnoteText"/>
        <w:ind w:left="142" w:hanging="142"/>
        <w:rPr>
          <w:sz w:val="16"/>
          <w:szCs w:val="16"/>
        </w:rPr>
      </w:pPr>
      <w:r w:rsidRPr="009A3D20">
        <w:rPr>
          <w:rStyle w:val="FootnoteReference"/>
          <w:sz w:val="16"/>
          <w:szCs w:val="16"/>
        </w:rPr>
        <w:footnoteRef/>
      </w:r>
      <w:r w:rsidRPr="009A3D20">
        <w:rPr>
          <w:sz w:val="16"/>
          <w:szCs w:val="16"/>
        </w:rPr>
        <w:t xml:space="preserve"> </w:t>
      </w:r>
      <w:r w:rsidRPr="009A3D20">
        <w:rPr>
          <w:rFonts w:cs="Arial"/>
          <w:sz w:val="16"/>
          <w:szCs w:val="16"/>
        </w:rPr>
        <w:t>ACRISS or SIPP codes are used by Car Rental companies to define car models. Each character represents a definable feature of the vehicle: 1</w:t>
      </w:r>
      <w:r w:rsidRPr="009A3D20">
        <w:rPr>
          <w:rFonts w:cs="Arial"/>
          <w:sz w:val="16"/>
          <w:szCs w:val="16"/>
          <w:vertAlign w:val="superscript"/>
        </w:rPr>
        <w:t>st</w:t>
      </w:r>
      <w:r w:rsidRPr="009A3D20">
        <w:rPr>
          <w:rFonts w:cs="Arial"/>
          <w:sz w:val="16"/>
          <w:szCs w:val="16"/>
        </w:rPr>
        <w:t xml:space="preserve"> character denotes the category based on size, cost, power and luxury factor; 2</w:t>
      </w:r>
      <w:r w:rsidRPr="009A3D20">
        <w:rPr>
          <w:rFonts w:cs="Arial"/>
          <w:sz w:val="16"/>
          <w:szCs w:val="16"/>
          <w:vertAlign w:val="superscript"/>
        </w:rPr>
        <w:t>nd</w:t>
      </w:r>
      <w:r w:rsidRPr="009A3D20">
        <w:rPr>
          <w:rFonts w:cs="Arial"/>
          <w:sz w:val="16"/>
          <w:szCs w:val="16"/>
        </w:rPr>
        <w:t xml:space="preserve"> character defines the vehicle type for example if it is a SUV or sedan; 3</w:t>
      </w:r>
      <w:r w:rsidRPr="009A3D20">
        <w:rPr>
          <w:rFonts w:cs="Arial"/>
          <w:sz w:val="16"/>
          <w:szCs w:val="16"/>
          <w:vertAlign w:val="superscript"/>
        </w:rPr>
        <w:t>rd</w:t>
      </w:r>
      <w:r w:rsidRPr="009A3D20">
        <w:rPr>
          <w:rFonts w:cs="Arial"/>
          <w:sz w:val="16"/>
          <w:szCs w:val="16"/>
        </w:rPr>
        <w:t xml:space="preserve"> character describes the transmission and the 4</w:t>
      </w:r>
      <w:r w:rsidRPr="009A3D20">
        <w:rPr>
          <w:rFonts w:cs="Arial"/>
          <w:sz w:val="16"/>
          <w:szCs w:val="16"/>
          <w:vertAlign w:val="superscript"/>
        </w:rPr>
        <w:t>th</w:t>
      </w:r>
      <w:r w:rsidRPr="009A3D20">
        <w:rPr>
          <w:rFonts w:cs="Arial"/>
          <w:sz w:val="16"/>
          <w:szCs w:val="16"/>
        </w:rPr>
        <w:t xml:space="preserve"> character defines the fuel type and whether air-conditioned.</w:t>
      </w:r>
    </w:p>
  </w:footnote>
  <w:footnote w:id="10">
    <w:p w14:paraId="10B445CA" w14:textId="78D1EE3C" w:rsidR="005F29A3" w:rsidRPr="009A3D20" w:rsidRDefault="005F29A3" w:rsidP="009A3D20">
      <w:pPr>
        <w:pStyle w:val="FootnoteText"/>
        <w:spacing w:after="120"/>
        <w:ind w:left="142" w:hanging="142"/>
        <w:rPr>
          <w:rFonts w:cs="Arial"/>
          <w:sz w:val="16"/>
          <w:szCs w:val="16"/>
        </w:rPr>
      </w:pPr>
      <w:r w:rsidRPr="009A3D20">
        <w:rPr>
          <w:rStyle w:val="FootnoteReference"/>
          <w:sz w:val="16"/>
          <w:szCs w:val="16"/>
        </w:rPr>
        <w:footnoteRef/>
      </w:r>
      <w:r w:rsidRPr="009A3D20">
        <w:rPr>
          <w:sz w:val="16"/>
          <w:szCs w:val="16"/>
        </w:rPr>
        <w:t xml:space="preserve"> </w:t>
      </w:r>
      <w:r w:rsidRPr="009A3D20">
        <w:rPr>
          <w:rFonts w:cs="Arial"/>
          <w:sz w:val="16"/>
          <w:szCs w:val="16"/>
        </w:rPr>
        <w:t>Special needs means a distinctly different need of a Traveller that requires AO/AA or Delegated Official to make a judgment call to provide for such a need.</w:t>
      </w:r>
    </w:p>
  </w:footnote>
  <w:footnote w:id="11">
    <w:p w14:paraId="2DB0E3E3" w14:textId="4987A236" w:rsidR="005F29A3" w:rsidRPr="009A3D20" w:rsidRDefault="005F29A3" w:rsidP="009A3D20">
      <w:pPr>
        <w:pStyle w:val="FootnoteText"/>
        <w:ind w:left="142" w:hanging="142"/>
        <w:jc w:val="both"/>
        <w:rPr>
          <w:sz w:val="16"/>
          <w:szCs w:val="16"/>
        </w:rPr>
      </w:pPr>
      <w:r w:rsidRPr="009A3D20">
        <w:rPr>
          <w:rStyle w:val="FootnoteReference"/>
          <w:sz w:val="16"/>
          <w:szCs w:val="16"/>
        </w:rPr>
        <w:footnoteRef/>
      </w:r>
      <w:r w:rsidRPr="009A3D20">
        <w:rPr>
          <w:sz w:val="16"/>
          <w:szCs w:val="16"/>
        </w:rPr>
        <w:t xml:space="preserve"> g-FleeT Management is a Trading Entity of the Gauteng Department of Roads and Transport and is a provider of vehicle leasing and fleet management services for the public sector in South Africa whose clients include National, Gauteng Provincial and local government departments.  </w:t>
      </w:r>
      <w:r w:rsidRPr="009A3D20">
        <w:rPr>
          <w:sz w:val="16"/>
          <w:szCs w:val="16"/>
          <w:lang w:val="en-US"/>
        </w:rPr>
        <w:t xml:space="preserve">The core business of g-FleeT is provision of motor transportation including total fleet management services- finance, replacement, short term rentals, maintenance, repairs, tyres, accident damage, fuel management and traffic fines management, registration, licensing and renewals; to all government departments. Currently the entity operates a fleet of approximately 7094 vehicles.  They have offices in four other provinces (Western and Eastern Cape, Free State and KwaZuu Natal) for the convenience of their clients around the country. They also have a dedicated Customer Service Centre in Gauteng as well as a lounge/ kiosk at the OR Tambo International Airport where their clients can have a top class and personalized customer service.  </w:t>
      </w:r>
      <w:hyperlink r:id="rId1" w:history="1">
        <w:r w:rsidRPr="009A3D20">
          <w:rPr>
            <w:rStyle w:val="Hyperlink"/>
            <w:sz w:val="16"/>
            <w:szCs w:val="16"/>
            <w:lang w:val="en-US"/>
          </w:rPr>
          <w:t>www.gfleet.gov.za</w:t>
        </w:r>
      </w:hyperlink>
      <w:r w:rsidRPr="009A3D20">
        <w:rPr>
          <w:sz w:val="16"/>
          <w:szCs w:val="16"/>
          <w:lang w:val="en-US"/>
        </w:rPr>
        <w:t xml:space="preserve">. </w:t>
      </w:r>
    </w:p>
  </w:footnote>
  <w:footnote w:id="12">
    <w:p w14:paraId="306698C6" w14:textId="77777777" w:rsidR="005F29A3" w:rsidRPr="009A3D20" w:rsidRDefault="005F29A3" w:rsidP="00D214A9">
      <w:pPr>
        <w:pStyle w:val="FootnoteText"/>
        <w:ind w:left="142" w:hanging="142"/>
        <w:rPr>
          <w:sz w:val="16"/>
          <w:szCs w:val="16"/>
        </w:rPr>
      </w:pPr>
      <w:r w:rsidRPr="009A3D20">
        <w:rPr>
          <w:rStyle w:val="FootnoteReference"/>
          <w:sz w:val="16"/>
          <w:szCs w:val="16"/>
        </w:rPr>
        <w:footnoteRef/>
      </w:r>
      <w:r w:rsidRPr="009A3D20">
        <w:rPr>
          <w:sz w:val="16"/>
          <w:szCs w:val="16"/>
        </w:rPr>
        <w:t xml:space="preserve"> </w:t>
      </w:r>
      <w:r w:rsidRPr="009A3D20">
        <w:rPr>
          <w:rFonts w:cs="Arial"/>
          <w:sz w:val="16"/>
          <w:szCs w:val="16"/>
        </w:rPr>
        <w:t>This does not apply to persons holding other ranks/positions but who are remunerated at salary levels 14 or 15.</w:t>
      </w:r>
    </w:p>
  </w:footnote>
  <w:footnote w:id="13">
    <w:p w14:paraId="6AFFA26B" w14:textId="0F5F6349" w:rsidR="005F29A3" w:rsidRPr="009A3D20" w:rsidRDefault="005F29A3" w:rsidP="009A3D20">
      <w:pPr>
        <w:pStyle w:val="FootnoteText"/>
        <w:ind w:left="142" w:hanging="142"/>
        <w:rPr>
          <w:sz w:val="16"/>
          <w:szCs w:val="16"/>
        </w:rPr>
      </w:pPr>
      <w:r w:rsidRPr="009A3D20">
        <w:rPr>
          <w:rStyle w:val="FootnoteReference"/>
          <w:sz w:val="16"/>
          <w:szCs w:val="16"/>
        </w:rPr>
        <w:footnoteRef/>
      </w:r>
      <w:r w:rsidRPr="009A3D20">
        <w:rPr>
          <w:sz w:val="16"/>
          <w:szCs w:val="16"/>
        </w:rPr>
        <w:t xml:space="preserve"> </w:t>
      </w:r>
      <w:r w:rsidRPr="009A3D20">
        <w:rPr>
          <w:rFonts w:cs="Arial"/>
          <w:sz w:val="16"/>
          <w:szCs w:val="16"/>
        </w:rPr>
        <w:t>These Governance Committees include audit committees and risk management committees</w:t>
      </w:r>
    </w:p>
  </w:footnote>
  <w:footnote w:id="14">
    <w:p w14:paraId="6C06CF71" w14:textId="6C7382AF" w:rsidR="005F29A3" w:rsidRPr="009A3D20" w:rsidRDefault="005F29A3" w:rsidP="009A3D20">
      <w:pPr>
        <w:pStyle w:val="FootnoteText"/>
        <w:ind w:left="142" w:hanging="142"/>
        <w:rPr>
          <w:rFonts w:cs="Arial"/>
          <w:sz w:val="16"/>
          <w:szCs w:val="16"/>
        </w:rPr>
      </w:pPr>
      <w:r w:rsidRPr="009A3D20">
        <w:rPr>
          <w:rStyle w:val="FootnoteReference"/>
          <w:sz w:val="16"/>
          <w:szCs w:val="16"/>
        </w:rPr>
        <w:footnoteRef/>
      </w:r>
      <w:r w:rsidRPr="009A3D20">
        <w:rPr>
          <w:sz w:val="16"/>
          <w:szCs w:val="16"/>
        </w:rPr>
        <w:t xml:space="preserve"> </w:t>
      </w:r>
      <w:r w:rsidRPr="009A3D20">
        <w:rPr>
          <w:rFonts w:cs="Arial"/>
          <w:sz w:val="16"/>
          <w:szCs w:val="16"/>
        </w:rPr>
        <w:t>Disability for purposes of this document is defined as a person who are physically impaired and/or requires assistance to move or are depended upon a wheelchair.</w:t>
      </w:r>
    </w:p>
  </w:footnote>
  <w:footnote w:id="15">
    <w:p w14:paraId="5C510388" w14:textId="75D9AFF6" w:rsidR="005F29A3" w:rsidRPr="009A3D20" w:rsidRDefault="005F29A3" w:rsidP="009A3D20">
      <w:pPr>
        <w:pStyle w:val="FootnoteText"/>
        <w:ind w:left="142" w:hanging="142"/>
        <w:rPr>
          <w:sz w:val="16"/>
          <w:szCs w:val="16"/>
        </w:rPr>
      </w:pPr>
      <w:r w:rsidRPr="009A3D20">
        <w:rPr>
          <w:rStyle w:val="FootnoteReference"/>
          <w:sz w:val="16"/>
          <w:szCs w:val="16"/>
        </w:rPr>
        <w:footnoteRef/>
      </w:r>
      <w:r w:rsidRPr="009A3D20">
        <w:rPr>
          <w:sz w:val="16"/>
          <w:szCs w:val="16"/>
        </w:rPr>
        <w:t xml:space="preserve"> </w:t>
      </w:r>
      <w:r w:rsidRPr="009A3D20">
        <w:rPr>
          <w:rFonts w:cs="Arial"/>
          <w:sz w:val="16"/>
          <w:szCs w:val="16"/>
        </w:rPr>
        <w:t>Special needs means a distinctly different need of a Traveller that requires the AO/AA or Delegated Official to make a judgment call to provide for such a need.</w:t>
      </w:r>
    </w:p>
  </w:footnote>
  <w:footnote w:id="16">
    <w:p w14:paraId="2B015E63" w14:textId="59C3D388" w:rsidR="005F29A3" w:rsidRPr="009A3D20" w:rsidRDefault="005F29A3" w:rsidP="009A3D20">
      <w:pPr>
        <w:pStyle w:val="FootnoteText"/>
        <w:ind w:left="142" w:hanging="142"/>
        <w:rPr>
          <w:sz w:val="16"/>
          <w:szCs w:val="16"/>
        </w:rPr>
      </w:pPr>
      <w:r w:rsidRPr="009A3D20">
        <w:rPr>
          <w:rStyle w:val="FootnoteReference"/>
          <w:sz w:val="16"/>
          <w:szCs w:val="16"/>
        </w:rPr>
        <w:footnoteRef/>
      </w:r>
      <w:r w:rsidRPr="009A3D20">
        <w:rPr>
          <w:sz w:val="16"/>
          <w:szCs w:val="16"/>
        </w:rPr>
        <w:t xml:space="preserve"> </w:t>
      </w:r>
      <w:r w:rsidRPr="009A3D20">
        <w:rPr>
          <w:rFonts w:cs="Arial"/>
          <w:sz w:val="16"/>
          <w:szCs w:val="16"/>
        </w:rPr>
        <w:t>A complete and accurate trail of such cases must be kept by the AO/AA or Delegated Official for audit purposes</w:t>
      </w:r>
    </w:p>
  </w:footnote>
  <w:footnote w:id="17">
    <w:p w14:paraId="6E8EB79B" w14:textId="4CF63441" w:rsidR="005F29A3" w:rsidRPr="009A3D20" w:rsidRDefault="005F29A3" w:rsidP="009A3D20">
      <w:pPr>
        <w:pStyle w:val="FootnoteText"/>
        <w:ind w:left="142" w:hanging="142"/>
        <w:rPr>
          <w:sz w:val="16"/>
          <w:szCs w:val="16"/>
        </w:rPr>
      </w:pPr>
      <w:r w:rsidRPr="009A3D20">
        <w:rPr>
          <w:rStyle w:val="FootnoteReference"/>
          <w:sz w:val="16"/>
          <w:szCs w:val="16"/>
        </w:rPr>
        <w:footnoteRef/>
      </w:r>
      <w:r w:rsidRPr="009A3D20">
        <w:rPr>
          <w:sz w:val="16"/>
          <w:szCs w:val="16"/>
        </w:rPr>
        <w:t xml:space="preserve"> </w:t>
      </w:r>
      <w:r w:rsidRPr="009A3D20">
        <w:rPr>
          <w:rFonts w:cs="Arial"/>
          <w:sz w:val="16"/>
          <w:szCs w:val="16"/>
        </w:rPr>
        <w:t>A complete and accurate trail of such cases must be kept by the AO/AA or Delegated Official for audit purposes</w:t>
      </w:r>
    </w:p>
  </w:footnote>
  <w:footnote w:id="18">
    <w:p w14:paraId="7426A5A0" w14:textId="4A16C6D2" w:rsidR="005F29A3" w:rsidRPr="009A3D20" w:rsidRDefault="005F29A3" w:rsidP="009A3D20">
      <w:pPr>
        <w:pStyle w:val="FootnoteText"/>
        <w:ind w:left="142" w:hanging="142"/>
        <w:jc w:val="both"/>
        <w:rPr>
          <w:rFonts w:cs="Arial"/>
          <w:sz w:val="16"/>
          <w:szCs w:val="16"/>
        </w:rPr>
      </w:pPr>
      <w:r w:rsidRPr="009A3D20">
        <w:rPr>
          <w:rStyle w:val="FootnoteReference"/>
          <w:sz w:val="16"/>
          <w:szCs w:val="16"/>
        </w:rPr>
        <w:footnoteRef/>
      </w:r>
      <w:r w:rsidRPr="009A3D20">
        <w:rPr>
          <w:rFonts w:cs="Arial"/>
          <w:sz w:val="16"/>
          <w:szCs w:val="16"/>
        </w:rPr>
        <w:t xml:space="preserve"> These Governance Committees include audit, risk and remuneration committees.</w:t>
      </w:r>
    </w:p>
  </w:footnote>
  <w:footnote w:id="19">
    <w:p w14:paraId="09ACCFC2" w14:textId="5235CBD5" w:rsidR="005F29A3" w:rsidRPr="009A3D20" w:rsidRDefault="005F29A3" w:rsidP="00D214A9">
      <w:pPr>
        <w:pStyle w:val="FootnoteText"/>
        <w:rPr>
          <w:sz w:val="16"/>
          <w:szCs w:val="16"/>
        </w:rPr>
      </w:pPr>
      <w:r w:rsidRPr="009A3D20">
        <w:rPr>
          <w:rStyle w:val="FootnoteReference"/>
          <w:sz w:val="16"/>
          <w:szCs w:val="16"/>
        </w:rPr>
        <w:footnoteRef/>
      </w:r>
      <w:r w:rsidRPr="009A3D20">
        <w:rPr>
          <w:sz w:val="16"/>
          <w:szCs w:val="16"/>
        </w:rPr>
        <w:t xml:space="preserve"> </w:t>
      </w:r>
      <w:r w:rsidRPr="009A3D20">
        <w:rPr>
          <w:rFonts w:cs="Arial"/>
          <w:sz w:val="16"/>
          <w:szCs w:val="16"/>
        </w:rPr>
        <w:t>A complete and accurate trail of such cases must be kept by the AO/AA or Delegated Official for audit purposes</w:t>
      </w:r>
    </w:p>
  </w:footnote>
  <w:footnote w:id="20">
    <w:p w14:paraId="45AAF6DB" w14:textId="74D98484" w:rsidR="005F29A3" w:rsidRPr="009A3D20" w:rsidRDefault="005F29A3" w:rsidP="00D214A9">
      <w:pPr>
        <w:pStyle w:val="FootnoteText"/>
        <w:rPr>
          <w:sz w:val="16"/>
          <w:szCs w:val="16"/>
        </w:rPr>
      </w:pPr>
      <w:r w:rsidRPr="009A3D20">
        <w:rPr>
          <w:rStyle w:val="FootnoteReference"/>
          <w:sz w:val="16"/>
          <w:szCs w:val="16"/>
        </w:rPr>
        <w:footnoteRef/>
      </w:r>
      <w:r w:rsidRPr="009A3D20">
        <w:rPr>
          <w:sz w:val="16"/>
          <w:szCs w:val="16"/>
        </w:rPr>
        <w:t xml:space="preserve"> </w:t>
      </w:r>
      <w:r w:rsidRPr="009A3D20">
        <w:rPr>
          <w:rFonts w:cs="Arial"/>
          <w:sz w:val="16"/>
          <w:szCs w:val="16"/>
        </w:rPr>
        <w:t>A complete and accurate trail of such cases must be kept by the AO/AA or Delegated Official for audit purposes</w:t>
      </w:r>
    </w:p>
  </w:footnote>
  <w:footnote w:id="21">
    <w:p w14:paraId="59BFF0BD" w14:textId="03E0B338" w:rsidR="005F29A3" w:rsidRPr="009A3D20" w:rsidRDefault="005F29A3" w:rsidP="00F54E5F">
      <w:pPr>
        <w:pStyle w:val="FootnoteText"/>
        <w:ind w:left="142" w:hanging="142"/>
        <w:rPr>
          <w:sz w:val="16"/>
          <w:szCs w:val="16"/>
        </w:rPr>
      </w:pPr>
      <w:r w:rsidRPr="009A3D20">
        <w:rPr>
          <w:rStyle w:val="FootnoteReference"/>
          <w:sz w:val="16"/>
          <w:szCs w:val="16"/>
        </w:rPr>
        <w:footnoteRef/>
      </w:r>
      <w:r w:rsidRPr="009A3D20">
        <w:rPr>
          <w:sz w:val="16"/>
          <w:szCs w:val="16"/>
        </w:rPr>
        <w:t xml:space="preserve"> Peak holiday period means a period during South African school holidays and public holidays as provided for in the South African calendar.</w:t>
      </w:r>
    </w:p>
  </w:footnote>
  <w:footnote w:id="22">
    <w:p w14:paraId="5010EB1C" w14:textId="07995FBC" w:rsidR="005F29A3" w:rsidRPr="009A3D20" w:rsidRDefault="005F29A3" w:rsidP="009A3D20">
      <w:pPr>
        <w:pStyle w:val="FootnoteText"/>
        <w:ind w:left="142" w:hanging="142"/>
        <w:rPr>
          <w:rFonts w:asciiTheme="minorHAnsi" w:hAnsiTheme="minorHAnsi" w:cstheme="minorHAnsi"/>
          <w:sz w:val="16"/>
          <w:szCs w:val="16"/>
        </w:rPr>
      </w:pPr>
      <w:r w:rsidRPr="009A3D20">
        <w:rPr>
          <w:rStyle w:val="FootnoteReference"/>
          <w:rFonts w:asciiTheme="minorHAnsi" w:hAnsiTheme="minorHAnsi" w:cstheme="minorHAnsi"/>
          <w:sz w:val="16"/>
          <w:szCs w:val="16"/>
        </w:rPr>
        <w:footnoteRef/>
      </w:r>
      <w:r w:rsidRPr="009A3D20">
        <w:rPr>
          <w:rFonts w:asciiTheme="minorHAnsi" w:hAnsiTheme="minorHAnsi" w:cstheme="minorHAnsi"/>
          <w:sz w:val="16"/>
          <w:szCs w:val="16"/>
        </w:rPr>
        <w:t xml:space="preserve"> </w:t>
      </w:r>
      <w:r w:rsidRPr="009A3D20">
        <w:rPr>
          <w:rFonts w:asciiTheme="minorHAnsi" w:hAnsiTheme="minorHAnsi" w:cstheme="minorHAnsi"/>
          <w:sz w:val="16"/>
          <w:szCs w:val="16"/>
          <w:lang w:val="en-US"/>
        </w:rPr>
        <w:t>A complete and accurate trail of such cases must be kept by the AO/AA or Delegated Official for audit purposes.</w:t>
      </w:r>
    </w:p>
  </w:footnote>
  <w:footnote w:id="23">
    <w:p w14:paraId="34187FFE" w14:textId="4F86E4A4" w:rsidR="005F29A3" w:rsidRPr="009A3D20" w:rsidRDefault="005F29A3" w:rsidP="009A3D20">
      <w:pPr>
        <w:pStyle w:val="FootnoteText"/>
        <w:ind w:left="142" w:hanging="142"/>
        <w:rPr>
          <w:rFonts w:asciiTheme="minorHAnsi" w:hAnsiTheme="minorHAnsi" w:cstheme="minorHAnsi"/>
          <w:sz w:val="16"/>
          <w:szCs w:val="16"/>
        </w:rPr>
      </w:pPr>
      <w:r w:rsidRPr="009A3D20">
        <w:rPr>
          <w:rStyle w:val="FootnoteReference"/>
          <w:rFonts w:asciiTheme="minorHAnsi" w:hAnsiTheme="minorHAnsi" w:cstheme="minorHAnsi"/>
          <w:sz w:val="16"/>
          <w:szCs w:val="16"/>
        </w:rPr>
        <w:footnoteRef/>
      </w:r>
      <w:r w:rsidRPr="009A3D20">
        <w:rPr>
          <w:rFonts w:asciiTheme="minorHAnsi" w:hAnsiTheme="minorHAnsi" w:cstheme="minorHAnsi"/>
          <w:sz w:val="16"/>
          <w:szCs w:val="16"/>
        </w:rPr>
        <w:t xml:space="preserve"> </w:t>
      </w:r>
      <w:r w:rsidRPr="009A3D20">
        <w:rPr>
          <w:rFonts w:asciiTheme="minorHAnsi" w:hAnsiTheme="minorHAnsi" w:cstheme="minorHAnsi"/>
          <w:sz w:val="16"/>
          <w:szCs w:val="16"/>
          <w:lang w:val="en-US"/>
        </w:rPr>
        <w:t>A complete and accurate trail of such cases must be kept by the AO/AA or Delegated Official for audit purposes</w:t>
      </w:r>
    </w:p>
  </w:footnote>
  <w:footnote w:id="24">
    <w:p w14:paraId="2AF2FF8D" w14:textId="1454A6B9" w:rsidR="005F29A3" w:rsidRPr="009A3D20" w:rsidRDefault="005F29A3" w:rsidP="009A3D20">
      <w:pPr>
        <w:pStyle w:val="FootnoteText"/>
        <w:ind w:left="142" w:hanging="142"/>
        <w:rPr>
          <w:rFonts w:asciiTheme="minorHAnsi" w:hAnsiTheme="minorHAnsi" w:cstheme="minorHAnsi"/>
          <w:sz w:val="16"/>
          <w:szCs w:val="16"/>
        </w:rPr>
      </w:pPr>
      <w:r w:rsidRPr="009A3D20">
        <w:rPr>
          <w:rStyle w:val="FootnoteReference"/>
          <w:rFonts w:asciiTheme="minorHAnsi" w:hAnsiTheme="minorHAnsi" w:cstheme="minorHAnsi"/>
          <w:sz w:val="16"/>
          <w:szCs w:val="16"/>
        </w:rPr>
        <w:footnoteRef/>
      </w:r>
      <w:r w:rsidRPr="009A3D20">
        <w:rPr>
          <w:rFonts w:asciiTheme="minorHAnsi" w:hAnsiTheme="minorHAnsi" w:cstheme="minorHAnsi"/>
          <w:sz w:val="16"/>
          <w:szCs w:val="16"/>
        </w:rPr>
        <w:t xml:space="preserve"> </w:t>
      </w:r>
      <w:r w:rsidRPr="009A3D20">
        <w:rPr>
          <w:rFonts w:asciiTheme="minorHAnsi" w:hAnsiTheme="minorHAnsi" w:cstheme="minorHAnsi"/>
          <w:sz w:val="16"/>
          <w:szCs w:val="16"/>
          <w:lang w:val="en-US"/>
        </w:rPr>
        <w:t>A complete and accurate trail of such cases must be kept by the AO/AA or Delegated Official for audit purposes</w:t>
      </w:r>
    </w:p>
  </w:footnote>
  <w:footnote w:id="25">
    <w:p w14:paraId="70601A1C" w14:textId="1CB23004" w:rsidR="005F29A3" w:rsidRPr="009A3D20" w:rsidRDefault="005F29A3" w:rsidP="009A3D20">
      <w:pPr>
        <w:pStyle w:val="CommentText"/>
        <w:ind w:left="142" w:hanging="142"/>
        <w:jc w:val="both"/>
        <w:rPr>
          <w:rFonts w:asciiTheme="minorHAnsi" w:hAnsiTheme="minorHAnsi" w:cstheme="minorHAnsi"/>
          <w:sz w:val="16"/>
          <w:szCs w:val="16"/>
        </w:rPr>
      </w:pPr>
      <w:r w:rsidRPr="009A3D20">
        <w:rPr>
          <w:rStyle w:val="FootnoteReference"/>
          <w:rFonts w:asciiTheme="minorHAnsi" w:hAnsiTheme="minorHAnsi" w:cstheme="minorHAnsi"/>
          <w:sz w:val="16"/>
          <w:szCs w:val="16"/>
        </w:rPr>
        <w:footnoteRef/>
      </w:r>
      <w:r w:rsidRPr="009A3D20">
        <w:rPr>
          <w:rFonts w:asciiTheme="minorHAnsi" w:hAnsiTheme="minorHAnsi" w:cstheme="minorHAnsi"/>
          <w:sz w:val="16"/>
          <w:szCs w:val="16"/>
        </w:rPr>
        <w:t xml:space="preserve"> </w:t>
      </w:r>
      <w:r w:rsidRPr="009A3D20">
        <w:rPr>
          <w:rFonts w:asciiTheme="minorHAnsi" w:hAnsiTheme="minorHAnsi" w:cstheme="minorHAnsi"/>
          <w:sz w:val="16"/>
          <w:szCs w:val="16"/>
          <w:lang w:eastAsia="en-GB"/>
        </w:rPr>
        <w:t>Example:</w:t>
      </w:r>
      <w:r w:rsidRPr="009A3D20">
        <w:rPr>
          <w:rFonts w:asciiTheme="minorHAnsi" w:hAnsiTheme="minorHAnsi" w:cstheme="minorHAnsi"/>
          <w:sz w:val="16"/>
          <w:szCs w:val="16"/>
        </w:rPr>
        <w:t xml:space="preserve">  </w:t>
      </w:r>
      <w:r w:rsidRPr="009A3D20">
        <w:rPr>
          <w:rFonts w:asciiTheme="minorHAnsi" w:hAnsiTheme="minorHAnsi" w:cstheme="minorHAnsi"/>
          <w:sz w:val="16"/>
          <w:szCs w:val="16"/>
          <w:lang w:eastAsia="en-GB"/>
        </w:rPr>
        <w:t xml:space="preserve">VIP Protectors of the Cabinet to stay in the same hotel as their VIP;  Visiting Heads of State / Heads of Government; during major events such as WEF, SADC etc where the hiring of an operational room in the hotel where the VIP’s are accommodated is necessary.  </w:t>
      </w:r>
      <w:r w:rsidRPr="009A3D20">
        <w:rPr>
          <w:rFonts w:asciiTheme="minorHAnsi" w:hAnsiTheme="minorHAnsi" w:cstheme="minorHAnsi"/>
          <w:sz w:val="16"/>
          <w:szCs w:val="16"/>
        </w:rPr>
        <w:t>Furthermore is it sometimes an operational requirement for the entire delegation to stay in the same place of accommodation despite the level of the employee.</w:t>
      </w:r>
    </w:p>
  </w:footnote>
  <w:footnote w:id="26">
    <w:p w14:paraId="336A35CE" w14:textId="4A3185C7" w:rsidR="005F29A3" w:rsidRPr="009A3D20" w:rsidRDefault="005F29A3">
      <w:pPr>
        <w:pStyle w:val="FootnoteText"/>
        <w:rPr>
          <w:sz w:val="16"/>
          <w:szCs w:val="16"/>
        </w:rPr>
      </w:pPr>
      <w:r w:rsidRPr="009A3D20">
        <w:rPr>
          <w:rStyle w:val="FootnoteReference"/>
          <w:sz w:val="16"/>
          <w:szCs w:val="16"/>
        </w:rPr>
        <w:footnoteRef/>
      </w:r>
      <w:r w:rsidRPr="009A3D20">
        <w:rPr>
          <w:sz w:val="16"/>
          <w:szCs w:val="16"/>
        </w:rPr>
        <w:t xml:space="preserve"> </w:t>
      </w:r>
      <w:hyperlink r:id="rId2" w:history="1">
        <w:r w:rsidRPr="009A3D20">
          <w:rPr>
            <w:rStyle w:val="Hyperlink"/>
            <w:sz w:val="16"/>
            <w:szCs w:val="16"/>
          </w:rPr>
          <w:t>http://www.dpsa.gov.za/dpsa2g/r_documents.asp</w:t>
        </w:r>
      </w:hyperlink>
    </w:p>
  </w:footnote>
  <w:footnote w:id="27">
    <w:p w14:paraId="1F533AD1" w14:textId="1D651EDB" w:rsidR="005F29A3" w:rsidRPr="009A3D20" w:rsidRDefault="005F29A3">
      <w:pPr>
        <w:pStyle w:val="FootnoteText"/>
        <w:rPr>
          <w:sz w:val="16"/>
          <w:szCs w:val="16"/>
        </w:rPr>
      </w:pPr>
      <w:r w:rsidRPr="009A3D20">
        <w:rPr>
          <w:rStyle w:val="FootnoteReference"/>
          <w:sz w:val="16"/>
          <w:szCs w:val="16"/>
        </w:rPr>
        <w:footnoteRef/>
      </w:r>
      <w:r w:rsidRPr="009A3D20">
        <w:rPr>
          <w:sz w:val="16"/>
          <w:szCs w:val="16"/>
        </w:rPr>
        <w:t xml:space="preserve"> </w:t>
      </w:r>
      <w:hyperlink r:id="rId3" w:history="1">
        <w:r w:rsidRPr="009A3D20">
          <w:rPr>
            <w:rStyle w:val="Hyperlink"/>
            <w:sz w:val="16"/>
            <w:szCs w:val="16"/>
          </w:rPr>
          <w:t>http://www.dpsa.gov.za/dpsa2g/documents/pscbc/1999/03.pdf</w:t>
        </w:r>
      </w:hyperlink>
    </w:p>
  </w:footnote>
  <w:footnote w:id="28">
    <w:p w14:paraId="7CF5745B" w14:textId="533C55DD" w:rsidR="005F29A3" w:rsidRPr="009A3D20" w:rsidRDefault="005F29A3" w:rsidP="009A3D20">
      <w:pPr>
        <w:pStyle w:val="FootnoteText"/>
        <w:ind w:left="142" w:hanging="142"/>
        <w:rPr>
          <w:sz w:val="16"/>
          <w:szCs w:val="16"/>
        </w:rPr>
      </w:pPr>
      <w:r w:rsidRPr="009A3D20">
        <w:rPr>
          <w:rStyle w:val="FootnoteReference"/>
          <w:sz w:val="16"/>
          <w:szCs w:val="16"/>
        </w:rPr>
        <w:footnoteRef/>
      </w:r>
      <w:r w:rsidRPr="009A3D20">
        <w:rPr>
          <w:sz w:val="16"/>
          <w:szCs w:val="16"/>
        </w:rPr>
        <w:t xml:space="preserve"> Financial Manual for the Purposes of the Calculation and Application of Allowances and Benefits, July 2016, Annexure A: Accommodation on Official Journeys outside the Republic of South Africa.  The Institution must refer to the Financial Manual published by the Department of Public Service and Administration (DPSA) and the Circulars on the DPSA website for the latest adjustments prior to implementing the allowances in the Table. </w:t>
      </w:r>
      <w:hyperlink r:id="rId4" w:history="1">
        <w:r w:rsidRPr="009A3D20">
          <w:rPr>
            <w:rStyle w:val="Hyperlink"/>
            <w:sz w:val="16"/>
            <w:szCs w:val="16"/>
          </w:rPr>
          <w:t>http://www.dpsa.gov.za/dpsa2g/r_documents.asp</w:t>
        </w:r>
      </w:hyperlink>
    </w:p>
  </w:footnote>
  <w:footnote w:id="29">
    <w:p w14:paraId="05B3C206" w14:textId="2BBE756F" w:rsidR="005F29A3" w:rsidRPr="009A3D20" w:rsidRDefault="005F29A3" w:rsidP="009A3D20">
      <w:pPr>
        <w:pStyle w:val="FootnoteText"/>
        <w:ind w:left="142" w:hanging="142"/>
        <w:rPr>
          <w:sz w:val="16"/>
          <w:szCs w:val="16"/>
        </w:rPr>
      </w:pPr>
      <w:r w:rsidRPr="009A3D20">
        <w:rPr>
          <w:rStyle w:val="FootnoteReference"/>
          <w:sz w:val="16"/>
          <w:szCs w:val="16"/>
        </w:rPr>
        <w:footnoteRef/>
      </w:r>
      <w:r w:rsidRPr="009A3D20">
        <w:rPr>
          <w:sz w:val="16"/>
          <w:szCs w:val="16"/>
        </w:rPr>
        <w:t xml:space="preserve"> Determination of the Daily Amount in respect of meals and incidental cost for the purposes of Section 8(1)(a)(i)(bb) of the Income Tax Act , No 58 of 1962) – Gazetted annually by SARS.</w:t>
      </w:r>
    </w:p>
  </w:footnote>
  <w:footnote w:id="30">
    <w:p w14:paraId="57DF7302" w14:textId="7994AEA2" w:rsidR="005F29A3" w:rsidRPr="009A3D20" w:rsidRDefault="005F29A3">
      <w:pPr>
        <w:pStyle w:val="FootnoteText"/>
        <w:rPr>
          <w:sz w:val="16"/>
          <w:szCs w:val="16"/>
        </w:rPr>
      </w:pPr>
      <w:r w:rsidRPr="009A3D20">
        <w:rPr>
          <w:rStyle w:val="FootnoteReference"/>
          <w:sz w:val="16"/>
          <w:szCs w:val="16"/>
        </w:rPr>
        <w:footnoteRef/>
      </w:r>
      <w:r w:rsidRPr="009A3D20">
        <w:rPr>
          <w:sz w:val="16"/>
          <w:szCs w:val="16"/>
        </w:rPr>
        <w:t xml:space="preserve"> This section does not apply to Institutions who do not accept donor funding.</w:t>
      </w:r>
    </w:p>
  </w:footnote>
  <w:footnote w:id="31">
    <w:p w14:paraId="0F0C73C6" w14:textId="07C50390" w:rsidR="005F29A3" w:rsidRPr="009A3D20" w:rsidRDefault="005F29A3">
      <w:pPr>
        <w:pStyle w:val="FootnoteText"/>
        <w:rPr>
          <w:sz w:val="16"/>
          <w:szCs w:val="16"/>
        </w:rPr>
      </w:pPr>
      <w:r w:rsidRPr="00C01AC9">
        <w:rPr>
          <w:rStyle w:val="FootnoteReference"/>
          <w:sz w:val="16"/>
          <w:szCs w:val="16"/>
        </w:rPr>
        <w:footnoteRef/>
      </w:r>
      <w:r w:rsidRPr="00C01AC9">
        <w:rPr>
          <w:sz w:val="16"/>
          <w:szCs w:val="16"/>
        </w:rPr>
        <w:t xml:space="preserve"> </w:t>
      </w:r>
      <w:r>
        <w:rPr>
          <w:rFonts w:cs="Arial"/>
          <w:bCs/>
          <w:iCs/>
          <w:sz w:val="16"/>
          <w:szCs w:val="16"/>
        </w:rPr>
        <w:t>Treasury Regulations 21.2.4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62B8D"/>
    <w:multiLevelType w:val="hybridMultilevel"/>
    <w:tmpl w:val="1BA4D11C"/>
    <w:lvl w:ilvl="0" w:tplc="56F8C3BC">
      <w:start w:val="1"/>
      <w:numFmt w:val="decimal"/>
      <w:lvlText w:val="3.%1"/>
      <w:lvlJc w:val="left"/>
      <w:pPr>
        <w:ind w:left="360" w:hanging="360"/>
      </w:pPr>
      <w:rPr>
        <w:rFonts w:hint="default"/>
      </w:rPr>
    </w:lvl>
    <w:lvl w:ilvl="1" w:tplc="1C090001">
      <w:start w:val="1"/>
      <w:numFmt w:val="bullet"/>
      <w:lvlText w:val=""/>
      <w:lvlJc w:val="left"/>
      <w:pPr>
        <w:ind w:left="1080" w:hanging="360"/>
      </w:pPr>
      <w:rPr>
        <w:rFonts w:ascii="Symbol" w:hAnsi="Symbol" w:hint="default"/>
      </w:rPr>
    </w:lvl>
    <w:lvl w:ilvl="2" w:tplc="1C09001B">
      <w:start w:val="1"/>
      <w:numFmt w:val="lowerRoman"/>
      <w:lvlText w:val="%3."/>
      <w:lvlJc w:val="right"/>
      <w:pPr>
        <w:ind w:left="4046" w:hanging="360"/>
      </w:pPr>
      <w:rPr>
        <w:rFonts w:hint="default"/>
        <w:color w:val="auto"/>
      </w:rPr>
    </w:lvl>
    <w:lvl w:ilvl="3" w:tplc="747894B8">
      <w:start w:val="1"/>
      <w:numFmt w:val="lowerLetter"/>
      <w:lvlText w:val="(%4)"/>
      <w:lvlJc w:val="left"/>
      <w:pPr>
        <w:ind w:left="2880" w:hanging="720"/>
      </w:pPr>
      <w:rPr>
        <w:rFonts w:hint="default"/>
      </w:rPr>
    </w:lvl>
    <w:lvl w:ilvl="4" w:tplc="C01EEFE6">
      <w:start w:val="15"/>
      <w:numFmt w:val="decimal"/>
      <w:lvlText w:val="%5."/>
      <w:lvlJc w:val="left"/>
      <w:pPr>
        <w:ind w:left="3240" w:hanging="360"/>
      </w:pPr>
      <w:rPr>
        <w:rFont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1AF38A2"/>
    <w:multiLevelType w:val="hybridMultilevel"/>
    <w:tmpl w:val="CBE82842"/>
    <w:lvl w:ilvl="0" w:tplc="1C090017">
      <w:start w:val="1"/>
      <w:numFmt w:val="lowerLetter"/>
      <w:lvlText w:val="%1)"/>
      <w:lvlJc w:val="left"/>
      <w:pPr>
        <w:ind w:left="1494" w:hanging="360"/>
      </w:pPr>
    </w:lvl>
    <w:lvl w:ilvl="1" w:tplc="1C090019">
      <w:start w:val="1"/>
      <w:numFmt w:val="lowerLetter"/>
      <w:lvlText w:val="%2."/>
      <w:lvlJc w:val="left"/>
      <w:pPr>
        <w:ind w:left="2214" w:hanging="360"/>
      </w:pPr>
    </w:lvl>
    <w:lvl w:ilvl="2" w:tplc="1C09001B">
      <w:start w:val="1"/>
      <w:numFmt w:val="lowerRoman"/>
      <w:lvlText w:val="%3."/>
      <w:lvlJc w:val="right"/>
      <w:pPr>
        <w:ind w:left="2934" w:hanging="180"/>
      </w:pPr>
    </w:lvl>
    <w:lvl w:ilvl="3" w:tplc="1C090017">
      <w:start w:val="1"/>
      <w:numFmt w:val="lowerLetter"/>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
    <w:nsid w:val="02495AF0"/>
    <w:multiLevelType w:val="hybridMultilevel"/>
    <w:tmpl w:val="495E197E"/>
    <w:lvl w:ilvl="0" w:tplc="4976B228">
      <w:start w:val="1"/>
      <w:numFmt w:val="lowerLetter"/>
      <w:lvlText w:val="%1)"/>
      <w:lvlJc w:val="left"/>
      <w:pPr>
        <w:ind w:left="2912" w:hanging="360"/>
      </w:pPr>
      <w:rPr>
        <w:rFonts w:hint="default"/>
        <w:b w:val="0"/>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nsid w:val="02AA6938"/>
    <w:multiLevelType w:val="hybridMultilevel"/>
    <w:tmpl w:val="0CBABA22"/>
    <w:lvl w:ilvl="0" w:tplc="1C090017">
      <w:start w:val="1"/>
      <w:numFmt w:val="lowerLetter"/>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nsid w:val="03B56501"/>
    <w:multiLevelType w:val="multilevel"/>
    <w:tmpl w:val="6BFE4662"/>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74F1789"/>
    <w:multiLevelType w:val="multilevel"/>
    <w:tmpl w:val="1E74A96E"/>
    <w:lvl w:ilvl="0">
      <w:start w:val="20"/>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nsid w:val="08FC5248"/>
    <w:multiLevelType w:val="hybridMultilevel"/>
    <w:tmpl w:val="21BEF782"/>
    <w:lvl w:ilvl="0" w:tplc="1C090017">
      <w:start w:val="1"/>
      <w:numFmt w:val="lowerLetter"/>
      <w:lvlText w:val="%1)"/>
      <w:lvlJc w:val="left"/>
      <w:pPr>
        <w:ind w:left="2912" w:hanging="360"/>
      </w:pPr>
      <w:rPr>
        <w:rFonts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nsid w:val="0B1E3443"/>
    <w:multiLevelType w:val="hybridMultilevel"/>
    <w:tmpl w:val="43C6971E"/>
    <w:lvl w:ilvl="0" w:tplc="8982BBDE">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549C61F8">
      <w:start w:val="1"/>
      <w:numFmt w:val="bullet"/>
      <w:lvlText w:val="−"/>
      <w:lvlJc w:val="left"/>
      <w:pPr>
        <w:ind w:left="2160" w:hanging="360"/>
      </w:pPr>
      <w:rPr>
        <w:rFonts w:ascii="Arial" w:hAnsi="Arial" w:hint="default"/>
        <w:color w:val="auto"/>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nsid w:val="0CA30AAD"/>
    <w:multiLevelType w:val="multilevel"/>
    <w:tmpl w:val="811802A8"/>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0693068"/>
    <w:multiLevelType w:val="hybridMultilevel"/>
    <w:tmpl w:val="D326F27E"/>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nsid w:val="13205C38"/>
    <w:multiLevelType w:val="hybridMultilevel"/>
    <w:tmpl w:val="45C27EDC"/>
    <w:lvl w:ilvl="0" w:tplc="0368F7D8">
      <w:start w:val="1"/>
      <w:numFmt w:val="lowerLetter"/>
      <w:lvlText w:val="(%1)"/>
      <w:lvlJc w:val="left"/>
      <w:pPr>
        <w:ind w:left="1440" w:hanging="36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1">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150A592D"/>
    <w:multiLevelType w:val="hybridMultilevel"/>
    <w:tmpl w:val="5FC20CD6"/>
    <w:lvl w:ilvl="0" w:tplc="2E6C5292">
      <w:start w:val="1"/>
      <w:numFmt w:val="lowerRoman"/>
      <w:lvlText w:val="%1."/>
      <w:lvlJc w:val="right"/>
      <w:pPr>
        <w:ind w:left="3861" w:hanging="18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nsid w:val="17BB0A2F"/>
    <w:multiLevelType w:val="hybridMultilevel"/>
    <w:tmpl w:val="E1DC3A58"/>
    <w:lvl w:ilvl="0" w:tplc="1C090017">
      <w:start w:val="1"/>
      <w:numFmt w:val="lowerLetter"/>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4">
    <w:nsid w:val="1DAD3B0D"/>
    <w:multiLevelType w:val="hybridMultilevel"/>
    <w:tmpl w:val="2C702158"/>
    <w:lvl w:ilvl="0" w:tplc="1C09001B">
      <w:start w:val="1"/>
      <w:numFmt w:val="lowerRoman"/>
      <w:lvlText w:val="%1."/>
      <w:lvlJc w:val="right"/>
      <w:pPr>
        <w:ind w:left="1854" w:hanging="360"/>
      </w:p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15">
    <w:nsid w:val="1F2E5D58"/>
    <w:multiLevelType w:val="hybridMultilevel"/>
    <w:tmpl w:val="9E0013DC"/>
    <w:lvl w:ilvl="0" w:tplc="8982BBDE">
      <w:start w:val="1"/>
      <w:numFmt w:val="bullet"/>
      <w:lvlText w:val=""/>
      <w:lvlJc w:val="left"/>
      <w:pPr>
        <w:ind w:left="720" w:hanging="360"/>
      </w:pPr>
      <w:rPr>
        <w:rFonts w:ascii="Symbol" w:hAnsi="Symbol" w:hint="default"/>
        <w:color w:val="auto"/>
      </w:rPr>
    </w:lvl>
    <w:lvl w:ilvl="1" w:tplc="1C090017">
      <w:start w:val="1"/>
      <w:numFmt w:val="lowerLetter"/>
      <w:lvlText w:val="%2)"/>
      <w:lvlJc w:val="left"/>
      <w:pPr>
        <w:ind w:left="1440" w:hanging="360"/>
      </w:pPr>
      <w:rPr>
        <w:rFonts w:hint="default"/>
        <w:color w:val="auto"/>
      </w:rPr>
    </w:lvl>
    <w:lvl w:ilvl="2" w:tplc="549C61F8">
      <w:start w:val="1"/>
      <w:numFmt w:val="bullet"/>
      <w:lvlText w:val="−"/>
      <w:lvlJc w:val="left"/>
      <w:pPr>
        <w:ind w:left="2160" w:hanging="360"/>
      </w:pPr>
      <w:rPr>
        <w:rFonts w:ascii="Arial" w:hAnsi="Arial" w:hint="default"/>
        <w:color w:val="auto"/>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nsid w:val="1FD96D90"/>
    <w:multiLevelType w:val="hybridMultilevel"/>
    <w:tmpl w:val="ED90324C"/>
    <w:lvl w:ilvl="0" w:tplc="1C090017">
      <w:start w:val="1"/>
      <w:numFmt w:val="lowerLetter"/>
      <w:lvlText w:val="%1)"/>
      <w:lvlJc w:val="left"/>
      <w:pPr>
        <w:ind w:left="1800" w:hanging="360"/>
      </w:p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7">
    <w:nsid w:val="207312AC"/>
    <w:multiLevelType w:val="hybridMultilevel"/>
    <w:tmpl w:val="E1D43AFC"/>
    <w:lvl w:ilvl="0" w:tplc="8982BBDE">
      <w:start w:val="1"/>
      <w:numFmt w:val="bullet"/>
      <w:lvlText w:val=""/>
      <w:lvlJc w:val="left"/>
      <w:pPr>
        <w:ind w:left="1080" w:hanging="360"/>
      </w:pPr>
      <w:rPr>
        <w:rFonts w:ascii="Symbol" w:hAnsi="Symbol" w:hint="default"/>
        <w:color w:val="auto"/>
      </w:rPr>
    </w:lvl>
    <w:lvl w:ilvl="1" w:tplc="1C090017">
      <w:start w:val="1"/>
      <w:numFmt w:val="lowerLetter"/>
      <w:lvlText w:val="%2)"/>
      <w:lvlJc w:val="left"/>
      <w:pPr>
        <w:ind w:left="1800" w:hanging="360"/>
      </w:pPr>
      <w:rPr>
        <w:rFonts w:hint="default"/>
        <w:color w:val="auto"/>
      </w:rPr>
    </w:lvl>
    <w:lvl w:ilvl="2" w:tplc="394EC6B0">
      <w:start w:val="3"/>
      <w:numFmt w:val="lowerRoman"/>
      <w:lvlText w:val="%3)"/>
      <w:lvlJc w:val="left"/>
      <w:pPr>
        <w:ind w:left="2880" w:hanging="720"/>
      </w:pPr>
      <w:rPr>
        <w:rFont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8">
    <w:nsid w:val="20EE7F4E"/>
    <w:multiLevelType w:val="multilevel"/>
    <w:tmpl w:val="FC50367E"/>
    <w:lvl w:ilvl="0">
      <w:start w:val="1"/>
      <w:numFmt w:val="decimal"/>
      <w:lvlText w:val="%1"/>
      <w:lvlJc w:val="left"/>
      <w:pPr>
        <w:ind w:left="432" w:hanging="432"/>
      </w:pPr>
    </w:lvl>
    <w:lvl w:ilvl="1">
      <w:start w:val="1"/>
      <w:numFmt w:val="decimal"/>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22217C7D"/>
    <w:multiLevelType w:val="multilevel"/>
    <w:tmpl w:val="4AE0E5A2"/>
    <w:lvl w:ilvl="0">
      <w:start w:val="19"/>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nsid w:val="2A054F73"/>
    <w:multiLevelType w:val="multilevel"/>
    <w:tmpl w:val="4CF6D3FE"/>
    <w:lvl w:ilvl="0">
      <w:start w:val="1"/>
      <w:numFmt w:val="decimal"/>
      <w:pStyle w:val="Style1"/>
      <w:lvlText w:val="%1."/>
      <w:lvlJc w:val="left"/>
      <w:pPr>
        <w:ind w:left="502" w:hanging="360"/>
      </w:pPr>
    </w:lvl>
    <w:lvl w:ilvl="1">
      <w:start w:val="1"/>
      <w:numFmt w:val="decimal"/>
      <w:lvlText w:val="%1.%2."/>
      <w:lvlJc w:val="left"/>
      <w:pPr>
        <w:ind w:left="934" w:hanging="432"/>
      </w:pPr>
      <w:rPr>
        <w:b/>
        <w:color w:val="auto"/>
      </w:r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1">
    <w:nsid w:val="2B563B18"/>
    <w:multiLevelType w:val="multilevel"/>
    <w:tmpl w:val="87AEAB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C364E18"/>
    <w:multiLevelType w:val="hybridMultilevel"/>
    <w:tmpl w:val="B95C6F38"/>
    <w:lvl w:ilvl="0" w:tplc="D7B26888">
      <w:start w:val="1"/>
      <w:numFmt w:val="lowerLetter"/>
      <w:lvlText w:val="%1)"/>
      <w:lvlJc w:val="left"/>
      <w:pPr>
        <w:ind w:left="1580" w:hanging="870"/>
      </w:pPr>
      <w:rPr>
        <w:rFonts w:hint="default"/>
      </w:rPr>
    </w:lvl>
    <w:lvl w:ilvl="1" w:tplc="1C090019" w:tentative="1">
      <w:start w:val="1"/>
      <w:numFmt w:val="lowerLetter"/>
      <w:lvlText w:val="%2."/>
      <w:lvlJc w:val="left"/>
      <w:pPr>
        <w:ind w:left="1790" w:hanging="360"/>
      </w:pPr>
    </w:lvl>
    <w:lvl w:ilvl="2" w:tplc="1C09001B" w:tentative="1">
      <w:start w:val="1"/>
      <w:numFmt w:val="lowerRoman"/>
      <w:lvlText w:val="%3."/>
      <w:lvlJc w:val="right"/>
      <w:pPr>
        <w:ind w:left="2510" w:hanging="180"/>
      </w:pPr>
    </w:lvl>
    <w:lvl w:ilvl="3" w:tplc="1C09000F" w:tentative="1">
      <w:start w:val="1"/>
      <w:numFmt w:val="decimal"/>
      <w:lvlText w:val="%4."/>
      <w:lvlJc w:val="left"/>
      <w:pPr>
        <w:ind w:left="3230" w:hanging="360"/>
      </w:pPr>
    </w:lvl>
    <w:lvl w:ilvl="4" w:tplc="1C090019" w:tentative="1">
      <w:start w:val="1"/>
      <w:numFmt w:val="lowerLetter"/>
      <w:lvlText w:val="%5."/>
      <w:lvlJc w:val="left"/>
      <w:pPr>
        <w:ind w:left="3950" w:hanging="360"/>
      </w:pPr>
    </w:lvl>
    <w:lvl w:ilvl="5" w:tplc="1C09001B" w:tentative="1">
      <w:start w:val="1"/>
      <w:numFmt w:val="lowerRoman"/>
      <w:lvlText w:val="%6."/>
      <w:lvlJc w:val="right"/>
      <w:pPr>
        <w:ind w:left="4670" w:hanging="180"/>
      </w:pPr>
    </w:lvl>
    <w:lvl w:ilvl="6" w:tplc="1C09000F" w:tentative="1">
      <w:start w:val="1"/>
      <w:numFmt w:val="decimal"/>
      <w:lvlText w:val="%7."/>
      <w:lvlJc w:val="left"/>
      <w:pPr>
        <w:ind w:left="5390" w:hanging="360"/>
      </w:pPr>
    </w:lvl>
    <w:lvl w:ilvl="7" w:tplc="1C090019" w:tentative="1">
      <w:start w:val="1"/>
      <w:numFmt w:val="lowerLetter"/>
      <w:lvlText w:val="%8."/>
      <w:lvlJc w:val="left"/>
      <w:pPr>
        <w:ind w:left="6110" w:hanging="360"/>
      </w:pPr>
    </w:lvl>
    <w:lvl w:ilvl="8" w:tplc="1C09001B" w:tentative="1">
      <w:start w:val="1"/>
      <w:numFmt w:val="lowerRoman"/>
      <w:lvlText w:val="%9."/>
      <w:lvlJc w:val="right"/>
      <w:pPr>
        <w:ind w:left="6830" w:hanging="180"/>
      </w:pPr>
    </w:lvl>
  </w:abstractNum>
  <w:abstractNum w:abstractNumId="23">
    <w:nsid w:val="2F9F1ADA"/>
    <w:multiLevelType w:val="hybridMultilevel"/>
    <w:tmpl w:val="2C1EEBAE"/>
    <w:lvl w:ilvl="0" w:tplc="FFD88B84">
      <w:start w:val="1"/>
      <w:numFmt w:val="lowerLetter"/>
      <w:lvlText w:val="(%1)"/>
      <w:lvlJc w:val="left"/>
      <w:pPr>
        <w:ind w:left="1930" w:hanging="360"/>
      </w:pPr>
      <w:rPr>
        <w:rFonts w:hint="default"/>
      </w:rPr>
    </w:lvl>
    <w:lvl w:ilvl="1" w:tplc="080E4B00">
      <w:start w:val="1"/>
      <w:numFmt w:val="lowerLetter"/>
      <w:lvlText w:val="%2)"/>
      <w:lvlJc w:val="left"/>
      <w:pPr>
        <w:ind w:left="2878" w:hanging="588"/>
      </w:pPr>
      <w:rPr>
        <w:rFonts w:hint="default"/>
      </w:rPr>
    </w:lvl>
    <w:lvl w:ilvl="2" w:tplc="1C09001B">
      <w:start w:val="1"/>
      <w:numFmt w:val="lowerRoman"/>
      <w:lvlText w:val="%3."/>
      <w:lvlJc w:val="right"/>
      <w:pPr>
        <w:ind w:left="3370" w:hanging="180"/>
      </w:pPr>
    </w:lvl>
    <w:lvl w:ilvl="3" w:tplc="1C09000F" w:tentative="1">
      <w:start w:val="1"/>
      <w:numFmt w:val="decimal"/>
      <w:lvlText w:val="%4."/>
      <w:lvlJc w:val="left"/>
      <w:pPr>
        <w:ind w:left="4090" w:hanging="360"/>
      </w:pPr>
    </w:lvl>
    <w:lvl w:ilvl="4" w:tplc="1C090019" w:tentative="1">
      <w:start w:val="1"/>
      <w:numFmt w:val="lowerLetter"/>
      <w:lvlText w:val="%5."/>
      <w:lvlJc w:val="left"/>
      <w:pPr>
        <w:ind w:left="4810" w:hanging="360"/>
      </w:pPr>
    </w:lvl>
    <w:lvl w:ilvl="5" w:tplc="1C09001B" w:tentative="1">
      <w:start w:val="1"/>
      <w:numFmt w:val="lowerRoman"/>
      <w:lvlText w:val="%6."/>
      <w:lvlJc w:val="right"/>
      <w:pPr>
        <w:ind w:left="5530" w:hanging="180"/>
      </w:pPr>
    </w:lvl>
    <w:lvl w:ilvl="6" w:tplc="1C09000F" w:tentative="1">
      <w:start w:val="1"/>
      <w:numFmt w:val="decimal"/>
      <w:lvlText w:val="%7."/>
      <w:lvlJc w:val="left"/>
      <w:pPr>
        <w:ind w:left="6250" w:hanging="360"/>
      </w:pPr>
    </w:lvl>
    <w:lvl w:ilvl="7" w:tplc="1C090019" w:tentative="1">
      <w:start w:val="1"/>
      <w:numFmt w:val="lowerLetter"/>
      <w:lvlText w:val="%8."/>
      <w:lvlJc w:val="left"/>
      <w:pPr>
        <w:ind w:left="6970" w:hanging="360"/>
      </w:pPr>
    </w:lvl>
    <w:lvl w:ilvl="8" w:tplc="1C09001B" w:tentative="1">
      <w:start w:val="1"/>
      <w:numFmt w:val="lowerRoman"/>
      <w:lvlText w:val="%9."/>
      <w:lvlJc w:val="right"/>
      <w:pPr>
        <w:ind w:left="7690" w:hanging="180"/>
      </w:pPr>
    </w:lvl>
  </w:abstractNum>
  <w:abstractNum w:abstractNumId="24">
    <w:nsid w:val="33C558CE"/>
    <w:multiLevelType w:val="hybridMultilevel"/>
    <w:tmpl w:val="0CBABA22"/>
    <w:lvl w:ilvl="0" w:tplc="1C090017">
      <w:start w:val="1"/>
      <w:numFmt w:val="lowerLetter"/>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5">
    <w:nsid w:val="36BF058E"/>
    <w:multiLevelType w:val="multilevel"/>
    <w:tmpl w:val="9836F0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375A314A"/>
    <w:multiLevelType w:val="hybridMultilevel"/>
    <w:tmpl w:val="64F44010"/>
    <w:lvl w:ilvl="0" w:tplc="549C61F8">
      <w:start w:val="1"/>
      <w:numFmt w:val="bullet"/>
      <w:lvlText w:val="−"/>
      <w:lvlJc w:val="left"/>
      <w:pPr>
        <w:ind w:left="1494" w:hanging="360"/>
      </w:pPr>
      <w:rPr>
        <w:rFonts w:ascii="Arial" w:hAnsi="Arial" w:hint="default"/>
      </w:rPr>
    </w:lvl>
    <w:lvl w:ilvl="1" w:tplc="1C090003">
      <w:start w:val="1"/>
      <w:numFmt w:val="bullet"/>
      <w:lvlText w:val="o"/>
      <w:lvlJc w:val="left"/>
      <w:pPr>
        <w:ind w:left="2214" w:hanging="360"/>
      </w:pPr>
      <w:rPr>
        <w:rFonts w:ascii="Courier New" w:hAnsi="Courier New" w:cs="Courier New" w:hint="default"/>
      </w:rPr>
    </w:lvl>
    <w:lvl w:ilvl="2" w:tplc="1C090005">
      <w:start w:val="1"/>
      <w:numFmt w:val="bullet"/>
      <w:lvlText w:val=""/>
      <w:lvlJc w:val="left"/>
      <w:pPr>
        <w:ind w:left="2934" w:hanging="360"/>
      </w:pPr>
      <w:rPr>
        <w:rFonts w:ascii="Wingdings" w:hAnsi="Wingdings" w:hint="default"/>
      </w:rPr>
    </w:lvl>
    <w:lvl w:ilvl="3" w:tplc="549C61F8">
      <w:start w:val="1"/>
      <w:numFmt w:val="bullet"/>
      <w:lvlText w:val="−"/>
      <w:lvlJc w:val="left"/>
      <w:pPr>
        <w:ind w:left="3654" w:hanging="360"/>
      </w:pPr>
      <w:rPr>
        <w:rFonts w:ascii="Arial" w:hAnsi="Arial" w:hint="default"/>
      </w:rPr>
    </w:lvl>
    <w:lvl w:ilvl="4" w:tplc="1C090003" w:tentative="1">
      <w:start w:val="1"/>
      <w:numFmt w:val="bullet"/>
      <w:lvlText w:val="o"/>
      <w:lvlJc w:val="left"/>
      <w:pPr>
        <w:ind w:left="4374" w:hanging="360"/>
      </w:pPr>
      <w:rPr>
        <w:rFonts w:ascii="Courier New" w:hAnsi="Courier New" w:cs="Courier New" w:hint="default"/>
      </w:rPr>
    </w:lvl>
    <w:lvl w:ilvl="5" w:tplc="1C090005" w:tentative="1">
      <w:start w:val="1"/>
      <w:numFmt w:val="bullet"/>
      <w:lvlText w:val=""/>
      <w:lvlJc w:val="left"/>
      <w:pPr>
        <w:ind w:left="5094" w:hanging="360"/>
      </w:pPr>
      <w:rPr>
        <w:rFonts w:ascii="Wingdings" w:hAnsi="Wingdings" w:hint="default"/>
      </w:rPr>
    </w:lvl>
    <w:lvl w:ilvl="6" w:tplc="1C090001" w:tentative="1">
      <w:start w:val="1"/>
      <w:numFmt w:val="bullet"/>
      <w:lvlText w:val=""/>
      <w:lvlJc w:val="left"/>
      <w:pPr>
        <w:ind w:left="5814" w:hanging="360"/>
      </w:pPr>
      <w:rPr>
        <w:rFonts w:ascii="Symbol" w:hAnsi="Symbol" w:hint="default"/>
      </w:rPr>
    </w:lvl>
    <w:lvl w:ilvl="7" w:tplc="1C090003" w:tentative="1">
      <w:start w:val="1"/>
      <w:numFmt w:val="bullet"/>
      <w:lvlText w:val="o"/>
      <w:lvlJc w:val="left"/>
      <w:pPr>
        <w:ind w:left="6534" w:hanging="360"/>
      </w:pPr>
      <w:rPr>
        <w:rFonts w:ascii="Courier New" w:hAnsi="Courier New" w:cs="Courier New" w:hint="default"/>
      </w:rPr>
    </w:lvl>
    <w:lvl w:ilvl="8" w:tplc="1C090005" w:tentative="1">
      <w:start w:val="1"/>
      <w:numFmt w:val="bullet"/>
      <w:lvlText w:val=""/>
      <w:lvlJc w:val="left"/>
      <w:pPr>
        <w:ind w:left="7254" w:hanging="360"/>
      </w:pPr>
      <w:rPr>
        <w:rFonts w:ascii="Wingdings" w:hAnsi="Wingdings" w:hint="default"/>
      </w:rPr>
    </w:lvl>
  </w:abstractNum>
  <w:abstractNum w:abstractNumId="27">
    <w:nsid w:val="385005D1"/>
    <w:multiLevelType w:val="multilevel"/>
    <w:tmpl w:val="8D16E8EC"/>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ABF6ABC"/>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3BA14B3D"/>
    <w:multiLevelType w:val="hybridMultilevel"/>
    <w:tmpl w:val="40600B06"/>
    <w:lvl w:ilvl="0" w:tplc="1C090017">
      <w:start w:val="1"/>
      <w:numFmt w:val="lowerLetter"/>
      <w:lvlText w:val="%1)"/>
      <w:lvlJc w:val="left"/>
      <w:pPr>
        <w:ind w:left="1287" w:hanging="360"/>
      </w:pPr>
      <w:rPr>
        <w:rFonts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30">
    <w:nsid w:val="3C1F2D8C"/>
    <w:multiLevelType w:val="hybridMultilevel"/>
    <w:tmpl w:val="0A08390C"/>
    <w:lvl w:ilvl="0" w:tplc="1C09001B">
      <w:start w:val="1"/>
      <w:numFmt w:val="lowerRoman"/>
      <w:lvlText w:val="%1."/>
      <w:lvlJc w:val="right"/>
      <w:pPr>
        <w:ind w:left="2912" w:hanging="360"/>
      </w:pPr>
      <w:rPr>
        <w:rFonts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nsid w:val="3C2A5C58"/>
    <w:multiLevelType w:val="hybridMultilevel"/>
    <w:tmpl w:val="B95C6F38"/>
    <w:lvl w:ilvl="0" w:tplc="D7B26888">
      <w:start w:val="1"/>
      <w:numFmt w:val="lowerLetter"/>
      <w:lvlText w:val="%1)"/>
      <w:lvlJc w:val="left"/>
      <w:pPr>
        <w:ind w:left="1580" w:hanging="870"/>
      </w:pPr>
      <w:rPr>
        <w:rFonts w:hint="default"/>
      </w:rPr>
    </w:lvl>
    <w:lvl w:ilvl="1" w:tplc="1C090019" w:tentative="1">
      <w:start w:val="1"/>
      <w:numFmt w:val="lowerLetter"/>
      <w:lvlText w:val="%2."/>
      <w:lvlJc w:val="left"/>
      <w:pPr>
        <w:ind w:left="1790" w:hanging="360"/>
      </w:pPr>
    </w:lvl>
    <w:lvl w:ilvl="2" w:tplc="1C09001B" w:tentative="1">
      <w:start w:val="1"/>
      <w:numFmt w:val="lowerRoman"/>
      <w:lvlText w:val="%3."/>
      <w:lvlJc w:val="right"/>
      <w:pPr>
        <w:ind w:left="2510" w:hanging="180"/>
      </w:pPr>
    </w:lvl>
    <w:lvl w:ilvl="3" w:tplc="1C09000F" w:tentative="1">
      <w:start w:val="1"/>
      <w:numFmt w:val="decimal"/>
      <w:lvlText w:val="%4."/>
      <w:lvlJc w:val="left"/>
      <w:pPr>
        <w:ind w:left="3230" w:hanging="360"/>
      </w:pPr>
    </w:lvl>
    <w:lvl w:ilvl="4" w:tplc="1C090019" w:tentative="1">
      <w:start w:val="1"/>
      <w:numFmt w:val="lowerLetter"/>
      <w:lvlText w:val="%5."/>
      <w:lvlJc w:val="left"/>
      <w:pPr>
        <w:ind w:left="3950" w:hanging="360"/>
      </w:pPr>
    </w:lvl>
    <w:lvl w:ilvl="5" w:tplc="1C09001B" w:tentative="1">
      <w:start w:val="1"/>
      <w:numFmt w:val="lowerRoman"/>
      <w:lvlText w:val="%6."/>
      <w:lvlJc w:val="right"/>
      <w:pPr>
        <w:ind w:left="4670" w:hanging="180"/>
      </w:pPr>
    </w:lvl>
    <w:lvl w:ilvl="6" w:tplc="1C09000F" w:tentative="1">
      <w:start w:val="1"/>
      <w:numFmt w:val="decimal"/>
      <w:lvlText w:val="%7."/>
      <w:lvlJc w:val="left"/>
      <w:pPr>
        <w:ind w:left="5390" w:hanging="360"/>
      </w:pPr>
    </w:lvl>
    <w:lvl w:ilvl="7" w:tplc="1C090019" w:tentative="1">
      <w:start w:val="1"/>
      <w:numFmt w:val="lowerLetter"/>
      <w:lvlText w:val="%8."/>
      <w:lvlJc w:val="left"/>
      <w:pPr>
        <w:ind w:left="6110" w:hanging="360"/>
      </w:pPr>
    </w:lvl>
    <w:lvl w:ilvl="8" w:tplc="1C09001B" w:tentative="1">
      <w:start w:val="1"/>
      <w:numFmt w:val="lowerRoman"/>
      <w:lvlText w:val="%9."/>
      <w:lvlJc w:val="right"/>
      <w:pPr>
        <w:ind w:left="6830" w:hanging="180"/>
      </w:pPr>
    </w:lvl>
  </w:abstractNum>
  <w:abstractNum w:abstractNumId="32">
    <w:nsid w:val="3D0E06DD"/>
    <w:multiLevelType w:val="hybridMultilevel"/>
    <w:tmpl w:val="82B4CA4A"/>
    <w:lvl w:ilvl="0" w:tplc="DC12559A">
      <w:start w:val="1"/>
      <w:numFmt w:val="lowerLetter"/>
      <w:lvlText w:val="%1)"/>
      <w:lvlJc w:val="left"/>
      <w:pPr>
        <w:ind w:left="930" w:hanging="36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33">
    <w:nsid w:val="3E771520"/>
    <w:multiLevelType w:val="hybridMultilevel"/>
    <w:tmpl w:val="0A08390C"/>
    <w:lvl w:ilvl="0" w:tplc="1C09001B">
      <w:start w:val="1"/>
      <w:numFmt w:val="lowerRoman"/>
      <w:lvlText w:val="%1."/>
      <w:lvlJc w:val="right"/>
      <w:pPr>
        <w:ind w:left="2912" w:hanging="360"/>
      </w:pPr>
      <w:rPr>
        <w:rFonts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nsid w:val="3FC36524"/>
    <w:multiLevelType w:val="hybridMultilevel"/>
    <w:tmpl w:val="0CBABA22"/>
    <w:lvl w:ilvl="0" w:tplc="1C090017">
      <w:start w:val="1"/>
      <w:numFmt w:val="lowerLetter"/>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5">
    <w:nsid w:val="40D4437D"/>
    <w:multiLevelType w:val="multilevel"/>
    <w:tmpl w:val="9EBAD2E4"/>
    <w:lvl w:ilvl="0">
      <w:start w:val="17"/>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nsid w:val="43A37B67"/>
    <w:multiLevelType w:val="hybridMultilevel"/>
    <w:tmpl w:val="ED90324C"/>
    <w:lvl w:ilvl="0" w:tplc="1C090017">
      <w:start w:val="1"/>
      <w:numFmt w:val="lowerLetter"/>
      <w:lvlText w:val="%1)"/>
      <w:lvlJc w:val="left"/>
      <w:pPr>
        <w:ind w:left="1800" w:hanging="360"/>
      </w:p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37">
    <w:nsid w:val="45476EA6"/>
    <w:multiLevelType w:val="hybridMultilevel"/>
    <w:tmpl w:val="98C0707E"/>
    <w:lvl w:ilvl="0" w:tplc="1C09001B">
      <w:start w:val="1"/>
      <w:numFmt w:val="lowerRoman"/>
      <w:lvlText w:val="%1."/>
      <w:lvlJc w:val="right"/>
      <w:pPr>
        <w:ind w:left="2912" w:hanging="360"/>
      </w:pPr>
      <w:rPr>
        <w:color w:val="auto"/>
      </w:rPr>
    </w:lvl>
    <w:lvl w:ilvl="1" w:tplc="1C090003" w:tentative="1">
      <w:start w:val="1"/>
      <w:numFmt w:val="bullet"/>
      <w:lvlText w:val="o"/>
      <w:lvlJc w:val="left"/>
      <w:pPr>
        <w:ind w:left="2924" w:hanging="360"/>
      </w:pPr>
      <w:rPr>
        <w:rFonts w:ascii="Courier New" w:hAnsi="Courier New" w:cs="Courier New" w:hint="default"/>
      </w:rPr>
    </w:lvl>
    <w:lvl w:ilvl="2" w:tplc="1C090005" w:tentative="1">
      <w:start w:val="1"/>
      <w:numFmt w:val="bullet"/>
      <w:lvlText w:val=""/>
      <w:lvlJc w:val="left"/>
      <w:pPr>
        <w:ind w:left="3644" w:hanging="360"/>
      </w:pPr>
      <w:rPr>
        <w:rFonts w:ascii="Wingdings" w:hAnsi="Wingdings" w:hint="default"/>
      </w:rPr>
    </w:lvl>
    <w:lvl w:ilvl="3" w:tplc="1C090001" w:tentative="1">
      <w:start w:val="1"/>
      <w:numFmt w:val="bullet"/>
      <w:lvlText w:val=""/>
      <w:lvlJc w:val="left"/>
      <w:pPr>
        <w:ind w:left="4364" w:hanging="360"/>
      </w:pPr>
      <w:rPr>
        <w:rFonts w:ascii="Symbol" w:hAnsi="Symbol" w:hint="default"/>
      </w:rPr>
    </w:lvl>
    <w:lvl w:ilvl="4" w:tplc="1C090003" w:tentative="1">
      <w:start w:val="1"/>
      <w:numFmt w:val="bullet"/>
      <w:lvlText w:val="o"/>
      <w:lvlJc w:val="left"/>
      <w:pPr>
        <w:ind w:left="5084" w:hanging="360"/>
      </w:pPr>
      <w:rPr>
        <w:rFonts w:ascii="Courier New" w:hAnsi="Courier New" w:cs="Courier New" w:hint="default"/>
      </w:rPr>
    </w:lvl>
    <w:lvl w:ilvl="5" w:tplc="1C090005" w:tentative="1">
      <w:start w:val="1"/>
      <w:numFmt w:val="bullet"/>
      <w:lvlText w:val=""/>
      <w:lvlJc w:val="left"/>
      <w:pPr>
        <w:ind w:left="5804" w:hanging="360"/>
      </w:pPr>
      <w:rPr>
        <w:rFonts w:ascii="Wingdings" w:hAnsi="Wingdings" w:hint="default"/>
      </w:rPr>
    </w:lvl>
    <w:lvl w:ilvl="6" w:tplc="1C090001" w:tentative="1">
      <w:start w:val="1"/>
      <w:numFmt w:val="bullet"/>
      <w:lvlText w:val=""/>
      <w:lvlJc w:val="left"/>
      <w:pPr>
        <w:ind w:left="6524" w:hanging="360"/>
      </w:pPr>
      <w:rPr>
        <w:rFonts w:ascii="Symbol" w:hAnsi="Symbol" w:hint="default"/>
      </w:rPr>
    </w:lvl>
    <w:lvl w:ilvl="7" w:tplc="1C090003" w:tentative="1">
      <w:start w:val="1"/>
      <w:numFmt w:val="bullet"/>
      <w:lvlText w:val="o"/>
      <w:lvlJc w:val="left"/>
      <w:pPr>
        <w:ind w:left="7244" w:hanging="360"/>
      </w:pPr>
      <w:rPr>
        <w:rFonts w:ascii="Courier New" w:hAnsi="Courier New" w:cs="Courier New" w:hint="default"/>
      </w:rPr>
    </w:lvl>
    <w:lvl w:ilvl="8" w:tplc="1C090005" w:tentative="1">
      <w:start w:val="1"/>
      <w:numFmt w:val="bullet"/>
      <w:lvlText w:val=""/>
      <w:lvlJc w:val="left"/>
      <w:pPr>
        <w:ind w:left="7964" w:hanging="360"/>
      </w:pPr>
      <w:rPr>
        <w:rFonts w:ascii="Wingdings" w:hAnsi="Wingdings" w:hint="default"/>
      </w:rPr>
    </w:lvl>
  </w:abstractNum>
  <w:abstractNum w:abstractNumId="38">
    <w:nsid w:val="465609CD"/>
    <w:multiLevelType w:val="hybridMultilevel"/>
    <w:tmpl w:val="7752104E"/>
    <w:lvl w:ilvl="0" w:tplc="1C09001B">
      <w:start w:val="1"/>
      <w:numFmt w:val="lowerRoman"/>
      <w:lvlText w:val="%1."/>
      <w:lvlJc w:val="right"/>
      <w:pPr>
        <w:ind w:left="2705" w:hanging="360"/>
      </w:pPr>
    </w:lvl>
    <w:lvl w:ilvl="1" w:tplc="1C090019" w:tentative="1">
      <w:start w:val="1"/>
      <w:numFmt w:val="lowerLetter"/>
      <w:lvlText w:val="%2."/>
      <w:lvlJc w:val="left"/>
      <w:pPr>
        <w:ind w:left="3425" w:hanging="360"/>
      </w:pPr>
    </w:lvl>
    <w:lvl w:ilvl="2" w:tplc="1C09001B" w:tentative="1">
      <w:start w:val="1"/>
      <w:numFmt w:val="lowerRoman"/>
      <w:lvlText w:val="%3."/>
      <w:lvlJc w:val="right"/>
      <w:pPr>
        <w:ind w:left="4145" w:hanging="180"/>
      </w:pPr>
    </w:lvl>
    <w:lvl w:ilvl="3" w:tplc="1C09000F" w:tentative="1">
      <w:start w:val="1"/>
      <w:numFmt w:val="decimal"/>
      <w:lvlText w:val="%4."/>
      <w:lvlJc w:val="left"/>
      <w:pPr>
        <w:ind w:left="4865" w:hanging="360"/>
      </w:pPr>
    </w:lvl>
    <w:lvl w:ilvl="4" w:tplc="1C090019" w:tentative="1">
      <w:start w:val="1"/>
      <w:numFmt w:val="lowerLetter"/>
      <w:lvlText w:val="%5."/>
      <w:lvlJc w:val="left"/>
      <w:pPr>
        <w:ind w:left="5585" w:hanging="360"/>
      </w:pPr>
    </w:lvl>
    <w:lvl w:ilvl="5" w:tplc="1C09001B" w:tentative="1">
      <w:start w:val="1"/>
      <w:numFmt w:val="lowerRoman"/>
      <w:lvlText w:val="%6."/>
      <w:lvlJc w:val="right"/>
      <w:pPr>
        <w:ind w:left="6305" w:hanging="180"/>
      </w:pPr>
    </w:lvl>
    <w:lvl w:ilvl="6" w:tplc="1C09000F" w:tentative="1">
      <w:start w:val="1"/>
      <w:numFmt w:val="decimal"/>
      <w:lvlText w:val="%7."/>
      <w:lvlJc w:val="left"/>
      <w:pPr>
        <w:ind w:left="7025" w:hanging="360"/>
      </w:pPr>
    </w:lvl>
    <w:lvl w:ilvl="7" w:tplc="1C090019" w:tentative="1">
      <w:start w:val="1"/>
      <w:numFmt w:val="lowerLetter"/>
      <w:lvlText w:val="%8."/>
      <w:lvlJc w:val="left"/>
      <w:pPr>
        <w:ind w:left="7745" w:hanging="360"/>
      </w:pPr>
    </w:lvl>
    <w:lvl w:ilvl="8" w:tplc="1C09001B" w:tentative="1">
      <w:start w:val="1"/>
      <w:numFmt w:val="lowerRoman"/>
      <w:lvlText w:val="%9."/>
      <w:lvlJc w:val="right"/>
      <w:pPr>
        <w:ind w:left="8465" w:hanging="180"/>
      </w:pPr>
    </w:lvl>
  </w:abstractNum>
  <w:abstractNum w:abstractNumId="39">
    <w:nsid w:val="48A10F2E"/>
    <w:multiLevelType w:val="hybridMultilevel"/>
    <w:tmpl w:val="FA1E0034"/>
    <w:lvl w:ilvl="0" w:tplc="1C090001">
      <w:start w:val="1"/>
      <w:numFmt w:val="bullet"/>
      <w:lvlText w:val=""/>
      <w:lvlJc w:val="left"/>
      <w:pPr>
        <w:ind w:left="720" w:hanging="360"/>
      </w:pPr>
      <w:rPr>
        <w:rFonts w:ascii="Symbol" w:hAnsi="Symbol" w:hint="default"/>
      </w:rPr>
    </w:lvl>
    <w:lvl w:ilvl="1" w:tplc="549C61F8">
      <w:start w:val="1"/>
      <w:numFmt w:val="bullet"/>
      <w:lvlText w:val="−"/>
      <w:lvlJc w:val="left"/>
      <w:pPr>
        <w:ind w:left="1440" w:hanging="360"/>
      </w:pPr>
      <w:rPr>
        <w:rFonts w:ascii="Arial" w:hAnsi="Aria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nsid w:val="4A2E09B1"/>
    <w:multiLevelType w:val="hybridMultilevel"/>
    <w:tmpl w:val="1C94A82C"/>
    <w:lvl w:ilvl="0" w:tplc="1C090017">
      <w:start w:val="1"/>
      <w:numFmt w:val="lowerLetter"/>
      <w:lvlText w:val="%1)"/>
      <w:lvlJc w:val="left"/>
      <w:pPr>
        <w:ind w:left="720" w:hanging="360"/>
      </w:pPr>
    </w:lvl>
    <w:lvl w:ilvl="1" w:tplc="1C090017">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nsid w:val="4B721D7A"/>
    <w:multiLevelType w:val="hybridMultilevel"/>
    <w:tmpl w:val="0CBABA22"/>
    <w:lvl w:ilvl="0" w:tplc="1C090017">
      <w:start w:val="1"/>
      <w:numFmt w:val="lowerLetter"/>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2">
    <w:nsid w:val="4BC34EF2"/>
    <w:multiLevelType w:val="hybridMultilevel"/>
    <w:tmpl w:val="9CA623D2"/>
    <w:lvl w:ilvl="0" w:tplc="1C09001B">
      <w:start w:val="1"/>
      <w:numFmt w:val="lowerRoman"/>
      <w:lvlText w:val="%1."/>
      <w:lvlJc w:val="right"/>
      <w:pPr>
        <w:ind w:left="720" w:hanging="360"/>
      </w:pPr>
      <w:rPr>
        <w:rFonts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nsid w:val="4D306E28"/>
    <w:multiLevelType w:val="hybridMultilevel"/>
    <w:tmpl w:val="98C0707E"/>
    <w:lvl w:ilvl="0" w:tplc="1C09001B">
      <w:start w:val="1"/>
      <w:numFmt w:val="lowerRoman"/>
      <w:lvlText w:val="%1."/>
      <w:lvlJc w:val="right"/>
      <w:pPr>
        <w:ind w:left="2912" w:hanging="360"/>
      </w:pPr>
      <w:rPr>
        <w:color w:val="auto"/>
      </w:rPr>
    </w:lvl>
    <w:lvl w:ilvl="1" w:tplc="1C090003" w:tentative="1">
      <w:start w:val="1"/>
      <w:numFmt w:val="bullet"/>
      <w:lvlText w:val="o"/>
      <w:lvlJc w:val="left"/>
      <w:pPr>
        <w:ind w:left="2924" w:hanging="360"/>
      </w:pPr>
      <w:rPr>
        <w:rFonts w:ascii="Courier New" w:hAnsi="Courier New" w:cs="Courier New" w:hint="default"/>
      </w:rPr>
    </w:lvl>
    <w:lvl w:ilvl="2" w:tplc="1C090005" w:tentative="1">
      <w:start w:val="1"/>
      <w:numFmt w:val="bullet"/>
      <w:lvlText w:val=""/>
      <w:lvlJc w:val="left"/>
      <w:pPr>
        <w:ind w:left="3644" w:hanging="360"/>
      </w:pPr>
      <w:rPr>
        <w:rFonts w:ascii="Wingdings" w:hAnsi="Wingdings" w:hint="default"/>
      </w:rPr>
    </w:lvl>
    <w:lvl w:ilvl="3" w:tplc="1C090001" w:tentative="1">
      <w:start w:val="1"/>
      <w:numFmt w:val="bullet"/>
      <w:lvlText w:val=""/>
      <w:lvlJc w:val="left"/>
      <w:pPr>
        <w:ind w:left="4364" w:hanging="360"/>
      </w:pPr>
      <w:rPr>
        <w:rFonts w:ascii="Symbol" w:hAnsi="Symbol" w:hint="default"/>
      </w:rPr>
    </w:lvl>
    <w:lvl w:ilvl="4" w:tplc="1C090003" w:tentative="1">
      <w:start w:val="1"/>
      <w:numFmt w:val="bullet"/>
      <w:lvlText w:val="o"/>
      <w:lvlJc w:val="left"/>
      <w:pPr>
        <w:ind w:left="5084" w:hanging="360"/>
      </w:pPr>
      <w:rPr>
        <w:rFonts w:ascii="Courier New" w:hAnsi="Courier New" w:cs="Courier New" w:hint="default"/>
      </w:rPr>
    </w:lvl>
    <w:lvl w:ilvl="5" w:tplc="1C090005" w:tentative="1">
      <w:start w:val="1"/>
      <w:numFmt w:val="bullet"/>
      <w:lvlText w:val=""/>
      <w:lvlJc w:val="left"/>
      <w:pPr>
        <w:ind w:left="5804" w:hanging="360"/>
      </w:pPr>
      <w:rPr>
        <w:rFonts w:ascii="Wingdings" w:hAnsi="Wingdings" w:hint="default"/>
      </w:rPr>
    </w:lvl>
    <w:lvl w:ilvl="6" w:tplc="1C090001" w:tentative="1">
      <w:start w:val="1"/>
      <w:numFmt w:val="bullet"/>
      <w:lvlText w:val=""/>
      <w:lvlJc w:val="left"/>
      <w:pPr>
        <w:ind w:left="6524" w:hanging="360"/>
      </w:pPr>
      <w:rPr>
        <w:rFonts w:ascii="Symbol" w:hAnsi="Symbol" w:hint="default"/>
      </w:rPr>
    </w:lvl>
    <w:lvl w:ilvl="7" w:tplc="1C090003" w:tentative="1">
      <w:start w:val="1"/>
      <w:numFmt w:val="bullet"/>
      <w:lvlText w:val="o"/>
      <w:lvlJc w:val="left"/>
      <w:pPr>
        <w:ind w:left="7244" w:hanging="360"/>
      </w:pPr>
      <w:rPr>
        <w:rFonts w:ascii="Courier New" w:hAnsi="Courier New" w:cs="Courier New" w:hint="default"/>
      </w:rPr>
    </w:lvl>
    <w:lvl w:ilvl="8" w:tplc="1C090005" w:tentative="1">
      <w:start w:val="1"/>
      <w:numFmt w:val="bullet"/>
      <w:lvlText w:val=""/>
      <w:lvlJc w:val="left"/>
      <w:pPr>
        <w:ind w:left="7964" w:hanging="360"/>
      </w:pPr>
      <w:rPr>
        <w:rFonts w:ascii="Wingdings" w:hAnsi="Wingdings" w:hint="default"/>
      </w:rPr>
    </w:lvl>
  </w:abstractNum>
  <w:abstractNum w:abstractNumId="44">
    <w:nsid w:val="503F3B6E"/>
    <w:multiLevelType w:val="hybridMultilevel"/>
    <w:tmpl w:val="0CBABA22"/>
    <w:lvl w:ilvl="0" w:tplc="1C090017">
      <w:start w:val="1"/>
      <w:numFmt w:val="lowerLetter"/>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5">
    <w:nsid w:val="512F4FA9"/>
    <w:multiLevelType w:val="multilevel"/>
    <w:tmpl w:val="AA028B4E"/>
    <w:lvl w:ilvl="0">
      <w:start w:val="18"/>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6">
    <w:nsid w:val="58130D66"/>
    <w:multiLevelType w:val="hybridMultilevel"/>
    <w:tmpl w:val="FAD4645E"/>
    <w:lvl w:ilvl="0" w:tplc="F8CEBAFC">
      <w:start w:val="1"/>
      <w:numFmt w:val="decimal"/>
      <w:lvlText w:val="%1."/>
      <w:lvlJc w:val="left"/>
      <w:pPr>
        <w:ind w:left="502" w:hanging="360"/>
      </w:pPr>
      <w:rPr>
        <w:rFonts w:hint="default"/>
        <w:b/>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
    <w:nsid w:val="5AF819B0"/>
    <w:multiLevelType w:val="hybridMultilevel"/>
    <w:tmpl w:val="F18C1E34"/>
    <w:lvl w:ilvl="0" w:tplc="1C09001B">
      <w:start w:val="1"/>
      <w:numFmt w:val="lowerRoman"/>
      <w:lvlText w:val="%1."/>
      <w:lvlJc w:val="right"/>
      <w:pPr>
        <w:ind w:left="2421" w:hanging="360"/>
      </w:pPr>
    </w:lvl>
    <w:lvl w:ilvl="1" w:tplc="1C090019" w:tentative="1">
      <w:start w:val="1"/>
      <w:numFmt w:val="lowerLetter"/>
      <w:lvlText w:val="%2."/>
      <w:lvlJc w:val="left"/>
      <w:pPr>
        <w:ind w:left="3141" w:hanging="360"/>
      </w:pPr>
    </w:lvl>
    <w:lvl w:ilvl="2" w:tplc="2E6C5292">
      <w:start w:val="1"/>
      <w:numFmt w:val="lowerRoman"/>
      <w:lvlText w:val="%3."/>
      <w:lvlJc w:val="right"/>
      <w:pPr>
        <w:ind w:left="3861" w:hanging="180"/>
      </w:pPr>
      <w:rPr>
        <w:b w:val="0"/>
      </w:r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48">
    <w:nsid w:val="5B53436D"/>
    <w:multiLevelType w:val="hybridMultilevel"/>
    <w:tmpl w:val="F122606C"/>
    <w:lvl w:ilvl="0" w:tplc="1C090017">
      <w:start w:val="1"/>
      <w:numFmt w:val="lowerLetter"/>
      <w:lvlText w:val="%1)"/>
      <w:lvlJc w:val="left"/>
      <w:pPr>
        <w:ind w:left="4472" w:hanging="360"/>
      </w:pPr>
      <w:rPr>
        <w:rFonts w:hint="default"/>
        <w:color w:val="auto"/>
      </w:rPr>
    </w:lvl>
    <w:lvl w:ilvl="1" w:tplc="549C61F8">
      <w:start w:val="1"/>
      <w:numFmt w:val="bullet"/>
      <w:lvlText w:val="−"/>
      <w:lvlJc w:val="left"/>
      <w:pPr>
        <w:ind w:left="1800" w:hanging="360"/>
      </w:pPr>
      <w:rPr>
        <w:rFonts w:ascii="Arial" w:hAnsi="Arial"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49">
    <w:nsid w:val="5BC14BFB"/>
    <w:multiLevelType w:val="hybridMultilevel"/>
    <w:tmpl w:val="4CEECF0E"/>
    <w:lvl w:ilvl="0" w:tplc="1C090017">
      <w:start w:val="1"/>
      <w:numFmt w:val="lowerLetter"/>
      <w:lvlText w:val="%1)"/>
      <w:lvlJc w:val="left"/>
      <w:pPr>
        <w:ind w:left="4472" w:hanging="360"/>
      </w:pPr>
      <w:rPr>
        <w:rFonts w:hint="default"/>
        <w:color w:val="auto"/>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50">
    <w:nsid w:val="623971E2"/>
    <w:multiLevelType w:val="hybridMultilevel"/>
    <w:tmpl w:val="9D7C4F16"/>
    <w:lvl w:ilvl="0" w:tplc="549C61F8">
      <w:start w:val="1"/>
      <w:numFmt w:val="bullet"/>
      <w:lvlText w:val="−"/>
      <w:lvlJc w:val="left"/>
      <w:pPr>
        <w:ind w:left="720" w:hanging="360"/>
      </w:pPr>
      <w:rPr>
        <w:rFonts w:ascii="Arial"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1">
    <w:nsid w:val="649C707D"/>
    <w:multiLevelType w:val="hybridMultilevel"/>
    <w:tmpl w:val="5FC20CD6"/>
    <w:lvl w:ilvl="0" w:tplc="2E6C5292">
      <w:start w:val="1"/>
      <w:numFmt w:val="lowerRoman"/>
      <w:lvlText w:val="%1."/>
      <w:lvlJc w:val="right"/>
      <w:pPr>
        <w:ind w:left="3861" w:hanging="18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
    <w:nsid w:val="668A0BE5"/>
    <w:multiLevelType w:val="multilevel"/>
    <w:tmpl w:val="3C2237A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1855" w:hanging="720"/>
      </w:pPr>
      <w:rPr>
        <w:rFonts w:hint="default"/>
        <w:b w:val="0"/>
        <w:i w:val="0"/>
      </w:rPr>
    </w:lvl>
    <w:lvl w:ilvl="3">
      <w:start w:val="1"/>
      <w:numFmt w:val="lowerLetter"/>
      <w:lvlText w:val="%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67271283"/>
    <w:multiLevelType w:val="hybridMultilevel"/>
    <w:tmpl w:val="D7E05434"/>
    <w:lvl w:ilvl="0" w:tplc="1C090017">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
    <w:nsid w:val="697C0745"/>
    <w:multiLevelType w:val="multilevel"/>
    <w:tmpl w:val="CAEE8904"/>
    <w:lvl w:ilvl="0">
      <w:start w:val="1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5">
    <w:nsid w:val="6AE22B33"/>
    <w:multiLevelType w:val="hybridMultilevel"/>
    <w:tmpl w:val="21BEF782"/>
    <w:lvl w:ilvl="0" w:tplc="1C090017">
      <w:start w:val="1"/>
      <w:numFmt w:val="lowerLetter"/>
      <w:lvlText w:val="%1)"/>
      <w:lvlJc w:val="left"/>
      <w:pPr>
        <w:ind w:left="2912" w:hanging="360"/>
      </w:pPr>
      <w:rPr>
        <w:rFonts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6">
    <w:nsid w:val="6B043B46"/>
    <w:multiLevelType w:val="multilevel"/>
    <w:tmpl w:val="6C00C824"/>
    <w:lvl w:ilvl="0">
      <w:start w:val="1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7">
    <w:nsid w:val="6B486B54"/>
    <w:multiLevelType w:val="multilevel"/>
    <w:tmpl w:val="6BDE9A18"/>
    <w:lvl w:ilvl="0">
      <w:start w:val="8"/>
      <w:numFmt w:val="decimal"/>
      <w:lvlText w:val="%1"/>
      <w:lvlJc w:val="left"/>
      <w:pPr>
        <w:ind w:left="420" w:hanging="420"/>
      </w:pPr>
      <w:rPr>
        <w:rFonts w:hint="default"/>
      </w:rPr>
    </w:lvl>
    <w:lvl w:ilvl="1">
      <w:start w:val="1"/>
      <w:numFmt w:val="bullet"/>
      <w:lvlText w:val="−"/>
      <w:lvlJc w:val="left"/>
      <w:pPr>
        <w:ind w:left="550" w:hanging="420"/>
      </w:pPr>
      <w:rPr>
        <w:rFonts w:ascii="Arial" w:hAnsi="Arial" w:hint="default"/>
      </w:rPr>
    </w:lvl>
    <w:lvl w:ilvl="2">
      <w:start w:val="1"/>
      <w:numFmt w:val="decimal"/>
      <w:lvlText w:val="%1.%2.%3"/>
      <w:lvlJc w:val="left"/>
      <w:pPr>
        <w:ind w:left="980" w:hanging="720"/>
      </w:pPr>
      <w:rPr>
        <w:rFonts w:hint="default"/>
      </w:rPr>
    </w:lvl>
    <w:lvl w:ilvl="3">
      <w:start w:val="1"/>
      <w:numFmt w:val="decimal"/>
      <w:lvlText w:val="%1.%2.%3.%4"/>
      <w:lvlJc w:val="left"/>
      <w:pPr>
        <w:ind w:left="1110" w:hanging="720"/>
      </w:pPr>
      <w:rPr>
        <w:rFonts w:hint="default"/>
      </w:rPr>
    </w:lvl>
    <w:lvl w:ilvl="4">
      <w:start w:val="1"/>
      <w:numFmt w:val="decimal"/>
      <w:lvlText w:val="%1.%2.%3.%4.%5"/>
      <w:lvlJc w:val="left"/>
      <w:pPr>
        <w:ind w:left="1600" w:hanging="1080"/>
      </w:pPr>
      <w:rPr>
        <w:rFonts w:hint="default"/>
      </w:rPr>
    </w:lvl>
    <w:lvl w:ilvl="5">
      <w:start w:val="1"/>
      <w:numFmt w:val="decimal"/>
      <w:lvlText w:val="%1.%2.%3.%4.%5.%6"/>
      <w:lvlJc w:val="left"/>
      <w:pPr>
        <w:ind w:left="1730" w:hanging="1080"/>
      </w:pPr>
      <w:rPr>
        <w:rFonts w:hint="default"/>
      </w:rPr>
    </w:lvl>
    <w:lvl w:ilvl="6">
      <w:start w:val="1"/>
      <w:numFmt w:val="decimal"/>
      <w:lvlText w:val="%1.%2.%3.%4.%5.%6.%7"/>
      <w:lvlJc w:val="left"/>
      <w:pPr>
        <w:ind w:left="2220" w:hanging="1440"/>
      </w:pPr>
      <w:rPr>
        <w:rFonts w:hint="default"/>
      </w:rPr>
    </w:lvl>
    <w:lvl w:ilvl="7">
      <w:start w:val="1"/>
      <w:numFmt w:val="decimal"/>
      <w:lvlText w:val="%1.%2.%3.%4.%5.%6.%7.%8"/>
      <w:lvlJc w:val="left"/>
      <w:pPr>
        <w:ind w:left="2350" w:hanging="1440"/>
      </w:pPr>
      <w:rPr>
        <w:rFonts w:hint="default"/>
      </w:rPr>
    </w:lvl>
    <w:lvl w:ilvl="8">
      <w:start w:val="1"/>
      <w:numFmt w:val="decimal"/>
      <w:lvlText w:val="%1.%2.%3.%4.%5.%6.%7.%8.%9"/>
      <w:lvlJc w:val="left"/>
      <w:pPr>
        <w:ind w:left="2840" w:hanging="1800"/>
      </w:pPr>
      <w:rPr>
        <w:rFonts w:hint="default"/>
      </w:rPr>
    </w:lvl>
  </w:abstractNum>
  <w:abstractNum w:abstractNumId="58">
    <w:nsid w:val="6EF2178A"/>
    <w:multiLevelType w:val="hybridMultilevel"/>
    <w:tmpl w:val="0CBABA22"/>
    <w:lvl w:ilvl="0" w:tplc="1C090017">
      <w:start w:val="1"/>
      <w:numFmt w:val="lowerLetter"/>
      <w:lvlText w:val="%1)"/>
      <w:lvlJc w:val="left"/>
      <w:pPr>
        <w:ind w:left="1080" w:hanging="360"/>
      </w:pPr>
    </w:lvl>
    <w:lvl w:ilvl="1" w:tplc="1C090019">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59">
    <w:nsid w:val="6F6D784B"/>
    <w:multiLevelType w:val="hybridMultilevel"/>
    <w:tmpl w:val="CBE82842"/>
    <w:lvl w:ilvl="0" w:tplc="1C090017">
      <w:start w:val="1"/>
      <w:numFmt w:val="lowerLetter"/>
      <w:lvlText w:val="%1)"/>
      <w:lvlJc w:val="left"/>
      <w:pPr>
        <w:ind w:left="1494" w:hanging="360"/>
      </w:pPr>
    </w:lvl>
    <w:lvl w:ilvl="1" w:tplc="1C090019">
      <w:start w:val="1"/>
      <w:numFmt w:val="lowerLetter"/>
      <w:lvlText w:val="%2."/>
      <w:lvlJc w:val="left"/>
      <w:pPr>
        <w:ind w:left="2214" w:hanging="360"/>
      </w:pPr>
    </w:lvl>
    <w:lvl w:ilvl="2" w:tplc="1C09001B">
      <w:start w:val="1"/>
      <w:numFmt w:val="lowerRoman"/>
      <w:lvlText w:val="%3."/>
      <w:lvlJc w:val="right"/>
      <w:pPr>
        <w:ind w:left="2934" w:hanging="180"/>
      </w:pPr>
    </w:lvl>
    <w:lvl w:ilvl="3" w:tplc="1C090017">
      <w:start w:val="1"/>
      <w:numFmt w:val="lowerLetter"/>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60">
    <w:nsid w:val="722D7DB5"/>
    <w:multiLevelType w:val="multilevel"/>
    <w:tmpl w:val="C9F8C4F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77EC70C1"/>
    <w:multiLevelType w:val="multilevel"/>
    <w:tmpl w:val="D19AB872"/>
    <w:lvl w:ilvl="0">
      <w:start w:val="8"/>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42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2">
    <w:nsid w:val="7A310115"/>
    <w:multiLevelType w:val="multilevel"/>
    <w:tmpl w:val="539ACCCA"/>
    <w:lvl w:ilvl="0">
      <w:start w:val="5"/>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7C6332FE"/>
    <w:multiLevelType w:val="hybridMultilevel"/>
    <w:tmpl w:val="2C1EEBAE"/>
    <w:lvl w:ilvl="0" w:tplc="FFD88B84">
      <w:start w:val="1"/>
      <w:numFmt w:val="lowerLetter"/>
      <w:lvlText w:val="(%1)"/>
      <w:lvlJc w:val="left"/>
      <w:pPr>
        <w:ind w:left="1930" w:hanging="360"/>
      </w:pPr>
      <w:rPr>
        <w:rFonts w:hint="default"/>
      </w:rPr>
    </w:lvl>
    <w:lvl w:ilvl="1" w:tplc="080E4B00">
      <w:start w:val="1"/>
      <w:numFmt w:val="lowerLetter"/>
      <w:lvlText w:val="%2)"/>
      <w:lvlJc w:val="left"/>
      <w:pPr>
        <w:ind w:left="2878" w:hanging="588"/>
      </w:pPr>
      <w:rPr>
        <w:rFonts w:hint="default"/>
      </w:rPr>
    </w:lvl>
    <w:lvl w:ilvl="2" w:tplc="1C09001B" w:tentative="1">
      <w:start w:val="1"/>
      <w:numFmt w:val="lowerRoman"/>
      <w:lvlText w:val="%3."/>
      <w:lvlJc w:val="right"/>
      <w:pPr>
        <w:ind w:left="3370" w:hanging="180"/>
      </w:pPr>
    </w:lvl>
    <w:lvl w:ilvl="3" w:tplc="1C09000F" w:tentative="1">
      <w:start w:val="1"/>
      <w:numFmt w:val="decimal"/>
      <w:lvlText w:val="%4."/>
      <w:lvlJc w:val="left"/>
      <w:pPr>
        <w:ind w:left="4090" w:hanging="360"/>
      </w:pPr>
    </w:lvl>
    <w:lvl w:ilvl="4" w:tplc="1C090019" w:tentative="1">
      <w:start w:val="1"/>
      <w:numFmt w:val="lowerLetter"/>
      <w:lvlText w:val="%5."/>
      <w:lvlJc w:val="left"/>
      <w:pPr>
        <w:ind w:left="4810" w:hanging="360"/>
      </w:pPr>
    </w:lvl>
    <w:lvl w:ilvl="5" w:tplc="1C09001B" w:tentative="1">
      <w:start w:val="1"/>
      <w:numFmt w:val="lowerRoman"/>
      <w:lvlText w:val="%6."/>
      <w:lvlJc w:val="right"/>
      <w:pPr>
        <w:ind w:left="5530" w:hanging="180"/>
      </w:pPr>
    </w:lvl>
    <w:lvl w:ilvl="6" w:tplc="1C09000F" w:tentative="1">
      <w:start w:val="1"/>
      <w:numFmt w:val="decimal"/>
      <w:lvlText w:val="%7."/>
      <w:lvlJc w:val="left"/>
      <w:pPr>
        <w:ind w:left="6250" w:hanging="360"/>
      </w:pPr>
    </w:lvl>
    <w:lvl w:ilvl="7" w:tplc="1C090019" w:tentative="1">
      <w:start w:val="1"/>
      <w:numFmt w:val="lowerLetter"/>
      <w:lvlText w:val="%8."/>
      <w:lvlJc w:val="left"/>
      <w:pPr>
        <w:ind w:left="6970" w:hanging="360"/>
      </w:pPr>
    </w:lvl>
    <w:lvl w:ilvl="8" w:tplc="1C09001B" w:tentative="1">
      <w:start w:val="1"/>
      <w:numFmt w:val="lowerRoman"/>
      <w:lvlText w:val="%9."/>
      <w:lvlJc w:val="right"/>
      <w:pPr>
        <w:ind w:left="7690" w:hanging="180"/>
      </w:pPr>
    </w:lvl>
  </w:abstractNum>
  <w:abstractNum w:abstractNumId="64">
    <w:nsid w:val="7F7E6151"/>
    <w:multiLevelType w:val="hybridMultilevel"/>
    <w:tmpl w:val="5B1CBFFC"/>
    <w:lvl w:ilvl="0" w:tplc="8982BBDE">
      <w:start w:val="1"/>
      <w:numFmt w:val="bullet"/>
      <w:lvlText w:val=""/>
      <w:lvlJc w:val="left"/>
      <w:pPr>
        <w:ind w:left="1854" w:hanging="360"/>
      </w:pPr>
      <w:rPr>
        <w:rFonts w:ascii="Symbol" w:hAnsi="Symbol" w:hint="default"/>
        <w:color w:val="auto"/>
      </w:rPr>
    </w:lvl>
    <w:lvl w:ilvl="1" w:tplc="1C090003">
      <w:start w:val="1"/>
      <w:numFmt w:val="bullet"/>
      <w:lvlText w:val="o"/>
      <w:lvlJc w:val="left"/>
      <w:pPr>
        <w:ind w:left="2574" w:hanging="360"/>
      </w:pPr>
      <w:rPr>
        <w:rFonts w:ascii="Courier New" w:hAnsi="Courier New" w:cs="Courier New" w:hint="default"/>
      </w:rPr>
    </w:lvl>
    <w:lvl w:ilvl="2" w:tplc="1C090017">
      <w:start w:val="1"/>
      <w:numFmt w:val="lowerLetter"/>
      <w:lvlText w:val="%3)"/>
      <w:lvlJc w:val="left"/>
      <w:pPr>
        <w:ind w:left="3294" w:hanging="360"/>
      </w:pPr>
      <w:rPr>
        <w:rFont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num w:numId="1">
    <w:abstractNumId w:val="20"/>
  </w:num>
  <w:num w:numId="2">
    <w:abstractNumId w:val="46"/>
  </w:num>
  <w:num w:numId="3">
    <w:abstractNumId w:val="16"/>
  </w:num>
  <w:num w:numId="4">
    <w:abstractNumId w:val="55"/>
  </w:num>
  <w:num w:numId="5">
    <w:abstractNumId w:val="17"/>
  </w:num>
  <w:num w:numId="6">
    <w:abstractNumId w:val="49"/>
  </w:num>
  <w:num w:numId="7">
    <w:abstractNumId w:val="40"/>
  </w:num>
  <w:num w:numId="8">
    <w:abstractNumId w:val="32"/>
  </w:num>
  <w:num w:numId="9">
    <w:abstractNumId w:val="22"/>
  </w:num>
  <w:num w:numId="10">
    <w:abstractNumId w:val="41"/>
  </w:num>
  <w:num w:numId="11">
    <w:abstractNumId w:val="3"/>
  </w:num>
  <w:num w:numId="12">
    <w:abstractNumId w:val="24"/>
  </w:num>
  <w:num w:numId="13">
    <w:abstractNumId w:val="58"/>
  </w:num>
  <w:num w:numId="14">
    <w:abstractNumId w:val="34"/>
  </w:num>
  <w:num w:numId="15">
    <w:abstractNumId w:val="44"/>
  </w:num>
  <w:num w:numId="16">
    <w:abstractNumId w:val="63"/>
  </w:num>
  <w:num w:numId="17">
    <w:abstractNumId w:val="10"/>
  </w:num>
  <w:num w:numId="18">
    <w:abstractNumId w:val="25"/>
  </w:num>
  <w:num w:numId="19">
    <w:abstractNumId w:val="11"/>
  </w:num>
  <w:num w:numId="20">
    <w:abstractNumId w:val="18"/>
  </w:num>
  <w:num w:numId="21">
    <w:abstractNumId w:val="21"/>
  </w:num>
  <w:num w:numId="22">
    <w:abstractNumId w:val="61"/>
  </w:num>
  <w:num w:numId="23">
    <w:abstractNumId w:val="31"/>
  </w:num>
  <w:num w:numId="24">
    <w:abstractNumId w:val="36"/>
  </w:num>
  <w:num w:numId="25">
    <w:abstractNumId w:val="0"/>
  </w:num>
  <w:num w:numId="26">
    <w:abstractNumId w:val="14"/>
  </w:num>
  <w:num w:numId="27">
    <w:abstractNumId w:val="42"/>
  </w:num>
  <w:num w:numId="28">
    <w:abstractNumId w:val="39"/>
  </w:num>
  <w:num w:numId="29">
    <w:abstractNumId w:val="50"/>
  </w:num>
  <w:num w:numId="30">
    <w:abstractNumId w:val="54"/>
  </w:num>
  <w:num w:numId="31">
    <w:abstractNumId w:val="30"/>
  </w:num>
  <w:num w:numId="32">
    <w:abstractNumId w:val="33"/>
  </w:num>
  <w:num w:numId="33">
    <w:abstractNumId w:val="6"/>
  </w:num>
  <w:num w:numId="34">
    <w:abstractNumId w:val="2"/>
  </w:num>
  <w:num w:numId="35">
    <w:abstractNumId w:val="26"/>
  </w:num>
  <w:num w:numId="36">
    <w:abstractNumId w:val="56"/>
  </w:num>
  <w:num w:numId="37">
    <w:abstractNumId w:val="8"/>
  </w:num>
  <w:num w:numId="38">
    <w:abstractNumId w:val="29"/>
  </w:num>
  <w:num w:numId="39">
    <w:abstractNumId w:val="52"/>
  </w:num>
  <w:num w:numId="40">
    <w:abstractNumId w:val="23"/>
  </w:num>
  <w:num w:numId="41">
    <w:abstractNumId w:val="27"/>
  </w:num>
  <w:num w:numId="42">
    <w:abstractNumId w:val="60"/>
  </w:num>
  <w:num w:numId="43">
    <w:abstractNumId w:val="4"/>
  </w:num>
  <w:num w:numId="44">
    <w:abstractNumId w:val="7"/>
  </w:num>
  <w:num w:numId="45">
    <w:abstractNumId w:val="48"/>
  </w:num>
  <w:num w:numId="46">
    <w:abstractNumId w:val="13"/>
  </w:num>
  <w:num w:numId="47">
    <w:abstractNumId w:val="53"/>
  </w:num>
  <w:num w:numId="48">
    <w:abstractNumId w:val="38"/>
  </w:num>
  <w:num w:numId="49">
    <w:abstractNumId w:val="15"/>
  </w:num>
  <w:num w:numId="50">
    <w:abstractNumId w:val="43"/>
  </w:num>
  <w:num w:numId="51">
    <w:abstractNumId w:val="9"/>
  </w:num>
  <w:num w:numId="52">
    <w:abstractNumId w:val="64"/>
  </w:num>
  <w:num w:numId="53">
    <w:abstractNumId w:val="57"/>
  </w:num>
  <w:num w:numId="54">
    <w:abstractNumId w:val="1"/>
  </w:num>
  <w:num w:numId="55">
    <w:abstractNumId w:val="59"/>
  </w:num>
  <w:num w:numId="56">
    <w:abstractNumId w:val="62"/>
  </w:num>
  <w:num w:numId="57">
    <w:abstractNumId w:val="47"/>
  </w:num>
  <w:num w:numId="58">
    <w:abstractNumId w:val="51"/>
  </w:num>
  <w:num w:numId="59">
    <w:abstractNumId w:val="12"/>
  </w:num>
  <w:num w:numId="60">
    <w:abstractNumId w:val="37"/>
  </w:num>
  <w:num w:numId="61">
    <w:abstractNumId w:val="35"/>
  </w:num>
  <w:num w:numId="62">
    <w:abstractNumId w:val="45"/>
  </w:num>
  <w:num w:numId="63">
    <w:abstractNumId w:val="19"/>
  </w:num>
  <w:num w:numId="64">
    <w:abstractNumId w:val="5"/>
  </w:num>
  <w:num w:numId="65">
    <w:abstractNumId w:val="2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activeWritingStyle w:appName="MSWord" w:lang="en-GB" w:vendorID="64" w:dllVersion="131078" w:nlCheck="1" w:checkStyle="1"/>
  <w:activeWritingStyle w:appName="MSWord" w:lang="en-ZA" w:vendorID="64" w:dllVersion="131078" w:nlCheck="1" w:checkStyle="1"/>
  <w:activeWritingStyle w:appName="MSWord" w:lang="en-AU" w:vendorID="64" w:dllVersion="131078" w:nlCheck="1" w:checkStyle="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2FA"/>
    <w:rsid w:val="0000032A"/>
    <w:rsid w:val="000005EF"/>
    <w:rsid w:val="00000AD4"/>
    <w:rsid w:val="000054E5"/>
    <w:rsid w:val="00006D5B"/>
    <w:rsid w:val="0000711B"/>
    <w:rsid w:val="00007295"/>
    <w:rsid w:val="00010170"/>
    <w:rsid w:val="000169F0"/>
    <w:rsid w:val="0001745D"/>
    <w:rsid w:val="00020408"/>
    <w:rsid w:val="000204B1"/>
    <w:rsid w:val="00020D40"/>
    <w:rsid w:val="0002121D"/>
    <w:rsid w:val="00021890"/>
    <w:rsid w:val="00022BCB"/>
    <w:rsid w:val="0002316F"/>
    <w:rsid w:val="00024B0C"/>
    <w:rsid w:val="00025E0B"/>
    <w:rsid w:val="00026BB1"/>
    <w:rsid w:val="00026C49"/>
    <w:rsid w:val="00027E30"/>
    <w:rsid w:val="00030495"/>
    <w:rsid w:val="0003149B"/>
    <w:rsid w:val="000318A1"/>
    <w:rsid w:val="00032965"/>
    <w:rsid w:val="00032CD4"/>
    <w:rsid w:val="00034074"/>
    <w:rsid w:val="000349AE"/>
    <w:rsid w:val="000356F8"/>
    <w:rsid w:val="00035F90"/>
    <w:rsid w:val="00036113"/>
    <w:rsid w:val="00040002"/>
    <w:rsid w:val="00040CE6"/>
    <w:rsid w:val="000418F2"/>
    <w:rsid w:val="00044A01"/>
    <w:rsid w:val="00044CDB"/>
    <w:rsid w:val="000466DA"/>
    <w:rsid w:val="00050BA4"/>
    <w:rsid w:val="00050BBF"/>
    <w:rsid w:val="0005369B"/>
    <w:rsid w:val="00053A0D"/>
    <w:rsid w:val="00053C1D"/>
    <w:rsid w:val="00054259"/>
    <w:rsid w:val="0005546D"/>
    <w:rsid w:val="00055D27"/>
    <w:rsid w:val="00056BB9"/>
    <w:rsid w:val="00056E89"/>
    <w:rsid w:val="00057408"/>
    <w:rsid w:val="00062C61"/>
    <w:rsid w:val="00064444"/>
    <w:rsid w:val="000659CC"/>
    <w:rsid w:val="00065A31"/>
    <w:rsid w:val="00065D9A"/>
    <w:rsid w:val="00066993"/>
    <w:rsid w:val="00067117"/>
    <w:rsid w:val="000673B3"/>
    <w:rsid w:val="000718F1"/>
    <w:rsid w:val="000727BF"/>
    <w:rsid w:val="00072B9F"/>
    <w:rsid w:val="000738BD"/>
    <w:rsid w:val="00074DDC"/>
    <w:rsid w:val="00074FCA"/>
    <w:rsid w:val="000758CB"/>
    <w:rsid w:val="00075B87"/>
    <w:rsid w:val="000810D1"/>
    <w:rsid w:val="00081D99"/>
    <w:rsid w:val="000829E1"/>
    <w:rsid w:val="000829EF"/>
    <w:rsid w:val="00083913"/>
    <w:rsid w:val="00083DAE"/>
    <w:rsid w:val="00084BDA"/>
    <w:rsid w:val="000867E5"/>
    <w:rsid w:val="00087482"/>
    <w:rsid w:val="00087889"/>
    <w:rsid w:val="0009012E"/>
    <w:rsid w:val="000913BF"/>
    <w:rsid w:val="000914BD"/>
    <w:rsid w:val="000A02ED"/>
    <w:rsid w:val="000A0612"/>
    <w:rsid w:val="000A0FD2"/>
    <w:rsid w:val="000A1124"/>
    <w:rsid w:val="000A2FA5"/>
    <w:rsid w:val="000A531B"/>
    <w:rsid w:val="000A7934"/>
    <w:rsid w:val="000B0364"/>
    <w:rsid w:val="000B074A"/>
    <w:rsid w:val="000B0E7F"/>
    <w:rsid w:val="000B2635"/>
    <w:rsid w:val="000B267A"/>
    <w:rsid w:val="000B2C02"/>
    <w:rsid w:val="000B3E28"/>
    <w:rsid w:val="000B5400"/>
    <w:rsid w:val="000B5E7B"/>
    <w:rsid w:val="000C00EB"/>
    <w:rsid w:val="000C0941"/>
    <w:rsid w:val="000C2D30"/>
    <w:rsid w:val="000C364C"/>
    <w:rsid w:val="000C3714"/>
    <w:rsid w:val="000C4B11"/>
    <w:rsid w:val="000C57AD"/>
    <w:rsid w:val="000C5AB8"/>
    <w:rsid w:val="000C647E"/>
    <w:rsid w:val="000C67B2"/>
    <w:rsid w:val="000C6BCE"/>
    <w:rsid w:val="000D00B9"/>
    <w:rsid w:val="000D0815"/>
    <w:rsid w:val="000D0EB0"/>
    <w:rsid w:val="000D0EF0"/>
    <w:rsid w:val="000D2E95"/>
    <w:rsid w:val="000D384C"/>
    <w:rsid w:val="000D3A9B"/>
    <w:rsid w:val="000D3E32"/>
    <w:rsid w:val="000E003A"/>
    <w:rsid w:val="000E06E5"/>
    <w:rsid w:val="000E1B4E"/>
    <w:rsid w:val="000E52EA"/>
    <w:rsid w:val="000E5D3A"/>
    <w:rsid w:val="000E615B"/>
    <w:rsid w:val="000E6A6E"/>
    <w:rsid w:val="000E7D7C"/>
    <w:rsid w:val="000F1996"/>
    <w:rsid w:val="000F2054"/>
    <w:rsid w:val="000F26B2"/>
    <w:rsid w:val="000F4011"/>
    <w:rsid w:val="000F40D4"/>
    <w:rsid w:val="000F44D4"/>
    <w:rsid w:val="000F4C98"/>
    <w:rsid w:val="000F61D9"/>
    <w:rsid w:val="000F790D"/>
    <w:rsid w:val="001003A4"/>
    <w:rsid w:val="00100682"/>
    <w:rsid w:val="00101040"/>
    <w:rsid w:val="001013DB"/>
    <w:rsid w:val="00101515"/>
    <w:rsid w:val="0010172E"/>
    <w:rsid w:val="00101D2C"/>
    <w:rsid w:val="0010213E"/>
    <w:rsid w:val="0010353B"/>
    <w:rsid w:val="0010354C"/>
    <w:rsid w:val="001036F8"/>
    <w:rsid w:val="00103F31"/>
    <w:rsid w:val="00104881"/>
    <w:rsid w:val="00105BA2"/>
    <w:rsid w:val="001062F8"/>
    <w:rsid w:val="001116C4"/>
    <w:rsid w:val="00111A70"/>
    <w:rsid w:val="00111CD6"/>
    <w:rsid w:val="00112CEF"/>
    <w:rsid w:val="001131BE"/>
    <w:rsid w:val="00113FD7"/>
    <w:rsid w:val="00114754"/>
    <w:rsid w:val="0011694A"/>
    <w:rsid w:val="00116F67"/>
    <w:rsid w:val="00117B69"/>
    <w:rsid w:val="0012101A"/>
    <w:rsid w:val="001238BE"/>
    <w:rsid w:val="0012443D"/>
    <w:rsid w:val="001250B7"/>
    <w:rsid w:val="0012551B"/>
    <w:rsid w:val="00127F02"/>
    <w:rsid w:val="001302FD"/>
    <w:rsid w:val="00130921"/>
    <w:rsid w:val="00130CE9"/>
    <w:rsid w:val="001316AE"/>
    <w:rsid w:val="001320AE"/>
    <w:rsid w:val="00132867"/>
    <w:rsid w:val="00132CEC"/>
    <w:rsid w:val="00133E30"/>
    <w:rsid w:val="0013498E"/>
    <w:rsid w:val="001365EC"/>
    <w:rsid w:val="001413BD"/>
    <w:rsid w:val="00141D2D"/>
    <w:rsid w:val="001425D7"/>
    <w:rsid w:val="00142930"/>
    <w:rsid w:val="00142BC8"/>
    <w:rsid w:val="00143015"/>
    <w:rsid w:val="00146E59"/>
    <w:rsid w:val="00150A47"/>
    <w:rsid w:val="001514B3"/>
    <w:rsid w:val="00151A14"/>
    <w:rsid w:val="00154778"/>
    <w:rsid w:val="0015729C"/>
    <w:rsid w:val="00157E31"/>
    <w:rsid w:val="00157EC0"/>
    <w:rsid w:val="00160473"/>
    <w:rsid w:val="00160BEB"/>
    <w:rsid w:val="0016253E"/>
    <w:rsid w:val="00163E31"/>
    <w:rsid w:val="00164286"/>
    <w:rsid w:val="001650B1"/>
    <w:rsid w:val="001650BB"/>
    <w:rsid w:val="001656CE"/>
    <w:rsid w:val="00165923"/>
    <w:rsid w:val="00165977"/>
    <w:rsid w:val="00167A11"/>
    <w:rsid w:val="00170903"/>
    <w:rsid w:val="00172404"/>
    <w:rsid w:val="00172FB4"/>
    <w:rsid w:val="001750BF"/>
    <w:rsid w:val="00176892"/>
    <w:rsid w:val="0018011C"/>
    <w:rsid w:val="001808BE"/>
    <w:rsid w:val="00180F74"/>
    <w:rsid w:val="00181065"/>
    <w:rsid w:val="00182699"/>
    <w:rsid w:val="00182D6A"/>
    <w:rsid w:val="00184750"/>
    <w:rsid w:val="00186336"/>
    <w:rsid w:val="00186AB1"/>
    <w:rsid w:val="001875C7"/>
    <w:rsid w:val="00192119"/>
    <w:rsid w:val="00192284"/>
    <w:rsid w:val="001930DC"/>
    <w:rsid w:val="00195557"/>
    <w:rsid w:val="00195C41"/>
    <w:rsid w:val="00196889"/>
    <w:rsid w:val="00197323"/>
    <w:rsid w:val="001A11CA"/>
    <w:rsid w:val="001A562E"/>
    <w:rsid w:val="001A7786"/>
    <w:rsid w:val="001A7CB8"/>
    <w:rsid w:val="001B1407"/>
    <w:rsid w:val="001B173C"/>
    <w:rsid w:val="001B2785"/>
    <w:rsid w:val="001B278C"/>
    <w:rsid w:val="001B3544"/>
    <w:rsid w:val="001B3781"/>
    <w:rsid w:val="001B4640"/>
    <w:rsid w:val="001B5224"/>
    <w:rsid w:val="001B54C6"/>
    <w:rsid w:val="001C037F"/>
    <w:rsid w:val="001C18AB"/>
    <w:rsid w:val="001C194F"/>
    <w:rsid w:val="001C248B"/>
    <w:rsid w:val="001C298E"/>
    <w:rsid w:val="001C5E84"/>
    <w:rsid w:val="001C6688"/>
    <w:rsid w:val="001C7A21"/>
    <w:rsid w:val="001D13F7"/>
    <w:rsid w:val="001D2949"/>
    <w:rsid w:val="001D3261"/>
    <w:rsid w:val="001D61E6"/>
    <w:rsid w:val="001E0899"/>
    <w:rsid w:val="001E221D"/>
    <w:rsid w:val="001E3042"/>
    <w:rsid w:val="001E3955"/>
    <w:rsid w:val="001E3DB9"/>
    <w:rsid w:val="001E4319"/>
    <w:rsid w:val="001E4D41"/>
    <w:rsid w:val="001E6674"/>
    <w:rsid w:val="001E6C5B"/>
    <w:rsid w:val="001E71E5"/>
    <w:rsid w:val="001E7732"/>
    <w:rsid w:val="001F08E9"/>
    <w:rsid w:val="001F2848"/>
    <w:rsid w:val="001F2A52"/>
    <w:rsid w:val="001F38B9"/>
    <w:rsid w:val="001F3A5C"/>
    <w:rsid w:val="001F3C41"/>
    <w:rsid w:val="001F3C6F"/>
    <w:rsid w:val="001F4739"/>
    <w:rsid w:val="001F5813"/>
    <w:rsid w:val="001F7FC0"/>
    <w:rsid w:val="00200544"/>
    <w:rsid w:val="00201C6D"/>
    <w:rsid w:val="0020279F"/>
    <w:rsid w:val="002050C9"/>
    <w:rsid w:val="002100EF"/>
    <w:rsid w:val="002102A4"/>
    <w:rsid w:val="002111CE"/>
    <w:rsid w:val="00211469"/>
    <w:rsid w:val="00211B09"/>
    <w:rsid w:val="00211B34"/>
    <w:rsid w:val="00212508"/>
    <w:rsid w:val="0021486B"/>
    <w:rsid w:val="0021528F"/>
    <w:rsid w:val="00216751"/>
    <w:rsid w:val="002202A6"/>
    <w:rsid w:val="00221F38"/>
    <w:rsid w:val="00223026"/>
    <w:rsid w:val="002240FC"/>
    <w:rsid w:val="00224152"/>
    <w:rsid w:val="00226488"/>
    <w:rsid w:val="00226ED6"/>
    <w:rsid w:val="002279BC"/>
    <w:rsid w:val="00231449"/>
    <w:rsid w:val="002316AE"/>
    <w:rsid w:val="00232B6B"/>
    <w:rsid w:val="00232CE3"/>
    <w:rsid w:val="002338E2"/>
    <w:rsid w:val="00233D5A"/>
    <w:rsid w:val="002341C2"/>
    <w:rsid w:val="00235781"/>
    <w:rsid w:val="00235934"/>
    <w:rsid w:val="00235D48"/>
    <w:rsid w:val="00235DC5"/>
    <w:rsid w:val="0023656E"/>
    <w:rsid w:val="00237105"/>
    <w:rsid w:val="002376C8"/>
    <w:rsid w:val="002404DF"/>
    <w:rsid w:val="00241187"/>
    <w:rsid w:val="00241D5E"/>
    <w:rsid w:val="00242A4C"/>
    <w:rsid w:val="0024424B"/>
    <w:rsid w:val="00245A31"/>
    <w:rsid w:val="002462CC"/>
    <w:rsid w:val="00251692"/>
    <w:rsid w:val="00252170"/>
    <w:rsid w:val="00253774"/>
    <w:rsid w:val="0025388A"/>
    <w:rsid w:val="00253E45"/>
    <w:rsid w:val="0025578C"/>
    <w:rsid w:val="0025665F"/>
    <w:rsid w:val="00260B9C"/>
    <w:rsid w:val="002614DA"/>
    <w:rsid w:val="00261A25"/>
    <w:rsid w:val="00263719"/>
    <w:rsid w:val="002643F4"/>
    <w:rsid w:val="00265CC1"/>
    <w:rsid w:val="00265CC9"/>
    <w:rsid w:val="00266120"/>
    <w:rsid w:val="002672F5"/>
    <w:rsid w:val="00267565"/>
    <w:rsid w:val="00267E39"/>
    <w:rsid w:val="002702B3"/>
    <w:rsid w:val="00270EE5"/>
    <w:rsid w:val="00270F0A"/>
    <w:rsid w:val="00270F44"/>
    <w:rsid w:val="00271416"/>
    <w:rsid w:val="00271F44"/>
    <w:rsid w:val="00272C22"/>
    <w:rsid w:val="00272C23"/>
    <w:rsid w:val="002737F3"/>
    <w:rsid w:val="0027395D"/>
    <w:rsid w:val="002746EC"/>
    <w:rsid w:val="00275D20"/>
    <w:rsid w:val="00276103"/>
    <w:rsid w:val="00276B90"/>
    <w:rsid w:val="0028010C"/>
    <w:rsid w:val="002802F7"/>
    <w:rsid w:val="002814C8"/>
    <w:rsid w:val="002816E3"/>
    <w:rsid w:val="002818D4"/>
    <w:rsid w:val="0028197F"/>
    <w:rsid w:val="002819A5"/>
    <w:rsid w:val="00281C5C"/>
    <w:rsid w:val="002821B3"/>
    <w:rsid w:val="00283937"/>
    <w:rsid w:val="00284FC2"/>
    <w:rsid w:val="002864FA"/>
    <w:rsid w:val="002868D8"/>
    <w:rsid w:val="00290F7B"/>
    <w:rsid w:val="00291262"/>
    <w:rsid w:val="00291895"/>
    <w:rsid w:val="0029203E"/>
    <w:rsid w:val="00293326"/>
    <w:rsid w:val="00293373"/>
    <w:rsid w:val="00294343"/>
    <w:rsid w:val="00296137"/>
    <w:rsid w:val="00296C18"/>
    <w:rsid w:val="00296FFE"/>
    <w:rsid w:val="002973FC"/>
    <w:rsid w:val="002A0AA6"/>
    <w:rsid w:val="002A42F8"/>
    <w:rsid w:val="002A455C"/>
    <w:rsid w:val="002A5290"/>
    <w:rsid w:val="002A7490"/>
    <w:rsid w:val="002B1763"/>
    <w:rsid w:val="002B264E"/>
    <w:rsid w:val="002B3205"/>
    <w:rsid w:val="002B3BA3"/>
    <w:rsid w:val="002B3C56"/>
    <w:rsid w:val="002B41D2"/>
    <w:rsid w:val="002B45AB"/>
    <w:rsid w:val="002B52FA"/>
    <w:rsid w:val="002B7865"/>
    <w:rsid w:val="002C114A"/>
    <w:rsid w:val="002C18A9"/>
    <w:rsid w:val="002C2443"/>
    <w:rsid w:val="002C27A3"/>
    <w:rsid w:val="002C4B9B"/>
    <w:rsid w:val="002C7AC0"/>
    <w:rsid w:val="002C7B26"/>
    <w:rsid w:val="002D3305"/>
    <w:rsid w:val="002D3FF2"/>
    <w:rsid w:val="002D4FD8"/>
    <w:rsid w:val="002D709B"/>
    <w:rsid w:val="002D76B0"/>
    <w:rsid w:val="002D7A79"/>
    <w:rsid w:val="002E330E"/>
    <w:rsid w:val="002E3676"/>
    <w:rsid w:val="002E373B"/>
    <w:rsid w:val="002E3CDE"/>
    <w:rsid w:val="002E4490"/>
    <w:rsid w:val="002E4889"/>
    <w:rsid w:val="002E5D74"/>
    <w:rsid w:val="002E60E9"/>
    <w:rsid w:val="002F00A8"/>
    <w:rsid w:val="002F0C0D"/>
    <w:rsid w:val="002F0C7B"/>
    <w:rsid w:val="002F1197"/>
    <w:rsid w:val="002F1D59"/>
    <w:rsid w:val="002F2C34"/>
    <w:rsid w:val="002F3693"/>
    <w:rsid w:val="002F57A0"/>
    <w:rsid w:val="002F57EF"/>
    <w:rsid w:val="00300E8F"/>
    <w:rsid w:val="00301115"/>
    <w:rsid w:val="00301544"/>
    <w:rsid w:val="00303C1C"/>
    <w:rsid w:val="003049C8"/>
    <w:rsid w:val="00305400"/>
    <w:rsid w:val="00305ABF"/>
    <w:rsid w:val="0030619F"/>
    <w:rsid w:val="003079E7"/>
    <w:rsid w:val="00313206"/>
    <w:rsid w:val="003136D2"/>
    <w:rsid w:val="0031370D"/>
    <w:rsid w:val="00313943"/>
    <w:rsid w:val="0031397E"/>
    <w:rsid w:val="0031572E"/>
    <w:rsid w:val="003177EA"/>
    <w:rsid w:val="00321700"/>
    <w:rsid w:val="0032249C"/>
    <w:rsid w:val="00322701"/>
    <w:rsid w:val="00323DC5"/>
    <w:rsid w:val="00325963"/>
    <w:rsid w:val="00326C82"/>
    <w:rsid w:val="0033277E"/>
    <w:rsid w:val="00332831"/>
    <w:rsid w:val="00332908"/>
    <w:rsid w:val="00333026"/>
    <w:rsid w:val="00335515"/>
    <w:rsid w:val="00335FB5"/>
    <w:rsid w:val="0033641B"/>
    <w:rsid w:val="00342BA5"/>
    <w:rsid w:val="00343936"/>
    <w:rsid w:val="003439FC"/>
    <w:rsid w:val="00344752"/>
    <w:rsid w:val="00346172"/>
    <w:rsid w:val="0034685E"/>
    <w:rsid w:val="003473C0"/>
    <w:rsid w:val="003504BD"/>
    <w:rsid w:val="003508B2"/>
    <w:rsid w:val="00350AC7"/>
    <w:rsid w:val="00351449"/>
    <w:rsid w:val="00351FD2"/>
    <w:rsid w:val="003537AB"/>
    <w:rsid w:val="00354EB0"/>
    <w:rsid w:val="003559B8"/>
    <w:rsid w:val="00355E13"/>
    <w:rsid w:val="00356701"/>
    <w:rsid w:val="00356F50"/>
    <w:rsid w:val="00363E90"/>
    <w:rsid w:val="00365C10"/>
    <w:rsid w:val="00365E55"/>
    <w:rsid w:val="00366900"/>
    <w:rsid w:val="003672AC"/>
    <w:rsid w:val="003678BC"/>
    <w:rsid w:val="00370510"/>
    <w:rsid w:val="00370FA3"/>
    <w:rsid w:val="00371605"/>
    <w:rsid w:val="00373122"/>
    <w:rsid w:val="003734E5"/>
    <w:rsid w:val="00373653"/>
    <w:rsid w:val="00373814"/>
    <w:rsid w:val="003746A5"/>
    <w:rsid w:val="003750D0"/>
    <w:rsid w:val="00375445"/>
    <w:rsid w:val="00375494"/>
    <w:rsid w:val="00375C67"/>
    <w:rsid w:val="00375F88"/>
    <w:rsid w:val="00380049"/>
    <w:rsid w:val="00380117"/>
    <w:rsid w:val="00381F6C"/>
    <w:rsid w:val="0038337B"/>
    <w:rsid w:val="00384470"/>
    <w:rsid w:val="003853CC"/>
    <w:rsid w:val="003857FB"/>
    <w:rsid w:val="00385B78"/>
    <w:rsid w:val="003864AF"/>
    <w:rsid w:val="003864B7"/>
    <w:rsid w:val="00387D11"/>
    <w:rsid w:val="00387E9A"/>
    <w:rsid w:val="00390407"/>
    <w:rsid w:val="00390B16"/>
    <w:rsid w:val="00393D9C"/>
    <w:rsid w:val="003942B3"/>
    <w:rsid w:val="003949DD"/>
    <w:rsid w:val="00394DCD"/>
    <w:rsid w:val="00395BDC"/>
    <w:rsid w:val="0039631A"/>
    <w:rsid w:val="003973D9"/>
    <w:rsid w:val="0039752C"/>
    <w:rsid w:val="00397809"/>
    <w:rsid w:val="003A17C7"/>
    <w:rsid w:val="003A1EE1"/>
    <w:rsid w:val="003A47C1"/>
    <w:rsid w:val="003A72A9"/>
    <w:rsid w:val="003B10CE"/>
    <w:rsid w:val="003B18A0"/>
    <w:rsid w:val="003B1E37"/>
    <w:rsid w:val="003B385C"/>
    <w:rsid w:val="003B3AA2"/>
    <w:rsid w:val="003B44F4"/>
    <w:rsid w:val="003B46E4"/>
    <w:rsid w:val="003B5A28"/>
    <w:rsid w:val="003B7B49"/>
    <w:rsid w:val="003C05C8"/>
    <w:rsid w:val="003C1555"/>
    <w:rsid w:val="003C18D6"/>
    <w:rsid w:val="003C2266"/>
    <w:rsid w:val="003C4DAA"/>
    <w:rsid w:val="003C5143"/>
    <w:rsid w:val="003C526F"/>
    <w:rsid w:val="003C715F"/>
    <w:rsid w:val="003C7751"/>
    <w:rsid w:val="003C7DE7"/>
    <w:rsid w:val="003D0AFA"/>
    <w:rsid w:val="003D1A56"/>
    <w:rsid w:val="003D1D2E"/>
    <w:rsid w:val="003D2D2E"/>
    <w:rsid w:val="003D4137"/>
    <w:rsid w:val="003D4DE1"/>
    <w:rsid w:val="003D53AB"/>
    <w:rsid w:val="003D793C"/>
    <w:rsid w:val="003D7E61"/>
    <w:rsid w:val="003E09FB"/>
    <w:rsid w:val="003E3F57"/>
    <w:rsid w:val="003E58CD"/>
    <w:rsid w:val="003F0986"/>
    <w:rsid w:val="003F15DB"/>
    <w:rsid w:val="003F2E59"/>
    <w:rsid w:val="003F36EF"/>
    <w:rsid w:val="003F4CD2"/>
    <w:rsid w:val="003F69DB"/>
    <w:rsid w:val="003F69F2"/>
    <w:rsid w:val="003F7E9E"/>
    <w:rsid w:val="00400963"/>
    <w:rsid w:val="00400F69"/>
    <w:rsid w:val="00401053"/>
    <w:rsid w:val="00401163"/>
    <w:rsid w:val="00403828"/>
    <w:rsid w:val="004045D8"/>
    <w:rsid w:val="004062EC"/>
    <w:rsid w:val="00406B20"/>
    <w:rsid w:val="004126EF"/>
    <w:rsid w:val="004131B3"/>
    <w:rsid w:val="004132ED"/>
    <w:rsid w:val="004151B5"/>
    <w:rsid w:val="004153A4"/>
    <w:rsid w:val="004157B9"/>
    <w:rsid w:val="004158A2"/>
    <w:rsid w:val="00416011"/>
    <w:rsid w:val="00417556"/>
    <w:rsid w:val="00420154"/>
    <w:rsid w:val="004203F3"/>
    <w:rsid w:val="004207B9"/>
    <w:rsid w:val="00421AAB"/>
    <w:rsid w:val="004223E6"/>
    <w:rsid w:val="00422EB7"/>
    <w:rsid w:val="00424999"/>
    <w:rsid w:val="004270E9"/>
    <w:rsid w:val="0042756A"/>
    <w:rsid w:val="004276B2"/>
    <w:rsid w:val="004277F4"/>
    <w:rsid w:val="00430464"/>
    <w:rsid w:val="00430537"/>
    <w:rsid w:val="00430650"/>
    <w:rsid w:val="00431009"/>
    <w:rsid w:val="00431573"/>
    <w:rsid w:val="00431C9F"/>
    <w:rsid w:val="004333C0"/>
    <w:rsid w:val="00433760"/>
    <w:rsid w:val="004400AD"/>
    <w:rsid w:val="00440AE2"/>
    <w:rsid w:val="004415F0"/>
    <w:rsid w:val="004419B8"/>
    <w:rsid w:val="00442CD1"/>
    <w:rsid w:val="00444755"/>
    <w:rsid w:val="00445926"/>
    <w:rsid w:val="0044746B"/>
    <w:rsid w:val="004536E9"/>
    <w:rsid w:val="004547C3"/>
    <w:rsid w:val="00454B2B"/>
    <w:rsid w:val="00456E9C"/>
    <w:rsid w:val="00457568"/>
    <w:rsid w:val="0045775A"/>
    <w:rsid w:val="00461FC0"/>
    <w:rsid w:val="0046304A"/>
    <w:rsid w:val="00463280"/>
    <w:rsid w:val="00464DBD"/>
    <w:rsid w:val="00465BB4"/>
    <w:rsid w:val="00465F0C"/>
    <w:rsid w:val="00466980"/>
    <w:rsid w:val="00467455"/>
    <w:rsid w:val="004704F5"/>
    <w:rsid w:val="004713F2"/>
    <w:rsid w:val="00472BD2"/>
    <w:rsid w:val="00473233"/>
    <w:rsid w:val="004740FB"/>
    <w:rsid w:val="004751BF"/>
    <w:rsid w:val="0047598A"/>
    <w:rsid w:val="0047764B"/>
    <w:rsid w:val="00477B22"/>
    <w:rsid w:val="00480CFA"/>
    <w:rsid w:val="00481702"/>
    <w:rsid w:val="004832FD"/>
    <w:rsid w:val="00483688"/>
    <w:rsid w:val="0048397E"/>
    <w:rsid w:val="00484B91"/>
    <w:rsid w:val="00485320"/>
    <w:rsid w:val="004879E0"/>
    <w:rsid w:val="00490274"/>
    <w:rsid w:val="00490FAF"/>
    <w:rsid w:val="004914C8"/>
    <w:rsid w:val="00492213"/>
    <w:rsid w:val="00493B54"/>
    <w:rsid w:val="00493D62"/>
    <w:rsid w:val="0049451F"/>
    <w:rsid w:val="00495DD4"/>
    <w:rsid w:val="00497742"/>
    <w:rsid w:val="004A3555"/>
    <w:rsid w:val="004A4A97"/>
    <w:rsid w:val="004A5D68"/>
    <w:rsid w:val="004A6930"/>
    <w:rsid w:val="004A7210"/>
    <w:rsid w:val="004B0929"/>
    <w:rsid w:val="004B1321"/>
    <w:rsid w:val="004B1FF1"/>
    <w:rsid w:val="004B2E6B"/>
    <w:rsid w:val="004B34AD"/>
    <w:rsid w:val="004B3E2A"/>
    <w:rsid w:val="004B4FBF"/>
    <w:rsid w:val="004B5AD8"/>
    <w:rsid w:val="004B6E01"/>
    <w:rsid w:val="004B7850"/>
    <w:rsid w:val="004C05F3"/>
    <w:rsid w:val="004C08DA"/>
    <w:rsid w:val="004C25F8"/>
    <w:rsid w:val="004C2FFD"/>
    <w:rsid w:val="004C4545"/>
    <w:rsid w:val="004C5090"/>
    <w:rsid w:val="004C5118"/>
    <w:rsid w:val="004C51A5"/>
    <w:rsid w:val="004C5744"/>
    <w:rsid w:val="004C5F72"/>
    <w:rsid w:val="004C68C9"/>
    <w:rsid w:val="004C69F7"/>
    <w:rsid w:val="004D17DC"/>
    <w:rsid w:val="004D1DFC"/>
    <w:rsid w:val="004D2AD9"/>
    <w:rsid w:val="004D3300"/>
    <w:rsid w:val="004D54B2"/>
    <w:rsid w:val="004D6266"/>
    <w:rsid w:val="004D66FE"/>
    <w:rsid w:val="004E094C"/>
    <w:rsid w:val="004E1AE8"/>
    <w:rsid w:val="004E240A"/>
    <w:rsid w:val="004E3A0E"/>
    <w:rsid w:val="004E3ADA"/>
    <w:rsid w:val="004E3AE3"/>
    <w:rsid w:val="004E3F23"/>
    <w:rsid w:val="004E4437"/>
    <w:rsid w:val="004E49AE"/>
    <w:rsid w:val="004E52D3"/>
    <w:rsid w:val="004E5BF6"/>
    <w:rsid w:val="004E600C"/>
    <w:rsid w:val="004E6A0E"/>
    <w:rsid w:val="004E6EC6"/>
    <w:rsid w:val="004E7144"/>
    <w:rsid w:val="004F00F6"/>
    <w:rsid w:val="004F272A"/>
    <w:rsid w:val="004F2FAA"/>
    <w:rsid w:val="004F43D5"/>
    <w:rsid w:val="004F4A3A"/>
    <w:rsid w:val="004F5CCC"/>
    <w:rsid w:val="00500D2E"/>
    <w:rsid w:val="00500F14"/>
    <w:rsid w:val="00501317"/>
    <w:rsid w:val="00501450"/>
    <w:rsid w:val="00501B8B"/>
    <w:rsid w:val="00505D13"/>
    <w:rsid w:val="005068C8"/>
    <w:rsid w:val="00510CF3"/>
    <w:rsid w:val="005110A2"/>
    <w:rsid w:val="005111EC"/>
    <w:rsid w:val="005116CC"/>
    <w:rsid w:val="00513796"/>
    <w:rsid w:val="00513863"/>
    <w:rsid w:val="005149FE"/>
    <w:rsid w:val="00515900"/>
    <w:rsid w:val="00515997"/>
    <w:rsid w:val="00516FB8"/>
    <w:rsid w:val="00521728"/>
    <w:rsid w:val="005231FD"/>
    <w:rsid w:val="00523DB8"/>
    <w:rsid w:val="005243E0"/>
    <w:rsid w:val="005245FF"/>
    <w:rsid w:val="005248F7"/>
    <w:rsid w:val="00524FA8"/>
    <w:rsid w:val="00525790"/>
    <w:rsid w:val="00525C4F"/>
    <w:rsid w:val="00527963"/>
    <w:rsid w:val="00527AD4"/>
    <w:rsid w:val="005312B2"/>
    <w:rsid w:val="005315FD"/>
    <w:rsid w:val="0053373B"/>
    <w:rsid w:val="005341AA"/>
    <w:rsid w:val="00535B5C"/>
    <w:rsid w:val="00536D78"/>
    <w:rsid w:val="005409C9"/>
    <w:rsid w:val="005413CB"/>
    <w:rsid w:val="00543185"/>
    <w:rsid w:val="0054386A"/>
    <w:rsid w:val="00546AE2"/>
    <w:rsid w:val="005506B3"/>
    <w:rsid w:val="0055177B"/>
    <w:rsid w:val="00551B59"/>
    <w:rsid w:val="00552716"/>
    <w:rsid w:val="0055386E"/>
    <w:rsid w:val="00553E7C"/>
    <w:rsid w:val="00555A9F"/>
    <w:rsid w:val="005616C3"/>
    <w:rsid w:val="00561BBA"/>
    <w:rsid w:val="00561CC3"/>
    <w:rsid w:val="005625A7"/>
    <w:rsid w:val="00562EA0"/>
    <w:rsid w:val="005633A7"/>
    <w:rsid w:val="005660DB"/>
    <w:rsid w:val="00567465"/>
    <w:rsid w:val="00567E89"/>
    <w:rsid w:val="00571BEB"/>
    <w:rsid w:val="00572590"/>
    <w:rsid w:val="005730A7"/>
    <w:rsid w:val="0057368B"/>
    <w:rsid w:val="00573F75"/>
    <w:rsid w:val="00574AC2"/>
    <w:rsid w:val="00574C7B"/>
    <w:rsid w:val="005756A1"/>
    <w:rsid w:val="0057708F"/>
    <w:rsid w:val="0057712D"/>
    <w:rsid w:val="00577479"/>
    <w:rsid w:val="005777C2"/>
    <w:rsid w:val="0057786F"/>
    <w:rsid w:val="00580507"/>
    <w:rsid w:val="0058201A"/>
    <w:rsid w:val="0058218B"/>
    <w:rsid w:val="00585429"/>
    <w:rsid w:val="00585794"/>
    <w:rsid w:val="00586C05"/>
    <w:rsid w:val="00590A48"/>
    <w:rsid w:val="00591A77"/>
    <w:rsid w:val="005924A3"/>
    <w:rsid w:val="005936AC"/>
    <w:rsid w:val="00593890"/>
    <w:rsid w:val="00594B33"/>
    <w:rsid w:val="00594EA7"/>
    <w:rsid w:val="005A00A8"/>
    <w:rsid w:val="005A0706"/>
    <w:rsid w:val="005A1925"/>
    <w:rsid w:val="005A2051"/>
    <w:rsid w:val="005A3154"/>
    <w:rsid w:val="005A3236"/>
    <w:rsid w:val="005A3E3B"/>
    <w:rsid w:val="005A6B6E"/>
    <w:rsid w:val="005A6CA4"/>
    <w:rsid w:val="005A6EFC"/>
    <w:rsid w:val="005A7FB4"/>
    <w:rsid w:val="005B1BD6"/>
    <w:rsid w:val="005B1F52"/>
    <w:rsid w:val="005B25AC"/>
    <w:rsid w:val="005B29A5"/>
    <w:rsid w:val="005B49B2"/>
    <w:rsid w:val="005B6F0C"/>
    <w:rsid w:val="005C164F"/>
    <w:rsid w:val="005C2BBD"/>
    <w:rsid w:val="005C47F2"/>
    <w:rsid w:val="005C56A2"/>
    <w:rsid w:val="005D0047"/>
    <w:rsid w:val="005D0250"/>
    <w:rsid w:val="005D1843"/>
    <w:rsid w:val="005D78B7"/>
    <w:rsid w:val="005D7C02"/>
    <w:rsid w:val="005E0269"/>
    <w:rsid w:val="005E0C79"/>
    <w:rsid w:val="005E1DB5"/>
    <w:rsid w:val="005E31F4"/>
    <w:rsid w:val="005E4AA8"/>
    <w:rsid w:val="005E5FB9"/>
    <w:rsid w:val="005E77DA"/>
    <w:rsid w:val="005E7D5C"/>
    <w:rsid w:val="005F0382"/>
    <w:rsid w:val="005F259A"/>
    <w:rsid w:val="005F29A3"/>
    <w:rsid w:val="005F2E20"/>
    <w:rsid w:val="005F37F0"/>
    <w:rsid w:val="005F59F4"/>
    <w:rsid w:val="005F5FE4"/>
    <w:rsid w:val="005F79B2"/>
    <w:rsid w:val="005F7FCA"/>
    <w:rsid w:val="00601CD3"/>
    <w:rsid w:val="00601D07"/>
    <w:rsid w:val="00602958"/>
    <w:rsid w:val="006037EA"/>
    <w:rsid w:val="00603B7A"/>
    <w:rsid w:val="0060427E"/>
    <w:rsid w:val="00606685"/>
    <w:rsid w:val="00606D21"/>
    <w:rsid w:val="006113D7"/>
    <w:rsid w:val="00612C04"/>
    <w:rsid w:val="006130E6"/>
    <w:rsid w:val="00615936"/>
    <w:rsid w:val="006161BF"/>
    <w:rsid w:val="00616871"/>
    <w:rsid w:val="00617DC7"/>
    <w:rsid w:val="00617FF4"/>
    <w:rsid w:val="00620B3D"/>
    <w:rsid w:val="0062263C"/>
    <w:rsid w:val="00623EFE"/>
    <w:rsid w:val="0062636A"/>
    <w:rsid w:val="00627C18"/>
    <w:rsid w:val="00627F4D"/>
    <w:rsid w:val="006308F2"/>
    <w:rsid w:val="006311AB"/>
    <w:rsid w:val="006313A9"/>
    <w:rsid w:val="00631F1D"/>
    <w:rsid w:val="00632279"/>
    <w:rsid w:val="0063253A"/>
    <w:rsid w:val="00632F68"/>
    <w:rsid w:val="00635494"/>
    <w:rsid w:val="00635A7B"/>
    <w:rsid w:val="00637CEF"/>
    <w:rsid w:val="00640905"/>
    <w:rsid w:val="00641BDB"/>
    <w:rsid w:val="0064273A"/>
    <w:rsid w:val="00643958"/>
    <w:rsid w:val="0064627E"/>
    <w:rsid w:val="00647012"/>
    <w:rsid w:val="006470AE"/>
    <w:rsid w:val="00647F3E"/>
    <w:rsid w:val="006507F8"/>
    <w:rsid w:val="00650A11"/>
    <w:rsid w:val="006513F5"/>
    <w:rsid w:val="00651A6E"/>
    <w:rsid w:val="00660454"/>
    <w:rsid w:val="0066247F"/>
    <w:rsid w:val="00662CAD"/>
    <w:rsid w:val="00663FC7"/>
    <w:rsid w:val="006658E8"/>
    <w:rsid w:val="00666E2F"/>
    <w:rsid w:val="006670F6"/>
    <w:rsid w:val="006709F3"/>
    <w:rsid w:val="0067170D"/>
    <w:rsid w:val="00671D54"/>
    <w:rsid w:val="00674017"/>
    <w:rsid w:val="006742B1"/>
    <w:rsid w:val="00674655"/>
    <w:rsid w:val="00674711"/>
    <w:rsid w:val="00675F1E"/>
    <w:rsid w:val="00676190"/>
    <w:rsid w:val="0067697D"/>
    <w:rsid w:val="00676F1C"/>
    <w:rsid w:val="00677598"/>
    <w:rsid w:val="006827AC"/>
    <w:rsid w:val="00682BA0"/>
    <w:rsid w:val="0068356A"/>
    <w:rsid w:val="006837CA"/>
    <w:rsid w:val="00685F24"/>
    <w:rsid w:val="00686198"/>
    <w:rsid w:val="00686D6F"/>
    <w:rsid w:val="00687B4F"/>
    <w:rsid w:val="00692F8B"/>
    <w:rsid w:val="0069371B"/>
    <w:rsid w:val="00694B0E"/>
    <w:rsid w:val="00694C6B"/>
    <w:rsid w:val="006951E5"/>
    <w:rsid w:val="00696CD8"/>
    <w:rsid w:val="006A1369"/>
    <w:rsid w:val="006A1436"/>
    <w:rsid w:val="006A5FA3"/>
    <w:rsid w:val="006A741D"/>
    <w:rsid w:val="006A7A6A"/>
    <w:rsid w:val="006B0200"/>
    <w:rsid w:val="006B230E"/>
    <w:rsid w:val="006B2CCA"/>
    <w:rsid w:val="006B2D82"/>
    <w:rsid w:val="006B2E4E"/>
    <w:rsid w:val="006B3E2F"/>
    <w:rsid w:val="006B4384"/>
    <w:rsid w:val="006B6894"/>
    <w:rsid w:val="006B6F77"/>
    <w:rsid w:val="006B7003"/>
    <w:rsid w:val="006B7A0B"/>
    <w:rsid w:val="006B7DFE"/>
    <w:rsid w:val="006C0D08"/>
    <w:rsid w:val="006C20CE"/>
    <w:rsid w:val="006C3682"/>
    <w:rsid w:val="006C68AA"/>
    <w:rsid w:val="006C6AAE"/>
    <w:rsid w:val="006D0A5E"/>
    <w:rsid w:val="006D0DAE"/>
    <w:rsid w:val="006D115E"/>
    <w:rsid w:val="006D32FA"/>
    <w:rsid w:val="006D344F"/>
    <w:rsid w:val="006D3C0E"/>
    <w:rsid w:val="006D4006"/>
    <w:rsid w:val="006D4B91"/>
    <w:rsid w:val="006D5087"/>
    <w:rsid w:val="006D7E77"/>
    <w:rsid w:val="006E0946"/>
    <w:rsid w:val="006E0E61"/>
    <w:rsid w:val="006E14B0"/>
    <w:rsid w:val="006E183F"/>
    <w:rsid w:val="006E1DF9"/>
    <w:rsid w:val="006E30D3"/>
    <w:rsid w:val="006E4FAB"/>
    <w:rsid w:val="006E5134"/>
    <w:rsid w:val="006E7365"/>
    <w:rsid w:val="006F0224"/>
    <w:rsid w:val="006F03B3"/>
    <w:rsid w:val="006F309E"/>
    <w:rsid w:val="006F3205"/>
    <w:rsid w:val="006F4CEE"/>
    <w:rsid w:val="006F5BEC"/>
    <w:rsid w:val="006F747A"/>
    <w:rsid w:val="007009BE"/>
    <w:rsid w:val="00701E75"/>
    <w:rsid w:val="00702532"/>
    <w:rsid w:val="007028E6"/>
    <w:rsid w:val="00703090"/>
    <w:rsid w:val="007033F2"/>
    <w:rsid w:val="007045CF"/>
    <w:rsid w:val="00704E5F"/>
    <w:rsid w:val="007060CF"/>
    <w:rsid w:val="00707EE4"/>
    <w:rsid w:val="00710723"/>
    <w:rsid w:val="00710AC0"/>
    <w:rsid w:val="00712B2A"/>
    <w:rsid w:val="00712C73"/>
    <w:rsid w:val="00713622"/>
    <w:rsid w:val="007151F5"/>
    <w:rsid w:val="00715D55"/>
    <w:rsid w:val="00717E0F"/>
    <w:rsid w:val="0072034A"/>
    <w:rsid w:val="00720534"/>
    <w:rsid w:val="00720591"/>
    <w:rsid w:val="00720B74"/>
    <w:rsid w:val="00723659"/>
    <w:rsid w:val="00723DEB"/>
    <w:rsid w:val="00724CF3"/>
    <w:rsid w:val="007311C1"/>
    <w:rsid w:val="0073161A"/>
    <w:rsid w:val="007325E1"/>
    <w:rsid w:val="0073294B"/>
    <w:rsid w:val="007333BC"/>
    <w:rsid w:val="00733BFF"/>
    <w:rsid w:val="007341D0"/>
    <w:rsid w:val="0073501F"/>
    <w:rsid w:val="00736647"/>
    <w:rsid w:val="0073780C"/>
    <w:rsid w:val="00737B78"/>
    <w:rsid w:val="00737CB0"/>
    <w:rsid w:val="007415CA"/>
    <w:rsid w:val="00741D03"/>
    <w:rsid w:val="00742BB3"/>
    <w:rsid w:val="007431E8"/>
    <w:rsid w:val="007434B7"/>
    <w:rsid w:val="0074467C"/>
    <w:rsid w:val="00746AB6"/>
    <w:rsid w:val="00747527"/>
    <w:rsid w:val="00750918"/>
    <w:rsid w:val="00751CF0"/>
    <w:rsid w:val="00752715"/>
    <w:rsid w:val="00752CB6"/>
    <w:rsid w:val="007543EE"/>
    <w:rsid w:val="00760002"/>
    <w:rsid w:val="007600A3"/>
    <w:rsid w:val="00760801"/>
    <w:rsid w:val="00761F32"/>
    <w:rsid w:val="00763B99"/>
    <w:rsid w:val="00764414"/>
    <w:rsid w:val="007654F3"/>
    <w:rsid w:val="00765B3B"/>
    <w:rsid w:val="00765B4A"/>
    <w:rsid w:val="007661C8"/>
    <w:rsid w:val="00766307"/>
    <w:rsid w:val="0076674A"/>
    <w:rsid w:val="00766B67"/>
    <w:rsid w:val="00766FA5"/>
    <w:rsid w:val="0076791D"/>
    <w:rsid w:val="007708F5"/>
    <w:rsid w:val="00772934"/>
    <w:rsid w:val="00772B6C"/>
    <w:rsid w:val="00773932"/>
    <w:rsid w:val="0077413A"/>
    <w:rsid w:val="00775039"/>
    <w:rsid w:val="00775EC4"/>
    <w:rsid w:val="00777D8D"/>
    <w:rsid w:val="00783753"/>
    <w:rsid w:val="00784041"/>
    <w:rsid w:val="00784364"/>
    <w:rsid w:val="00786A27"/>
    <w:rsid w:val="0078706A"/>
    <w:rsid w:val="007878C7"/>
    <w:rsid w:val="00787EC7"/>
    <w:rsid w:val="007907EC"/>
    <w:rsid w:val="00790EB0"/>
    <w:rsid w:val="00792141"/>
    <w:rsid w:val="0079237F"/>
    <w:rsid w:val="007924CC"/>
    <w:rsid w:val="00793CD9"/>
    <w:rsid w:val="00794293"/>
    <w:rsid w:val="00794A40"/>
    <w:rsid w:val="00794D8A"/>
    <w:rsid w:val="0079516C"/>
    <w:rsid w:val="007A2166"/>
    <w:rsid w:val="007A368E"/>
    <w:rsid w:val="007A4D06"/>
    <w:rsid w:val="007A4E9B"/>
    <w:rsid w:val="007A4ECB"/>
    <w:rsid w:val="007A5027"/>
    <w:rsid w:val="007A69EF"/>
    <w:rsid w:val="007A70A6"/>
    <w:rsid w:val="007A793D"/>
    <w:rsid w:val="007B2814"/>
    <w:rsid w:val="007B2DEE"/>
    <w:rsid w:val="007B35F1"/>
    <w:rsid w:val="007B62DC"/>
    <w:rsid w:val="007C11DB"/>
    <w:rsid w:val="007C15A0"/>
    <w:rsid w:val="007C48FB"/>
    <w:rsid w:val="007C4DBA"/>
    <w:rsid w:val="007C70D2"/>
    <w:rsid w:val="007C75AD"/>
    <w:rsid w:val="007D064D"/>
    <w:rsid w:val="007D250A"/>
    <w:rsid w:val="007D2ADB"/>
    <w:rsid w:val="007D528A"/>
    <w:rsid w:val="007D5A3E"/>
    <w:rsid w:val="007D5C35"/>
    <w:rsid w:val="007E1451"/>
    <w:rsid w:val="007E158F"/>
    <w:rsid w:val="007E27D7"/>
    <w:rsid w:val="007E7C0D"/>
    <w:rsid w:val="007F0CA9"/>
    <w:rsid w:val="007F1FB6"/>
    <w:rsid w:val="007F2299"/>
    <w:rsid w:val="007F35C6"/>
    <w:rsid w:val="007F3645"/>
    <w:rsid w:val="007F539C"/>
    <w:rsid w:val="007F5F11"/>
    <w:rsid w:val="007F690B"/>
    <w:rsid w:val="007F7BB3"/>
    <w:rsid w:val="00801863"/>
    <w:rsid w:val="00801CDD"/>
    <w:rsid w:val="00804430"/>
    <w:rsid w:val="0080504B"/>
    <w:rsid w:val="00807066"/>
    <w:rsid w:val="008107CA"/>
    <w:rsid w:val="00810AA5"/>
    <w:rsid w:val="008129FF"/>
    <w:rsid w:val="00813265"/>
    <w:rsid w:val="008134D9"/>
    <w:rsid w:val="00813962"/>
    <w:rsid w:val="00814482"/>
    <w:rsid w:val="00814857"/>
    <w:rsid w:val="008148B0"/>
    <w:rsid w:val="008159E6"/>
    <w:rsid w:val="00815E8E"/>
    <w:rsid w:val="008174D2"/>
    <w:rsid w:val="008176B0"/>
    <w:rsid w:val="008217BD"/>
    <w:rsid w:val="008220BB"/>
    <w:rsid w:val="00823A34"/>
    <w:rsid w:val="00826B2F"/>
    <w:rsid w:val="00830F9E"/>
    <w:rsid w:val="00831C77"/>
    <w:rsid w:val="008324AA"/>
    <w:rsid w:val="008333BC"/>
    <w:rsid w:val="00836CA9"/>
    <w:rsid w:val="00841E33"/>
    <w:rsid w:val="0084335F"/>
    <w:rsid w:val="008444F1"/>
    <w:rsid w:val="00846DDD"/>
    <w:rsid w:val="00846F99"/>
    <w:rsid w:val="00851148"/>
    <w:rsid w:val="008514B4"/>
    <w:rsid w:val="008516F9"/>
    <w:rsid w:val="00851A64"/>
    <w:rsid w:val="00851C69"/>
    <w:rsid w:val="00853574"/>
    <w:rsid w:val="008568AC"/>
    <w:rsid w:val="00857812"/>
    <w:rsid w:val="00860D19"/>
    <w:rsid w:val="00862B7F"/>
    <w:rsid w:val="00865953"/>
    <w:rsid w:val="0086687D"/>
    <w:rsid w:val="0086766E"/>
    <w:rsid w:val="0087035A"/>
    <w:rsid w:val="00870A28"/>
    <w:rsid w:val="00873503"/>
    <w:rsid w:val="008760D2"/>
    <w:rsid w:val="00876DC4"/>
    <w:rsid w:val="0087745C"/>
    <w:rsid w:val="008819B8"/>
    <w:rsid w:val="00882AA6"/>
    <w:rsid w:val="00883153"/>
    <w:rsid w:val="00883807"/>
    <w:rsid w:val="00883CC8"/>
    <w:rsid w:val="0088479B"/>
    <w:rsid w:val="00885D02"/>
    <w:rsid w:val="008863FC"/>
    <w:rsid w:val="00890B6C"/>
    <w:rsid w:val="0089173C"/>
    <w:rsid w:val="00893983"/>
    <w:rsid w:val="00893E06"/>
    <w:rsid w:val="00894EA3"/>
    <w:rsid w:val="008951A4"/>
    <w:rsid w:val="008953D0"/>
    <w:rsid w:val="0089621F"/>
    <w:rsid w:val="008969C8"/>
    <w:rsid w:val="00896DBB"/>
    <w:rsid w:val="0089702A"/>
    <w:rsid w:val="00897EE7"/>
    <w:rsid w:val="008A1E1A"/>
    <w:rsid w:val="008A23DD"/>
    <w:rsid w:val="008A2CEE"/>
    <w:rsid w:val="008A4CBF"/>
    <w:rsid w:val="008A4D49"/>
    <w:rsid w:val="008A515D"/>
    <w:rsid w:val="008A532F"/>
    <w:rsid w:val="008A539B"/>
    <w:rsid w:val="008A5CE3"/>
    <w:rsid w:val="008A74C2"/>
    <w:rsid w:val="008A799A"/>
    <w:rsid w:val="008B2A6F"/>
    <w:rsid w:val="008B5AA7"/>
    <w:rsid w:val="008B6356"/>
    <w:rsid w:val="008B6C21"/>
    <w:rsid w:val="008B785F"/>
    <w:rsid w:val="008C0C71"/>
    <w:rsid w:val="008C149A"/>
    <w:rsid w:val="008C1BAD"/>
    <w:rsid w:val="008C26C0"/>
    <w:rsid w:val="008C2E1C"/>
    <w:rsid w:val="008C2EAC"/>
    <w:rsid w:val="008C6812"/>
    <w:rsid w:val="008C6BA2"/>
    <w:rsid w:val="008D046A"/>
    <w:rsid w:val="008D096F"/>
    <w:rsid w:val="008D0D99"/>
    <w:rsid w:val="008D0E73"/>
    <w:rsid w:val="008D0F11"/>
    <w:rsid w:val="008D12B8"/>
    <w:rsid w:val="008D1B19"/>
    <w:rsid w:val="008D230F"/>
    <w:rsid w:val="008D28EF"/>
    <w:rsid w:val="008D780D"/>
    <w:rsid w:val="008D7998"/>
    <w:rsid w:val="008E02B8"/>
    <w:rsid w:val="008E0587"/>
    <w:rsid w:val="008E0DDD"/>
    <w:rsid w:val="008E1459"/>
    <w:rsid w:val="008E14B2"/>
    <w:rsid w:val="008E328E"/>
    <w:rsid w:val="008E3BF4"/>
    <w:rsid w:val="008E5632"/>
    <w:rsid w:val="008E5D41"/>
    <w:rsid w:val="008E73A4"/>
    <w:rsid w:val="008E76F0"/>
    <w:rsid w:val="008F1935"/>
    <w:rsid w:val="008F392A"/>
    <w:rsid w:val="008F3E5F"/>
    <w:rsid w:val="008F48EA"/>
    <w:rsid w:val="008F4ABF"/>
    <w:rsid w:val="008F4F8F"/>
    <w:rsid w:val="008F5C86"/>
    <w:rsid w:val="008F66F9"/>
    <w:rsid w:val="008F76B3"/>
    <w:rsid w:val="008F7D3E"/>
    <w:rsid w:val="00901BA5"/>
    <w:rsid w:val="0090215E"/>
    <w:rsid w:val="00902235"/>
    <w:rsid w:val="0090350E"/>
    <w:rsid w:val="009059C1"/>
    <w:rsid w:val="00905A12"/>
    <w:rsid w:val="00906C15"/>
    <w:rsid w:val="00910AF8"/>
    <w:rsid w:val="009110DB"/>
    <w:rsid w:val="00913339"/>
    <w:rsid w:val="00914C1A"/>
    <w:rsid w:val="00915398"/>
    <w:rsid w:val="00915F4E"/>
    <w:rsid w:val="00923228"/>
    <w:rsid w:val="00923C44"/>
    <w:rsid w:val="00924BF3"/>
    <w:rsid w:val="009251C7"/>
    <w:rsid w:val="00926EB8"/>
    <w:rsid w:val="0092760B"/>
    <w:rsid w:val="0093058C"/>
    <w:rsid w:val="00930908"/>
    <w:rsid w:val="00930D67"/>
    <w:rsid w:val="00933300"/>
    <w:rsid w:val="009337BE"/>
    <w:rsid w:val="00933D69"/>
    <w:rsid w:val="0093414C"/>
    <w:rsid w:val="009360AB"/>
    <w:rsid w:val="0093765D"/>
    <w:rsid w:val="009423E8"/>
    <w:rsid w:val="00942B29"/>
    <w:rsid w:val="00944160"/>
    <w:rsid w:val="009450E6"/>
    <w:rsid w:val="0094593B"/>
    <w:rsid w:val="00945ED7"/>
    <w:rsid w:val="009463C6"/>
    <w:rsid w:val="00947344"/>
    <w:rsid w:val="009477A5"/>
    <w:rsid w:val="0095072F"/>
    <w:rsid w:val="00951CE3"/>
    <w:rsid w:val="00951D5C"/>
    <w:rsid w:val="0095549F"/>
    <w:rsid w:val="00955C60"/>
    <w:rsid w:val="00955D76"/>
    <w:rsid w:val="009577C8"/>
    <w:rsid w:val="00962D8F"/>
    <w:rsid w:val="00966B2E"/>
    <w:rsid w:val="009670C1"/>
    <w:rsid w:val="00967E30"/>
    <w:rsid w:val="00972E4B"/>
    <w:rsid w:val="00974405"/>
    <w:rsid w:val="0097548F"/>
    <w:rsid w:val="009769EB"/>
    <w:rsid w:val="009826AA"/>
    <w:rsid w:val="009841ED"/>
    <w:rsid w:val="00984636"/>
    <w:rsid w:val="00984DC8"/>
    <w:rsid w:val="009852EA"/>
    <w:rsid w:val="009853C8"/>
    <w:rsid w:val="00985FE8"/>
    <w:rsid w:val="00987610"/>
    <w:rsid w:val="00990FAA"/>
    <w:rsid w:val="009923D7"/>
    <w:rsid w:val="00992C20"/>
    <w:rsid w:val="00994427"/>
    <w:rsid w:val="00995618"/>
    <w:rsid w:val="0099566B"/>
    <w:rsid w:val="00995807"/>
    <w:rsid w:val="00995DEB"/>
    <w:rsid w:val="009962F9"/>
    <w:rsid w:val="00996320"/>
    <w:rsid w:val="0099677C"/>
    <w:rsid w:val="0099752C"/>
    <w:rsid w:val="00997E3E"/>
    <w:rsid w:val="009A0431"/>
    <w:rsid w:val="009A3D20"/>
    <w:rsid w:val="009A455E"/>
    <w:rsid w:val="009A6AE9"/>
    <w:rsid w:val="009B012A"/>
    <w:rsid w:val="009B0882"/>
    <w:rsid w:val="009B28FA"/>
    <w:rsid w:val="009B2A0D"/>
    <w:rsid w:val="009B2C65"/>
    <w:rsid w:val="009B3901"/>
    <w:rsid w:val="009B41B5"/>
    <w:rsid w:val="009B49C7"/>
    <w:rsid w:val="009B66D1"/>
    <w:rsid w:val="009B6C1C"/>
    <w:rsid w:val="009B73A2"/>
    <w:rsid w:val="009B73DF"/>
    <w:rsid w:val="009C092A"/>
    <w:rsid w:val="009C1505"/>
    <w:rsid w:val="009C274F"/>
    <w:rsid w:val="009C5E00"/>
    <w:rsid w:val="009C6DD4"/>
    <w:rsid w:val="009D3D36"/>
    <w:rsid w:val="009D4977"/>
    <w:rsid w:val="009D4E4B"/>
    <w:rsid w:val="009D6578"/>
    <w:rsid w:val="009E12EE"/>
    <w:rsid w:val="009E162B"/>
    <w:rsid w:val="009E4529"/>
    <w:rsid w:val="009E4B8D"/>
    <w:rsid w:val="009E5CCB"/>
    <w:rsid w:val="009E5FD0"/>
    <w:rsid w:val="009E698F"/>
    <w:rsid w:val="009F0044"/>
    <w:rsid w:val="009F10EF"/>
    <w:rsid w:val="009F2F80"/>
    <w:rsid w:val="009F304E"/>
    <w:rsid w:val="009F3E96"/>
    <w:rsid w:val="009F548C"/>
    <w:rsid w:val="009F580E"/>
    <w:rsid w:val="00A0064D"/>
    <w:rsid w:val="00A00E9A"/>
    <w:rsid w:val="00A012FE"/>
    <w:rsid w:val="00A0198D"/>
    <w:rsid w:val="00A02131"/>
    <w:rsid w:val="00A0309C"/>
    <w:rsid w:val="00A038A4"/>
    <w:rsid w:val="00A04D1C"/>
    <w:rsid w:val="00A05EFF"/>
    <w:rsid w:val="00A0632A"/>
    <w:rsid w:val="00A06A69"/>
    <w:rsid w:val="00A07789"/>
    <w:rsid w:val="00A07ED4"/>
    <w:rsid w:val="00A1057E"/>
    <w:rsid w:val="00A124FE"/>
    <w:rsid w:val="00A12751"/>
    <w:rsid w:val="00A1280D"/>
    <w:rsid w:val="00A134A6"/>
    <w:rsid w:val="00A13C37"/>
    <w:rsid w:val="00A1540A"/>
    <w:rsid w:val="00A164D5"/>
    <w:rsid w:val="00A20394"/>
    <w:rsid w:val="00A206CC"/>
    <w:rsid w:val="00A20847"/>
    <w:rsid w:val="00A21FFC"/>
    <w:rsid w:val="00A22805"/>
    <w:rsid w:val="00A27605"/>
    <w:rsid w:val="00A27790"/>
    <w:rsid w:val="00A30348"/>
    <w:rsid w:val="00A306EF"/>
    <w:rsid w:val="00A30E05"/>
    <w:rsid w:val="00A32379"/>
    <w:rsid w:val="00A32994"/>
    <w:rsid w:val="00A32F00"/>
    <w:rsid w:val="00A34E49"/>
    <w:rsid w:val="00A367DF"/>
    <w:rsid w:val="00A378B2"/>
    <w:rsid w:val="00A401E6"/>
    <w:rsid w:val="00A40993"/>
    <w:rsid w:val="00A40B5A"/>
    <w:rsid w:val="00A43AF8"/>
    <w:rsid w:val="00A45D91"/>
    <w:rsid w:val="00A4729F"/>
    <w:rsid w:val="00A4755F"/>
    <w:rsid w:val="00A50BF5"/>
    <w:rsid w:val="00A50C2E"/>
    <w:rsid w:val="00A540AA"/>
    <w:rsid w:val="00A553E1"/>
    <w:rsid w:val="00A563A1"/>
    <w:rsid w:val="00A565BA"/>
    <w:rsid w:val="00A56855"/>
    <w:rsid w:val="00A56FAC"/>
    <w:rsid w:val="00A57D48"/>
    <w:rsid w:val="00A60AF6"/>
    <w:rsid w:val="00A60B6F"/>
    <w:rsid w:val="00A62B14"/>
    <w:rsid w:val="00A62ECC"/>
    <w:rsid w:val="00A63793"/>
    <w:rsid w:val="00A64501"/>
    <w:rsid w:val="00A656E6"/>
    <w:rsid w:val="00A65A8D"/>
    <w:rsid w:val="00A7123C"/>
    <w:rsid w:val="00A745E3"/>
    <w:rsid w:val="00A753E5"/>
    <w:rsid w:val="00A75E94"/>
    <w:rsid w:val="00A769AA"/>
    <w:rsid w:val="00A77456"/>
    <w:rsid w:val="00A810D6"/>
    <w:rsid w:val="00A819AC"/>
    <w:rsid w:val="00A81CB1"/>
    <w:rsid w:val="00A820D4"/>
    <w:rsid w:val="00A827DA"/>
    <w:rsid w:val="00A82A78"/>
    <w:rsid w:val="00A830F5"/>
    <w:rsid w:val="00A83501"/>
    <w:rsid w:val="00A8434E"/>
    <w:rsid w:val="00A856D7"/>
    <w:rsid w:val="00A85948"/>
    <w:rsid w:val="00A863AD"/>
    <w:rsid w:val="00A86692"/>
    <w:rsid w:val="00A87129"/>
    <w:rsid w:val="00A8744C"/>
    <w:rsid w:val="00A8756F"/>
    <w:rsid w:val="00A912E1"/>
    <w:rsid w:val="00A9142D"/>
    <w:rsid w:val="00A91A72"/>
    <w:rsid w:val="00A92D3C"/>
    <w:rsid w:val="00A9300B"/>
    <w:rsid w:val="00A930F9"/>
    <w:rsid w:val="00A93A88"/>
    <w:rsid w:val="00A947AA"/>
    <w:rsid w:val="00A94A8F"/>
    <w:rsid w:val="00A97BF2"/>
    <w:rsid w:val="00AA13AC"/>
    <w:rsid w:val="00AA1932"/>
    <w:rsid w:val="00AA2331"/>
    <w:rsid w:val="00AA31DB"/>
    <w:rsid w:val="00AA627E"/>
    <w:rsid w:val="00AB039F"/>
    <w:rsid w:val="00AB0DFE"/>
    <w:rsid w:val="00AB113E"/>
    <w:rsid w:val="00AB19C4"/>
    <w:rsid w:val="00AB2FB6"/>
    <w:rsid w:val="00AB37FD"/>
    <w:rsid w:val="00AB56C6"/>
    <w:rsid w:val="00AB59B7"/>
    <w:rsid w:val="00AB75D5"/>
    <w:rsid w:val="00AC1A4F"/>
    <w:rsid w:val="00AC24FD"/>
    <w:rsid w:val="00AC33DE"/>
    <w:rsid w:val="00AC342F"/>
    <w:rsid w:val="00AC4B94"/>
    <w:rsid w:val="00AC53A2"/>
    <w:rsid w:val="00AD017E"/>
    <w:rsid w:val="00AD08BF"/>
    <w:rsid w:val="00AD0F34"/>
    <w:rsid w:val="00AD10DA"/>
    <w:rsid w:val="00AD15A6"/>
    <w:rsid w:val="00AD15F6"/>
    <w:rsid w:val="00AD2180"/>
    <w:rsid w:val="00AD5448"/>
    <w:rsid w:val="00AD5FCD"/>
    <w:rsid w:val="00AD6C98"/>
    <w:rsid w:val="00AD7257"/>
    <w:rsid w:val="00AD736F"/>
    <w:rsid w:val="00AE0778"/>
    <w:rsid w:val="00AE12CE"/>
    <w:rsid w:val="00AE1419"/>
    <w:rsid w:val="00AE1D1E"/>
    <w:rsid w:val="00AE2643"/>
    <w:rsid w:val="00AE530A"/>
    <w:rsid w:val="00AE67BE"/>
    <w:rsid w:val="00AE68DF"/>
    <w:rsid w:val="00AF28E2"/>
    <w:rsid w:val="00AF3AF1"/>
    <w:rsid w:val="00AF3E99"/>
    <w:rsid w:val="00B01C76"/>
    <w:rsid w:val="00B04556"/>
    <w:rsid w:val="00B04A25"/>
    <w:rsid w:val="00B04DAA"/>
    <w:rsid w:val="00B04ED9"/>
    <w:rsid w:val="00B0591B"/>
    <w:rsid w:val="00B05EE7"/>
    <w:rsid w:val="00B05F30"/>
    <w:rsid w:val="00B071BF"/>
    <w:rsid w:val="00B106EC"/>
    <w:rsid w:val="00B11A29"/>
    <w:rsid w:val="00B11A4E"/>
    <w:rsid w:val="00B11ACF"/>
    <w:rsid w:val="00B11B09"/>
    <w:rsid w:val="00B13D6F"/>
    <w:rsid w:val="00B168FB"/>
    <w:rsid w:val="00B17344"/>
    <w:rsid w:val="00B17684"/>
    <w:rsid w:val="00B209A1"/>
    <w:rsid w:val="00B20F2F"/>
    <w:rsid w:val="00B2147F"/>
    <w:rsid w:val="00B21C00"/>
    <w:rsid w:val="00B21FFE"/>
    <w:rsid w:val="00B22E08"/>
    <w:rsid w:val="00B2320E"/>
    <w:rsid w:val="00B23696"/>
    <w:rsid w:val="00B23A4A"/>
    <w:rsid w:val="00B23CDD"/>
    <w:rsid w:val="00B23EA3"/>
    <w:rsid w:val="00B23EF6"/>
    <w:rsid w:val="00B2473B"/>
    <w:rsid w:val="00B24D3D"/>
    <w:rsid w:val="00B25FD2"/>
    <w:rsid w:val="00B26174"/>
    <w:rsid w:val="00B26907"/>
    <w:rsid w:val="00B27635"/>
    <w:rsid w:val="00B315F9"/>
    <w:rsid w:val="00B31712"/>
    <w:rsid w:val="00B321B8"/>
    <w:rsid w:val="00B3307E"/>
    <w:rsid w:val="00B3408A"/>
    <w:rsid w:val="00B347EF"/>
    <w:rsid w:val="00B40EE0"/>
    <w:rsid w:val="00B43016"/>
    <w:rsid w:val="00B436A3"/>
    <w:rsid w:val="00B436F8"/>
    <w:rsid w:val="00B43DD2"/>
    <w:rsid w:val="00B45052"/>
    <w:rsid w:val="00B466A4"/>
    <w:rsid w:val="00B470AD"/>
    <w:rsid w:val="00B50AB7"/>
    <w:rsid w:val="00B51F28"/>
    <w:rsid w:val="00B525CC"/>
    <w:rsid w:val="00B52C44"/>
    <w:rsid w:val="00B54B8F"/>
    <w:rsid w:val="00B54EE8"/>
    <w:rsid w:val="00B55283"/>
    <w:rsid w:val="00B5571D"/>
    <w:rsid w:val="00B5670D"/>
    <w:rsid w:val="00B56A7D"/>
    <w:rsid w:val="00B56E35"/>
    <w:rsid w:val="00B57A22"/>
    <w:rsid w:val="00B606DB"/>
    <w:rsid w:val="00B613E0"/>
    <w:rsid w:val="00B633A0"/>
    <w:rsid w:val="00B6411F"/>
    <w:rsid w:val="00B656F7"/>
    <w:rsid w:val="00B659DF"/>
    <w:rsid w:val="00B67D20"/>
    <w:rsid w:val="00B71D30"/>
    <w:rsid w:val="00B72605"/>
    <w:rsid w:val="00B72A01"/>
    <w:rsid w:val="00B7423F"/>
    <w:rsid w:val="00B74D51"/>
    <w:rsid w:val="00B7541D"/>
    <w:rsid w:val="00B7649A"/>
    <w:rsid w:val="00B76847"/>
    <w:rsid w:val="00B82711"/>
    <w:rsid w:val="00B82A45"/>
    <w:rsid w:val="00B83A17"/>
    <w:rsid w:val="00B83C16"/>
    <w:rsid w:val="00B85419"/>
    <w:rsid w:val="00B87254"/>
    <w:rsid w:val="00B9378C"/>
    <w:rsid w:val="00B9460C"/>
    <w:rsid w:val="00B95A32"/>
    <w:rsid w:val="00B96383"/>
    <w:rsid w:val="00B96652"/>
    <w:rsid w:val="00BA08C4"/>
    <w:rsid w:val="00BA3026"/>
    <w:rsid w:val="00BA4B9A"/>
    <w:rsid w:val="00BA657D"/>
    <w:rsid w:val="00BB0753"/>
    <w:rsid w:val="00BB21CE"/>
    <w:rsid w:val="00BB2590"/>
    <w:rsid w:val="00BB2883"/>
    <w:rsid w:val="00BB38DB"/>
    <w:rsid w:val="00BB7C6D"/>
    <w:rsid w:val="00BC0019"/>
    <w:rsid w:val="00BC1BBD"/>
    <w:rsid w:val="00BC3DAB"/>
    <w:rsid w:val="00BC405D"/>
    <w:rsid w:val="00BC4B78"/>
    <w:rsid w:val="00BC50AD"/>
    <w:rsid w:val="00BC555E"/>
    <w:rsid w:val="00BC58F2"/>
    <w:rsid w:val="00BC68F4"/>
    <w:rsid w:val="00BC6A86"/>
    <w:rsid w:val="00BC7329"/>
    <w:rsid w:val="00BC7391"/>
    <w:rsid w:val="00BC75EB"/>
    <w:rsid w:val="00BD0AD6"/>
    <w:rsid w:val="00BD1A55"/>
    <w:rsid w:val="00BD1F0F"/>
    <w:rsid w:val="00BD68A4"/>
    <w:rsid w:val="00BD7CEB"/>
    <w:rsid w:val="00BD7D76"/>
    <w:rsid w:val="00BE084F"/>
    <w:rsid w:val="00BE16F6"/>
    <w:rsid w:val="00BF0F14"/>
    <w:rsid w:val="00BF119B"/>
    <w:rsid w:val="00BF2C95"/>
    <w:rsid w:val="00BF377B"/>
    <w:rsid w:val="00BF4595"/>
    <w:rsid w:val="00BF498E"/>
    <w:rsid w:val="00BF5E3E"/>
    <w:rsid w:val="00BF663A"/>
    <w:rsid w:val="00BF6B95"/>
    <w:rsid w:val="00BF6F88"/>
    <w:rsid w:val="00BF77AF"/>
    <w:rsid w:val="00C001C9"/>
    <w:rsid w:val="00C00315"/>
    <w:rsid w:val="00C00FFE"/>
    <w:rsid w:val="00C01AC9"/>
    <w:rsid w:val="00C023D9"/>
    <w:rsid w:val="00C04ADC"/>
    <w:rsid w:val="00C058D4"/>
    <w:rsid w:val="00C058EA"/>
    <w:rsid w:val="00C062CB"/>
    <w:rsid w:val="00C06B3D"/>
    <w:rsid w:val="00C073FF"/>
    <w:rsid w:val="00C102C0"/>
    <w:rsid w:val="00C108E7"/>
    <w:rsid w:val="00C108F8"/>
    <w:rsid w:val="00C10BA3"/>
    <w:rsid w:val="00C110D9"/>
    <w:rsid w:val="00C1195D"/>
    <w:rsid w:val="00C14860"/>
    <w:rsid w:val="00C15367"/>
    <w:rsid w:val="00C16051"/>
    <w:rsid w:val="00C20484"/>
    <w:rsid w:val="00C20FDE"/>
    <w:rsid w:val="00C217BE"/>
    <w:rsid w:val="00C21B18"/>
    <w:rsid w:val="00C21B63"/>
    <w:rsid w:val="00C21C67"/>
    <w:rsid w:val="00C23BC2"/>
    <w:rsid w:val="00C24042"/>
    <w:rsid w:val="00C250F9"/>
    <w:rsid w:val="00C252AC"/>
    <w:rsid w:val="00C25F30"/>
    <w:rsid w:val="00C27849"/>
    <w:rsid w:val="00C32DAC"/>
    <w:rsid w:val="00C33198"/>
    <w:rsid w:val="00C335DF"/>
    <w:rsid w:val="00C33F6C"/>
    <w:rsid w:val="00C3445D"/>
    <w:rsid w:val="00C351C8"/>
    <w:rsid w:val="00C362FE"/>
    <w:rsid w:val="00C40948"/>
    <w:rsid w:val="00C45440"/>
    <w:rsid w:val="00C45706"/>
    <w:rsid w:val="00C45C7B"/>
    <w:rsid w:val="00C4685D"/>
    <w:rsid w:val="00C46A58"/>
    <w:rsid w:val="00C53BB9"/>
    <w:rsid w:val="00C544C3"/>
    <w:rsid w:val="00C54829"/>
    <w:rsid w:val="00C55C34"/>
    <w:rsid w:val="00C5651B"/>
    <w:rsid w:val="00C57F1E"/>
    <w:rsid w:val="00C6306E"/>
    <w:rsid w:val="00C63265"/>
    <w:rsid w:val="00C64BFA"/>
    <w:rsid w:val="00C65FF0"/>
    <w:rsid w:val="00C678FF"/>
    <w:rsid w:val="00C67D57"/>
    <w:rsid w:val="00C712C1"/>
    <w:rsid w:val="00C72519"/>
    <w:rsid w:val="00C72613"/>
    <w:rsid w:val="00C746C2"/>
    <w:rsid w:val="00C76745"/>
    <w:rsid w:val="00C8126F"/>
    <w:rsid w:val="00C82252"/>
    <w:rsid w:val="00C84311"/>
    <w:rsid w:val="00C845EA"/>
    <w:rsid w:val="00C85394"/>
    <w:rsid w:val="00C85B7E"/>
    <w:rsid w:val="00C861F7"/>
    <w:rsid w:val="00C869FA"/>
    <w:rsid w:val="00C86E53"/>
    <w:rsid w:val="00C87686"/>
    <w:rsid w:val="00C903B4"/>
    <w:rsid w:val="00C903E4"/>
    <w:rsid w:val="00C912FF"/>
    <w:rsid w:val="00C93E55"/>
    <w:rsid w:val="00C96EE3"/>
    <w:rsid w:val="00C975B6"/>
    <w:rsid w:val="00C97B0E"/>
    <w:rsid w:val="00CA1265"/>
    <w:rsid w:val="00CA12C8"/>
    <w:rsid w:val="00CA1F5E"/>
    <w:rsid w:val="00CA262C"/>
    <w:rsid w:val="00CA3265"/>
    <w:rsid w:val="00CA7F46"/>
    <w:rsid w:val="00CB08B6"/>
    <w:rsid w:val="00CB1713"/>
    <w:rsid w:val="00CB1790"/>
    <w:rsid w:val="00CB2C43"/>
    <w:rsid w:val="00CB336F"/>
    <w:rsid w:val="00CB5465"/>
    <w:rsid w:val="00CB57AA"/>
    <w:rsid w:val="00CB71D0"/>
    <w:rsid w:val="00CB7938"/>
    <w:rsid w:val="00CC1ABA"/>
    <w:rsid w:val="00CC2439"/>
    <w:rsid w:val="00CC26DC"/>
    <w:rsid w:val="00CC28EE"/>
    <w:rsid w:val="00CC4136"/>
    <w:rsid w:val="00CC4227"/>
    <w:rsid w:val="00CC46F2"/>
    <w:rsid w:val="00CC643B"/>
    <w:rsid w:val="00CC78F7"/>
    <w:rsid w:val="00CD0380"/>
    <w:rsid w:val="00CD0D8A"/>
    <w:rsid w:val="00CD5FA2"/>
    <w:rsid w:val="00CD6A28"/>
    <w:rsid w:val="00CD72DF"/>
    <w:rsid w:val="00CE0D81"/>
    <w:rsid w:val="00CE20B6"/>
    <w:rsid w:val="00CE2683"/>
    <w:rsid w:val="00CE2A17"/>
    <w:rsid w:val="00CE3D56"/>
    <w:rsid w:val="00CE5312"/>
    <w:rsid w:val="00CE5405"/>
    <w:rsid w:val="00CF19C0"/>
    <w:rsid w:val="00CF2BB5"/>
    <w:rsid w:val="00CF337F"/>
    <w:rsid w:val="00CF3A84"/>
    <w:rsid w:val="00CF4062"/>
    <w:rsid w:val="00CF41A5"/>
    <w:rsid w:val="00CF4203"/>
    <w:rsid w:val="00CF441B"/>
    <w:rsid w:val="00CF65B5"/>
    <w:rsid w:val="00CF788C"/>
    <w:rsid w:val="00D0132D"/>
    <w:rsid w:val="00D013F8"/>
    <w:rsid w:val="00D01EE4"/>
    <w:rsid w:val="00D02192"/>
    <w:rsid w:val="00D02569"/>
    <w:rsid w:val="00D0499E"/>
    <w:rsid w:val="00D05B95"/>
    <w:rsid w:val="00D10873"/>
    <w:rsid w:val="00D111FC"/>
    <w:rsid w:val="00D125C1"/>
    <w:rsid w:val="00D13E60"/>
    <w:rsid w:val="00D16E2B"/>
    <w:rsid w:val="00D20496"/>
    <w:rsid w:val="00D209B7"/>
    <w:rsid w:val="00D20AE8"/>
    <w:rsid w:val="00D214A9"/>
    <w:rsid w:val="00D22281"/>
    <w:rsid w:val="00D22501"/>
    <w:rsid w:val="00D23B0C"/>
    <w:rsid w:val="00D2485D"/>
    <w:rsid w:val="00D25F13"/>
    <w:rsid w:val="00D260E0"/>
    <w:rsid w:val="00D26950"/>
    <w:rsid w:val="00D30EFE"/>
    <w:rsid w:val="00D3316C"/>
    <w:rsid w:val="00D33809"/>
    <w:rsid w:val="00D33966"/>
    <w:rsid w:val="00D33DE5"/>
    <w:rsid w:val="00D340B6"/>
    <w:rsid w:val="00D34569"/>
    <w:rsid w:val="00D36FB2"/>
    <w:rsid w:val="00D37103"/>
    <w:rsid w:val="00D37383"/>
    <w:rsid w:val="00D4073A"/>
    <w:rsid w:val="00D40B4D"/>
    <w:rsid w:val="00D40F21"/>
    <w:rsid w:val="00D417A7"/>
    <w:rsid w:val="00D42470"/>
    <w:rsid w:val="00D42FED"/>
    <w:rsid w:val="00D4505A"/>
    <w:rsid w:val="00D46181"/>
    <w:rsid w:val="00D466DB"/>
    <w:rsid w:val="00D51607"/>
    <w:rsid w:val="00D53339"/>
    <w:rsid w:val="00D551F2"/>
    <w:rsid w:val="00D55259"/>
    <w:rsid w:val="00D5675F"/>
    <w:rsid w:val="00D601BF"/>
    <w:rsid w:val="00D60AEA"/>
    <w:rsid w:val="00D6114D"/>
    <w:rsid w:val="00D613C5"/>
    <w:rsid w:val="00D62D10"/>
    <w:rsid w:val="00D63637"/>
    <w:rsid w:val="00D63CEA"/>
    <w:rsid w:val="00D63F8E"/>
    <w:rsid w:val="00D66EE1"/>
    <w:rsid w:val="00D670BF"/>
    <w:rsid w:val="00D726BF"/>
    <w:rsid w:val="00D73D7A"/>
    <w:rsid w:val="00D741EC"/>
    <w:rsid w:val="00D7579C"/>
    <w:rsid w:val="00D75F42"/>
    <w:rsid w:val="00D76BDC"/>
    <w:rsid w:val="00D7705E"/>
    <w:rsid w:val="00D77F06"/>
    <w:rsid w:val="00D8097B"/>
    <w:rsid w:val="00D80D24"/>
    <w:rsid w:val="00D82FE4"/>
    <w:rsid w:val="00D83065"/>
    <w:rsid w:val="00D84C19"/>
    <w:rsid w:val="00D84C4B"/>
    <w:rsid w:val="00D854F2"/>
    <w:rsid w:val="00D8564F"/>
    <w:rsid w:val="00D86388"/>
    <w:rsid w:val="00D86429"/>
    <w:rsid w:val="00D8714A"/>
    <w:rsid w:val="00D900BE"/>
    <w:rsid w:val="00D907B8"/>
    <w:rsid w:val="00D91975"/>
    <w:rsid w:val="00D93499"/>
    <w:rsid w:val="00D93C0D"/>
    <w:rsid w:val="00D943CA"/>
    <w:rsid w:val="00D974C6"/>
    <w:rsid w:val="00D97834"/>
    <w:rsid w:val="00D97B1C"/>
    <w:rsid w:val="00D97BAD"/>
    <w:rsid w:val="00DA03E9"/>
    <w:rsid w:val="00DA190E"/>
    <w:rsid w:val="00DA230F"/>
    <w:rsid w:val="00DA231F"/>
    <w:rsid w:val="00DA2521"/>
    <w:rsid w:val="00DA49A9"/>
    <w:rsid w:val="00DA4B22"/>
    <w:rsid w:val="00DA50B0"/>
    <w:rsid w:val="00DB0820"/>
    <w:rsid w:val="00DB0AB6"/>
    <w:rsid w:val="00DB0FEF"/>
    <w:rsid w:val="00DB181A"/>
    <w:rsid w:val="00DB1F39"/>
    <w:rsid w:val="00DB3117"/>
    <w:rsid w:val="00DB317D"/>
    <w:rsid w:val="00DB383F"/>
    <w:rsid w:val="00DB5F18"/>
    <w:rsid w:val="00DB5FE5"/>
    <w:rsid w:val="00DB6FC0"/>
    <w:rsid w:val="00DB7627"/>
    <w:rsid w:val="00DB7767"/>
    <w:rsid w:val="00DC101A"/>
    <w:rsid w:val="00DC18AE"/>
    <w:rsid w:val="00DC2F81"/>
    <w:rsid w:val="00DC3470"/>
    <w:rsid w:val="00DC4C6E"/>
    <w:rsid w:val="00DC4F2E"/>
    <w:rsid w:val="00DC571D"/>
    <w:rsid w:val="00DC59AE"/>
    <w:rsid w:val="00DC5E60"/>
    <w:rsid w:val="00DC6230"/>
    <w:rsid w:val="00DC7B49"/>
    <w:rsid w:val="00DD016A"/>
    <w:rsid w:val="00DD08DA"/>
    <w:rsid w:val="00DD3ACF"/>
    <w:rsid w:val="00DD41F9"/>
    <w:rsid w:val="00DD5FE7"/>
    <w:rsid w:val="00DE0261"/>
    <w:rsid w:val="00DE11E0"/>
    <w:rsid w:val="00DE48BF"/>
    <w:rsid w:val="00DE4F8C"/>
    <w:rsid w:val="00DE6EA3"/>
    <w:rsid w:val="00DF06F1"/>
    <w:rsid w:val="00DF2350"/>
    <w:rsid w:val="00DF24F3"/>
    <w:rsid w:val="00DF27E7"/>
    <w:rsid w:val="00DF31A7"/>
    <w:rsid w:val="00DF3D97"/>
    <w:rsid w:val="00DF4FC3"/>
    <w:rsid w:val="00DF542E"/>
    <w:rsid w:val="00DF54A9"/>
    <w:rsid w:val="00DF77AC"/>
    <w:rsid w:val="00DF7D8F"/>
    <w:rsid w:val="00E004E6"/>
    <w:rsid w:val="00E01181"/>
    <w:rsid w:val="00E01E6E"/>
    <w:rsid w:val="00E0295A"/>
    <w:rsid w:val="00E02FE9"/>
    <w:rsid w:val="00E03854"/>
    <w:rsid w:val="00E03A46"/>
    <w:rsid w:val="00E03EB7"/>
    <w:rsid w:val="00E0528C"/>
    <w:rsid w:val="00E076A4"/>
    <w:rsid w:val="00E079C3"/>
    <w:rsid w:val="00E1141D"/>
    <w:rsid w:val="00E11EEB"/>
    <w:rsid w:val="00E12AB6"/>
    <w:rsid w:val="00E130F9"/>
    <w:rsid w:val="00E1549E"/>
    <w:rsid w:val="00E15B55"/>
    <w:rsid w:val="00E15D08"/>
    <w:rsid w:val="00E20CC9"/>
    <w:rsid w:val="00E20DFA"/>
    <w:rsid w:val="00E21CCA"/>
    <w:rsid w:val="00E22E84"/>
    <w:rsid w:val="00E238C0"/>
    <w:rsid w:val="00E23EFA"/>
    <w:rsid w:val="00E23F4C"/>
    <w:rsid w:val="00E24850"/>
    <w:rsid w:val="00E252A4"/>
    <w:rsid w:val="00E25BC5"/>
    <w:rsid w:val="00E25C7D"/>
    <w:rsid w:val="00E268F2"/>
    <w:rsid w:val="00E271A0"/>
    <w:rsid w:val="00E301D4"/>
    <w:rsid w:val="00E310B1"/>
    <w:rsid w:val="00E327F3"/>
    <w:rsid w:val="00E3368D"/>
    <w:rsid w:val="00E346BB"/>
    <w:rsid w:val="00E34733"/>
    <w:rsid w:val="00E34B4D"/>
    <w:rsid w:val="00E3580C"/>
    <w:rsid w:val="00E36246"/>
    <w:rsid w:val="00E36874"/>
    <w:rsid w:val="00E40B99"/>
    <w:rsid w:val="00E43FDB"/>
    <w:rsid w:val="00E504C4"/>
    <w:rsid w:val="00E51C14"/>
    <w:rsid w:val="00E5242B"/>
    <w:rsid w:val="00E54CD5"/>
    <w:rsid w:val="00E54DAF"/>
    <w:rsid w:val="00E55764"/>
    <w:rsid w:val="00E55D34"/>
    <w:rsid w:val="00E5760E"/>
    <w:rsid w:val="00E576CC"/>
    <w:rsid w:val="00E60C3F"/>
    <w:rsid w:val="00E60C9E"/>
    <w:rsid w:val="00E6163F"/>
    <w:rsid w:val="00E61C30"/>
    <w:rsid w:val="00E62027"/>
    <w:rsid w:val="00E62327"/>
    <w:rsid w:val="00E629C2"/>
    <w:rsid w:val="00E63C64"/>
    <w:rsid w:val="00E6438E"/>
    <w:rsid w:val="00E65945"/>
    <w:rsid w:val="00E65EBC"/>
    <w:rsid w:val="00E67B1B"/>
    <w:rsid w:val="00E71009"/>
    <w:rsid w:val="00E71D77"/>
    <w:rsid w:val="00E74EEB"/>
    <w:rsid w:val="00E75FB3"/>
    <w:rsid w:val="00E773BD"/>
    <w:rsid w:val="00E802F6"/>
    <w:rsid w:val="00E82815"/>
    <w:rsid w:val="00E85E03"/>
    <w:rsid w:val="00E86A10"/>
    <w:rsid w:val="00E872B8"/>
    <w:rsid w:val="00E879ED"/>
    <w:rsid w:val="00E9018D"/>
    <w:rsid w:val="00E9051F"/>
    <w:rsid w:val="00E90AC7"/>
    <w:rsid w:val="00E90B86"/>
    <w:rsid w:val="00E90C99"/>
    <w:rsid w:val="00E9189F"/>
    <w:rsid w:val="00E91F13"/>
    <w:rsid w:val="00EA2309"/>
    <w:rsid w:val="00EA2D0C"/>
    <w:rsid w:val="00EA32C0"/>
    <w:rsid w:val="00EA38BE"/>
    <w:rsid w:val="00EA3971"/>
    <w:rsid w:val="00EA4B84"/>
    <w:rsid w:val="00EA78D1"/>
    <w:rsid w:val="00EB0854"/>
    <w:rsid w:val="00EB16A9"/>
    <w:rsid w:val="00EB1FB9"/>
    <w:rsid w:val="00EB3585"/>
    <w:rsid w:val="00EB3BF5"/>
    <w:rsid w:val="00EB47B3"/>
    <w:rsid w:val="00EB61BC"/>
    <w:rsid w:val="00EB7403"/>
    <w:rsid w:val="00EC0712"/>
    <w:rsid w:val="00EC1368"/>
    <w:rsid w:val="00EC1CE4"/>
    <w:rsid w:val="00EC2A09"/>
    <w:rsid w:val="00EC2C90"/>
    <w:rsid w:val="00EC31AD"/>
    <w:rsid w:val="00EC66A7"/>
    <w:rsid w:val="00EC686A"/>
    <w:rsid w:val="00EC77A3"/>
    <w:rsid w:val="00ED0D1D"/>
    <w:rsid w:val="00ED2EB1"/>
    <w:rsid w:val="00ED2F1A"/>
    <w:rsid w:val="00ED31AB"/>
    <w:rsid w:val="00ED5EC7"/>
    <w:rsid w:val="00ED637C"/>
    <w:rsid w:val="00ED659C"/>
    <w:rsid w:val="00ED67B3"/>
    <w:rsid w:val="00EE073D"/>
    <w:rsid w:val="00EE0BA3"/>
    <w:rsid w:val="00EE2046"/>
    <w:rsid w:val="00EE33FD"/>
    <w:rsid w:val="00EE3930"/>
    <w:rsid w:val="00EE3A97"/>
    <w:rsid w:val="00EE4B55"/>
    <w:rsid w:val="00EE4E4D"/>
    <w:rsid w:val="00EE5E28"/>
    <w:rsid w:val="00EE6964"/>
    <w:rsid w:val="00EE6DA5"/>
    <w:rsid w:val="00EE7C06"/>
    <w:rsid w:val="00EF0C34"/>
    <w:rsid w:val="00EF1CC0"/>
    <w:rsid w:val="00EF22D2"/>
    <w:rsid w:val="00EF30BA"/>
    <w:rsid w:val="00EF34CB"/>
    <w:rsid w:val="00EF4842"/>
    <w:rsid w:val="00EF5204"/>
    <w:rsid w:val="00EF5949"/>
    <w:rsid w:val="00EF6327"/>
    <w:rsid w:val="00F00126"/>
    <w:rsid w:val="00F00799"/>
    <w:rsid w:val="00F00BA2"/>
    <w:rsid w:val="00F013FF"/>
    <w:rsid w:val="00F02B45"/>
    <w:rsid w:val="00F04E9A"/>
    <w:rsid w:val="00F05E9B"/>
    <w:rsid w:val="00F06C39"/>
    <w:rsid w:val="00F07DED"/>
    <w:rsid w:val="00F10770"/>
    <w:rsid w:val="00F10918"/>
    <w:rsid w:val="00F116E0"/>
    <w:rsid w:val="00F118A0"/>
    <w:rsid w:val="00F11ADD"/>
    <w:rsid w:val="00F1287D"/>
    <w:rsid w:val="00F138A7"/>
    <w:rsid w:val="00F1448C"/>
    <w:rsid w:val="00F146E2"/>
    <w:rsid w:val="00F156CC"/>
    <w:rsid w:val="00F1655E"/>
    <w:rsid w:val="00F16AE1"/>
    <w:rsid w:val="00F17B2A"/>
    <w:rsid w:val="00F223BE"/>
    <w:rsid w:val="00F22620"/>
    <w:rsid w:val="00F22D45"/>
    <w:rsid w:val="00F241FF"/>
    <w:rsid w:val="00F250FF"/>
    <w:rsid w:val="00F25A86"/>
    <w:rsid w:val="00F25E04"/>
    <w:rsid w:val="00F2689C"/>
    <w:rsid w:val="00F27C0C"/>
    <w:rsid w:val="00F3005A"/>
    <w:rsid w:val="00F32482"/>
    <w:rsid w:val="00F32AC8"/>
    <w:rsid w:val="00F335C3"/>
    <w:rsid w:val="00F33A8D"/>
    <w:rsid w:val="00F359EE"/>
    <w:rsid w:val="00F377DC"/>
    <w:rsid w:val="00F40B30"/>
    <w:rsid w:val="00F40E50"/>
    <w:rsid w:val="00F41336"/>
    <w:rsid w:val="00F42216"/>
    <w:rsid w:val="00F42D3A"/>
    <w:rsid w:val="00F439AC"/>
    <w:rsid w:val="00F4687E"/>
    <w:rsid w:val="00F4745B"/>
    <w:rsid w:val="00F5201E"/>
    <w:rsid w:val="00F534CB"/>
    <w:rsid w:val="00F53AED"/>
    <w:rsid w:val="00F53CE6"/>
    <w:rsid w:val="00F54E5F"/>
    <w:rsid w:val="00F54EDC"/>
    <w:rsid w:val="00F560BB"/>
    <w:rsid w:val="00F561A9"/>
    <w:rsid w:val="00F56FB2"/>
    <w:rsid w:val="00F5718D"/>
    <w:rsid w:val="00F5747B"/>
    <w:rsid w:val="00F57B26"/>
    <w:rsid w:val="00F60431"/>
    <w:rsid w:val="00F60857"/>
    <w:rsid w:val="00F6153E"/>
    <w:rsid w:val="00F625D8"/>
    <w:rsid w:val="00F634C5"/>
    <w:rsid w:val="00F642A6"/>
    <w:rsid w:val="00F64E1A"/>
    <w:rsid w:val="00F66BFA"/>
    <w:rsid w:val="00F679D0"/>
    <w:rsid w:val="00F67C3D"/>
    <w:rsid w:val="00F7054F"/>
    <w:rsid w:val="00F72301"/>
    <w:rsid w:val="00F72B7A"/>
    <w:rsid w:val="00F747C5"/>
    <w:rsid w:val="00F74FCC"/>
    <w:rsid w:val="00F75A86"/>
    <w:rsid w:val="00F76015"/>
    <w:rsid w:val="00F7647D"/>
    <w:rsid w:val="00F80425"/>
    <w:rsid w:val="00F83474"/>
    <w:rsid w:val="00F8374A"/>
    <w:rsid w:val="00F8605A"/>
    <w:rsid w:val="00F864C6"/>
    <w:rsid w:val="00F8687E"/>
    <w:rsid w:val="00F91543"/>
    <w:rsid w:val="00F942F9"/>
    <w:rsid w:val="00F95C1D"/>
    <w:rsid w:val="00F96089"/>
    <w:rsid w:val="00F965E9"/>
    <w:rsid w:val="00F96AA1"/>
    <w:rsid w:val="00FA1689"/>
    <w:rsid w:val="00FA3342"/>
    <w:rsid w:val="00FA3351"/>
    <w:rsid w:val="00FA3882"/>
    <w:rsid w:val="00FA4F70"/>
    <w:rsid w:val="00FA6672"/>
    <w:rsid w:val="00FA6F51"/>
    <w:rsid w:val="00FB2109"/>
    <w:rsid w:val="00FB21EA"/>
    <w:rsid w:val="00FB4BEA"/>
    <w:rsid w:val="00FB64B4"/>
    <w:rsid w:val="00FB695B"/>
    <w:rsid w:val="00FB730A"/>
    <w:rsid w:val="00FB7DC6"/>
    <w:rsid w:val="00FC1057"/>
    <w:rsid w:val="00FC1268"/>
    <w:rsid w:val="00FC6170"/>
    <w:rsid w:val="00FC7526"/>
    <w:rsid w:val="00FC7C69"/>
    <w:rsid w:val="00FD1680"/>
    <w:rsid w:val="00FD180B"/>
    <w:rsid w:val="00FD1A40"/>
    <w:rsid w:val="00FD43A8"/>
    <w:rsid w:val="00FD4C2A"/>
    <w:rsid w:val="00FD5DFB"/>
    <w:rsid w:val="00FD74FC"/>
    <w:rsid w:val="00FD7AE9"/>
    <w:rsid w:val="00FE0F74"/>
    <w:rsid w:val="00FE2004"/>
    <w:rsid w:val="00FE2FBA"/>
    <w:rsid w:val="00FE2FEE"/>
    <w:rsid w:val="00FE4D1E"/>
    <w:rsid w:val="00FE4E16"/>
    <w:rsid w:val="00FE4E77"/>
    <w:rsid w:val="00FE590E"/>
    <w:rsid w:val="00FE5D98"/>
    <w:rsid w:val="00FE628C"/>
    <w:rsid w:val="00FE6498"/>
    <w:rsid w:val="00FE7444"/>
    <w:rsid w:val="00FE7774"/>
    <w:rsid w:val="00FE77BB"/>
    <w:rsid w:val="00FE79C3"/>
    <w:rsid w:val="00FE7CF4"/>
    <w:rsid w:val="00FF0588"/>
    <w:rsid w:val="00FF319F"/>
    <w:rsid w:val="00FF36F1"/>
    <w:rsid w:val="00FF4F67"/>
    <w:rsid w:val="00FF56DE"/>
    <w:rsid w:val="00FF5C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C38840"/>
  <w15:docId w15:val="{B40A69DA-7AAA-4FCB-8DF4-57A8263E6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68F2"/>
  </w:style>
  <w:style w:type="paragraph" w:styleId="Heading1">
    <w:name w:val="heading 1"/>
    <w:basedOn w:val="Normal"/>
    <w:next w:val="Normal"/>
    <w:link w:val="Heading1Char"/>
    <w:uiPriority w:val="9"/>
    <w:qFormat/>
    <w:rsid w:val="00E268F2"/>
    <w:pPr>
      <w:keepNext/>
      <w:keepLines/>
      <w:numPr>
        <w:numId w:val="19"/>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268F2"/>
    <w:pPr>
      <w:keepNext/>
      <w:keepLines/>
      <w:numPr>
        <w:ilvl w:val="1"/>
        <w:numId w:val="19"/>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E268F2"/>
    <w:pPr>
      <w:keepNext/>
      <w:keepLines/>
      <w:numPr>
        <w:ilvl w:val="2"/>
        <w:numId w:val="19"/>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E268F2"/>
    <w:pPr>
      <w:keepNext/>
      <w:keepLines/>
      <w:numPr>
        <w:ilvl w:val="3"/>
        <w:numId w:val="19"/>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268F2"/>
    <w:pPr>
      <w:keepNext/>
      <w:keepLines/>
      <w:numPr>
        <w:ilvl w:val="4"/>
        <w:numId w:val="19"/>
      </w:numPr>
      <w:spacing w:before="200" w:after="0"/>
      <w:outlineLvl w:val="4"/>
    </w:pPr>
    <w:rPr>
      <w:rFonts w:asciiTheme="majorHAnsi" w:eastAsiaTheme="majorEastAsia" w:hAnsiTheme="majorHAnsi" w:cstheme="majorBidi"/>
      <w:color w:val="1B1D3D" w:themeColor="text2" w:themeShade="BF"/>
    </w:rPr>
  </w:style>
  <w:style w:type="paragraph" w:styleId="Heading6">
    <w:name w:val="heading 6"/>
    <w:basedOn w:val="Normal"/>
    <w:next w:val="Normal"/>
    <w:link w:val="Heading6Char"/>
    <w:uiPriority w:val="9"/>
    <w:semiHidden/>
    <w:unhideWhenUsed/>
    <w:qFormat/>
    <w:rsid w:val="00E268F2"/>
    <w:pPr>
      <w:keepNext/>
      <w:keepLines/>
      <w:numPr>
        <w:ilvl w:val="5"/>
        <w:numId w:val="19"/>
      </w:numPr>
      <w:spacing w:before="200" w:after="0"/>
      <w:outlineLvl w:val="5"/>
    </w:pPr>
    <w:rPr>
      <w:rFonts w:asciiTheme="majorHAnsi" w:eastAsiaTheme="majorEastAsia" w:hAnsiTheme="majorHAnsi" w:cstheme="majorBidi"/>
      <w:i/>
      <w:iCs/>
      <w:color w:val="1B1D3D" w:themeColor="text2" w:themeShade="BF"/>
    </w:rPr>
  </w:style>
  <w:style w:type="paragraph" w:styleId="Heading7">
    <w:name w:val="heading 7"/>
    <w:basedOn w:val="Normal"/>
    <w:next w:val="Normal"/>
    <w:link w:val="Heading7Char"/>
    <w:uiPriority w:val="9"/>
    <w:semiHidden/>
    <w:unhideWhenUsed/>
    <w:qFormat/>
    <w:rsid w:val="00E268F2"/>
    <w:pPr>
      <w:keepNext/>
      <w:keepLines/>
      <w:numPr>
        <w:ilvl w:val="6"/>
        <w:numId w:val="19"/>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268F2"/>
    <w:pPr>
      <w:keepNext/>
      <w:keepLines/>
      <w:numPr>
        <w:ilvl w:val="7"/>
        <w:numId w:val="1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268F2"/>
    <w:pPr>
      <w:keepNext/>
      <w:keepLines/>
      <w:numPr>
        <w:ilvl w:val="8"/>
        <w:numId w:val="19"/>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68F2"/>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268F2"/>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E268F2"/>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E268F2"/>
    <w:rPr>
      <w:rFonts w:asciiTheme="majorHAnsi" w:eastAsiaTheme="majorEastAsia" w:hAnsiTheme="majorHAnsi" w:cstheme="majorBidi"/>
      <w:b/>
      <w:bCs/>
      <w:i/>
      <w:iCs/>
      <w:color w:val="000000" w:themeColor="text1"/>
    </w:rPr>
  </w:style>
  <w:style w:type="paragraph" w:styleId="Footer">
    <w:name w:val="footer"/>
    <w:basedOn w:val="Normal"/>
    <w:link w:val="FooterChar"/>
    <w:uiPriority w:val="99"/>
    <w:rsid w:val="002B52FA"/>
    <w:pPr>
      <w:tabs>
        <w:tab w:val="right" w:pos="8222"/>
      </w:tabs>
      <w:spacing w:after="0"/>
    </w:pPr>
    <w:rPr>
      <w:rFonts w:ascii="Times New Roman" w:eastAsia="Times New Roman" w:hAnsi="Times New Roman" w:cs="Times New Roman"/>
      <w:sz w:val="18"/>
      <w:szCs w:val="20"/>
    </w:rPr>
  </w:style>
  <w:style w:type="character" w:customStyle="1" w:styleId="FooterChar">
    <w:name w:val="Footer Char"/>
    <w:basedOn w:val="DefaultParagraphFont"/>
    <w:link w:val="Footer"/>
    <w:uiPriority w:val="99"/>
    <w:rsid w:val="002B52FA"/>
    <w:rPr>
      <w:rFonts w:ascii="Times New Roman" w:eastAsia="Times New Roman" w:hAnsi="Times New Roman" w:cs="Times New Roman"/>
      <w:sz w:val="18"/>
      <w:szCs w:val="20"/>
    </w:rPr>
  </w:style>
  <w:style w:type="character" w:styleId="PageNumber">
    <w:name w:val="page number"/>
    <w:rsid w:val="002B52FA"/>
    <w:rPr>
      <w:sz w:val="22"/>
    </w:rPr>
  </w:style>
  <w:style w:type="character" w:styleId="CommentReference">
    <w:name w:val="annotation reference"/>
    <w:rsid w:val="002B52FA"/>
    <w:rPr>
      <w:sz w:val="16"/>
      <w:szCs w:val="16"/>
    </w:rPr>
  </w:style>
  <w:style w:type="paragraph" w:styleId="CommentText">
    <w:name w:val="annotation text"/>
    <w:basedOn w:val="Normal"/>
    <w:link w:val="CommentTextChar"/>
    <w:rsid w:val="002B52FA"/>
    <w:pPr>
      <w:spacing w:after="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2B52FA"/>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B52FA"/>
    <w:pPr>
      <w:ind w:left="720"/>
      <w:contextualSpacing/>
    </w:pPr>
  </w:style>
  <w:style w:type="paragraph" w:styleId="BodyText">
    <w:name w:val="Body Text"/>
    <w:basedOn w:val="Normal"/>
    <w:link w:val="BodyTextChar"/>
    <w:uiPriority w:val="99"/>
    <w:semiHidden/>
    <w:unhideWhenUsed/>
    <w:rsid w:val="002B52FA"/>
    <w:pPr>
      <w:spacing w:after="120"/>
    </w:pPr>
  </w:style>
  <w:style w:type="character" w:customStyle="1" w:styleId="BodyTextChar">
    <w:name w:val="Body Text Char"/>
    <w:basedOn w:val="DefaultParagraphFont"/>
    <w:link w:val="BodyText"/>
    <w:uiPriority w:val="99"/>
    <w:semiHidden/>
    <w:rsid w:val="002B52FA"/>
  </w:style>
  <w:style w:type="character" w:customStyle="1" w:styleId="Heading5Char">
    <w:name w:val="Heading 5 Char"/>
    <w:basedOn w:val="DefaultParagraphFont"/>
    <w:link w:val="Heading5"/>
    <w:uiPriority w:val="9"/>
    <w:semiHidden/>
    <w:rsid w:val="00E268F2"/>
    <w:rPr>
      <w:rFonts w:asciiTheme="majorHAnsi" w:eastAsiaTheme="majorEastAsia" w:hAnsiTheme="majorHAnsi" w:cstheme="majorBidi"/>
      <w:color w:val="1B1D3D" w:themeColor="text2" w:themeShade="BF"/>
    </w:rPr>
  </w:style>
  <w:style w:type="paragraph" w:styleId="BalloonText">
    <w:name w:val="Balloon Text"/>
    <w:basedOn w:val="Normal"/>
    <w:link w:val="BalloonTextChar"/>
    <w:uiPriority w:val="99"/>
    <w:semiHidden/>
    <w:unhideWhenUsed/>
    <w:rsid w:val="002B52F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2FA"/>
    <w:rPr>
      <w:rFonts w:ascii="Tahoma" w:hAnsi="Tahoma" w:cs="Tahoma"/>
      <w:sz w:val="16"/>
      <w:szCs w:val="16"/>
    </w:rPr>
  </w:style>
  <w:style w:type="paragraph" w:styleId="TOCHeading">
    <w:name w:val="TOC Heading"/>
    <w:basedOn w:val="Heading1"/>
    <w:next w:val="Normal"/>
    <w:uiPriority w:val="39"/>
    <w:unhideWhenUsed/>
    <w:qFormat/>
    <w:rsid w:val="00E268F2"/>
    <w:pPr>
      <w:outlineLvl w:val="9"/>
    </w:pPr>
  </w:style>
  <w:style w:type="paragraph" w:styleId="TOC2">
    <w:name w:val="toc 2"/>
    <w:basedOn w:val="Normal"/>
    <w:next w:val="Normal"/>
    <w:autoRedefine/>
    <w:uiPriority w:val="39"/>
    <w:unhideWhenUsed/>
    <w:rsid w:val="00DD016A"/>
    <w:pPr>
      <w:ind w:left="220"/>
    </w:pPr>
    <w:rPr>
      <w:lang w:eastAsia="ja-JP"/>
    </w:rPr>
  </w:style>
  <w:style w:type="paragraph" w:styleId="TOC1">
    <w:name w:val="toc 1"/>
    <w:basedOn w:val="Normal"/>
    <w:next w:val="Normal"/>
    <w:autoRedefine/>
    <w:uiPriority w:val="39"/>
    <w:unhideWhenUsed/>
    <w:rsid w:val="001C6688"/>
    <w:pPr>
      <w:tabs>
        <w:tab w:val="left" w:pos="660"/>
        <w:tab w:val="right" w:leader="dot" w:pos="9710"/>
      </w:tabs>
    </w:pPr>
    <w:rPr>
      <w:lang w:eastAsia="ja-JP"/>
    </w:rPr>
  </w:style>
  <w:style w:type="paragraph" w:styleId="TOC3">
    <w:name w:val="toc 3"/>
    <w:basedOn w:val="Normal"/>
    <w:next w:val="Normal"/>
    <w:autoRedefine/>
    <w:uiPriority w:val="39"/>
    <w:unhideWhenUsed/>
    <w:rsid w:val="00DD016A"/>
    <w:pPr>
      <w:ind w:left="440"/>
    </w:pPr>
    <w:rPr>
      <w:lang w:eastAsia="ja-JP"/>
    </w:rPr>
  </w:style>
  <w:style w:type="character" w:styleId="Hyperlink">
    <w:name w:val="Hyperlink"/>
    <w:basedOn w:val="DefaultParagraphFont"/>
    <w:uiPriority w:val="99"/>
    <w:unhideWhenUsed/>
    <w:rsid w:val="00DD016A"/>
    <w:rPr>
      <w:color w:val="9454C3" w:themeColor="hyperlink"/>
      <w:u w:val="single"/>
    </w:rPr>
  </w:style>
  <w:style w:type="character" w:customStyle="1" w:styleId="ListParagraphChar">
    <w:name w:val="List Paragraph Char"/>
    <w:basedOn w:val="DefaultParagraphFont"/>
    <w:link w:val="ListParagraph"/>
    <w:uiPriority w:val="34"/>
    <w:locked/>
    <w:rsid w:val="00D974C6"/>
  </w:style>
  <w:style w:type="paragraph" w:styleId="CommentSubject">
    <w:name w:val="annotation subject"/>
    <w:basedOn w:val="CommentText"/>
    <w:next w:val="CommentText"/>
    <w:link w:val="CommentSubjectChar"/>
    <w:uiPriority w:val="99"/>
    <w:semiHidden/>
    <w:unhideWhenUsed/>
    <w:rsid w:val="005F59F4"/>
    <w:pPr>
      <w:spacing w:after="1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5F59F4"/>
    <w:rPr>
      <w:rFonts w:ascii="Times New Roman" w:eastAsia="Times New Roman" w:hAnsi="Times New Roman" w:cs="Times New Roman"/>
      <w:b/>
      <w:bCs/>
      <w:sz w:val="20"/>
      <w:szCs w:val="20"/>
    </w:rPr>
  </w:style>
  <w:style w:type="table" w:styleId="TableGrid">
    <w:name w:val="Table Grid"/>
    <w:basedOn w:val="TableNormal"/>
    <w:uiPriority w:val="59"/>
    <w:rsid w:val="004333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0">
    <w:name w:val="Style 1"/>
    <w:basedOn w:val="ListParagraph"/>
    <w:link w:val="Style1Char"/>
    <w:rsid w:val="00276B90"/>
    <w:pPr>
      <w:spacing w:before="130" w:after="130"/>
      <w:ind w:left="360" w:hanging="360"/>
      <w:jc w:val="both"/>
      <w:outlineLvl w:val="0"/>
    </w:pPr>
    <w:rPr>
      <w:rFonts w:ascii="Arial" w:hAnsi="Arial" w:cs="Arial"/>
      <w:b/>
      <w:lang w:val="en-ZA"/>
    </w:rPr>
  </w:style>
  <w:style w:type="paragraph" w:customStyle="1" w:styleId="Style1">
    <w:name w:val="Style1"/>
    <w:basedOn w:val="ListParagraph"/>
    <w:link w:val="Style1Char0"/>
    <w:rsid w:val="00276B90"/>
    <w:pPr>
      <w:numPr>
        <w:numId w:val="1"/>
      </w:numPr>
    </w:pPr>
    <w:rPr>
      <w:rFonts w:ascii="Arial" w:hAnsi="Arial" w:cs="Arial"/>
      <w:b/>
      <w:lang w:val="en-ZA"/>
    </w:rPr>
  </w:style>
  <w:style w:type="character" w:customStyle="1" w:styleId="Style1Char">
    <w:name w:val="Style 1 Char"/>
    <w:basedOn w:val="ListParagraphChar"/>
    <w:link w:val="Style10"/>
    <w:rsid w:val="00276B90"/>
    <w:rPr>
      <w:rFonts w:ascii="Arial" w:eastAsia="Times New Roman" w:hAnsi="Arial" w:cs="Arial"/>
      <w:b/>
      <w:szCs w:val="20"/>
      <w:lang w:val="en-ZA"/>
    </w:rPr>
  </w:style>
  <w:style w:type="paragraph" w:styleId="BodyTextIndent">
    <w:name w:val="Body Text Indent"/>
    <w:basedOn w:val="Normal"/>
    <w:link w:val="BodyTextIndentChar"/>
    <w:uiPriority w:val="99"/>
    <w:semiHidden/>
    <w:unhideWhenUsed/>
    <w:rsid w:val="00C903E4"/>
    <w:pPr>
      <w:spacing w:after="120"/>
      <w:ind w:left="283"/>
    </w:pPr>
  </w:style>
  <w:style w:type="character" w:customStyle="1" w:styleId="Style1Char0">
    <w:name w:val="Style1 Char"/>
    <w:basedOn w:val="ListParagraphChar"/>
    <w:link w:val="Style1"/>
    <w:rsid w:val="00276B90"/>
    <w:rPr>
      <w:rFonts w:ascii="Arial" w:hAnsi="Arial" w:cs="Arial"/>
      <w:b/>
      <w:lang w:val="en-ZA"/>
    </w:rPr>
  </w:style>
  <w:style w:type="character" w:customStyle="1" w:styleId="BodyTextIndentChar">
    <w:name w:val="Body Text Indent Char"/>
    <w:basedOn w:val="DefaultParagraphFont"/>
    <w:link w:val="BodyTextIndent"/>
    <w:uiPriority w:val="99"/>
    <w:semiHidden/>
    <w:rsid w:val="00C903E4"/>
  </w:style>
  <w:style w:type="paragraph" w:styleId="Revision">
    <w:name w:val="Revision"/>
    <w:hidden/>
    <w:uiPriority w:val="99"/>
    <w:semiHidden/>
    <w:rsid w:val="00D4505A"/>
    <w:pPr>
      <w:spacing w:after="0" w:line="240" w:lineRule="auto"/>
    </w:pPr>
  </w:style>
  <w:style w:type="paragraph" w:customStyle="1" w:styleId="Style2">
    <w:name w:val="Style2"/>
    <w:basedOn w:val="Heading2"/>
    <w:link w:val="Style2Char"/>
    <w:rsid w:val="004F43D5"/>
    <w:rPr>
      <w:rFonts w:ascii="Arial" w:hAnsi="Arial"/>
      <w:snapToGrid w:val="0"/>
      <w:sz w:val="22"/>
    </w:rPr>
  </w:style>
  <w:style w:type="paragraph" w:styleId="BodyTextIndent3">
    <w:name w:val="Body Text Indent 3"/>
    <w:basedOn w:val="Normal"/>
    <w:link w:val="BodyTextIndent3Char"/>
    <w:uiPriority w:val="99"/>
    <w:unhideWhenUsed/>
    <w:rsid w:val="006D3C0E"/>
    <w:pPr>
      <w:spacing w:after="120"/>
      <w:ind w:left="283"/>
    </w:pPr>
    <w:rPr>
      <w:sz w:val="16"/>
      <w:szCs w:val="16"/>
    </w:rPr>
  </w:style>
  <w:style w:type="character" w:customStyle="1" w:styleId="Style2Char">
    <w:name w:val="Style2 Char"/>
    <w:basedOn w:val="Heading2Char"/>
    <w:link w:val="Style2"/>
    <w:rsid w:val="004F43D5"/>
    <w:rPr>
      <w:rFonts w:ascii="Arial" w:eastAsiaTheme="majorEastAsia" w:hAnsi="Arial" w:cstheme="majorBidi"/>
      <w:b/>
      <w:bCs/>
      <w:smallCaps/>
      <w:snapToGrid w:val="0"/>
      <w:color w:val="000000" w:themeColor="text1"/>
      <w:sz w:val="28"/>
      <w:szCs w:val="28"/>
    </w:rPr>
  </w:style>
  <w:style w:type="character" w:customStyle="1" w:styleId="BodyTextIndent3Char">
    <w:name w:val="Body Text Indent 3 Char"/>
    <w:basedOn w:val="DefaultParagraphFont"/>
    <w:link w:val="BodyTextIndent3"/>
    <w:uiPriority w:val="99"/>
    <w:rsid w:val="006D3C0E"/>
    <w:rPr>
      <w:sz w:val="16"/>
      <w:szCs w:val="16"/>
    </w:rPr>
  </w:style>
  <w:style w:type="paragraph" w:styleId="PlainText">
    <w:name w:val="Plain Text"/>
    <w:basedOn w:val="Normal"/>
    <w:link w:val="PlainTextChar"/>
    <w:rsid w:val="00040CE6"/>
    <w:pPr>
      <w:spacing w:after="0"/>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040CE6"/>
    <w:rPr>
      <w:rFonts w:ascii="Courier New" w:eastAsia="Times New Roman" w:hAnsi="Courier New" w:cs="Courier New"/>
      <w:sz w:val="20"/>
      <w:szCs w:val="20"/>
    </w:rPr>
  </w:style>
  <w:style w:type="paragraph" w:customStyle="1" w:styleId="Default">
    <w:name w:val="Default"/>
    <w:rsid w:val="00483688"/>
    <w:pPr>
      <w:autoSpaceDE w:val="0"/>
      <w:autoSpaceDN w:val="0"/>
      <w:adjustRightInd w:val="0"/>
      <w:spacing w:after="0" w:line="240" w:lineRule="auto"/>
    </w:pPr>
    <w:rPr>
      <w:rFonts w:ascii="Arial" w:eastAsia="Times New Roman" w:hAnsi="Arial" w:cs="Arial"/>
      <w:color w:val="000000"/>
      <w:sz w:val="24"/>
      <w:szCs w:val="24"/>
      <w:lang w:val="en-AU" w:eastAsia="en-AU"/>
    </w:rPr>
  </w:style>
  <w:style w:type="table" w:customStyle="1" w:styleId="TableGrid1">
    <w:name w:val="Table Grid1"/>
    <w:basedOn w:val="TableNormal"/>
    <w:next w:val="TableGrid"/>
    <w:uiPriority w:val="59"/>
    <w:rsid w:val="00130CE9"/>
    <w:pPr>
      <w:spacing w:after="0" w:line="240" w:lineRule="auto"/>
    </w:pPr>
    <w:rPr>
      <w:rFonts w:ascii="Times New Roman" w:eastAsia="Times New Roman" w:hAnsi="Times New Roman" w:cs="Times New Roman"/>
      <w:sz w:val="20"/>
      <w:szCs w:val="20"/>
      <w:lang w:val="en-ZA" w:eastAsia="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130CE9"/>
    <w:pPr>
      <w:spacing w:after="0"/>
    </w:pPr>
    <w:rPr>
      <w:rFonts w:ascii="Arial" w:eastAsia="Times New Roman" w:hAnsi="Arial" w:cs="Times New Roman"/>
      <w:sz w:val="20"/>
      <w:szCs w:val="20"/>
      <w:lang w:val="en-ZA" w:eastAsia="en-GB"/>
    </w:rPr>
  </w:style>
  <w:style w:type="character" w:customStyle="1" w:styleId="FootnoteTextChar">
    <w:name w:val="Footnote Text Char"/>
    <w:basedOn w:val="DefaultParagraphFont"/>
    <w:link w:val="FootnoteText"/>
    <w:uiPriority w:val="99"/>
    <w:rsid w:val="00130CE9"/>
    <w:rPr>
      <w:rFonts w:ascii="Arial" w:eastAsia="Times New Roman" w:hAnsi="Arial" w:cs="Times New Roman"/>
      <w:sz w:val="20"/>
      <w:szCs w:val="20"/>
      <w:lang w:val="en-ZA" w:eastAsia="en-GB"/>
    </w:rPr>
  </w:style>
  <w:style w:type="character" w:styleId="FootnoteReference">
    <w:name w:val="footnote reference"/>
    <w:uiPriority w:val="99"/>
    <w:semiHidden/>
    <w:unhideWhenUsed/>
    <w:rsid w:val="00130CE9"/>
    <w:rPr>
      <w:vertAlign w:val="superscript"/>
    </w:rPr>
  </w:style>
  <w:style w:type="paragraph" w:styleId="Header">
    <w:name w:val="header"/>
    <w:basedOn w:val="Normal"/>
    <w:link w:val="HeaderChar"/>
    <w:uiPriority w:val="99"/>
    <w:unhideWhenUsed/>
    <w:rsid w:val="002F1D59"/>
    <w:pPr>
      <w:tabs>
        <w:tab w:val="center" w:pos="4513"/>
        <w:tab w:val="right" w:pos="9026"/>
      </w:tabs>
      <w:spacing w:after="0"/>
    </w:pPr>
  </w:style>
  <w:style w:type="character" w:customStyle="1" w:styleId="HeaderChar">
    <w:name w:val="Header Char"/>
    <w:basedOn w:val="DefaultParagraphFont"/>
    <w:link w:val="Header"/>
    <w:uiPriority w:val="99"/>
    <w:rsid w:val="002F1D59"/>
  </w:style>
  <w:style w:type="character" w:customStyle="1" w:styleId="def">
    <w:name w:val="def"/>
    <w:basedOn w:val="DefaultParagraphFont"/>
    <w:rsid w:val="008C1BAD"/>
  </w:style>
  <w:style w:type="character" w:customStyle="1" w:styleId="apple-converted-space">
    <w:name w:val="apple-converted-space"/>
    <w:basedOn w:val="DefaultParagraphFont"/>
    <w:rsid w:val="008C1BAD"/>
  </w:style>
  <w:style w:type="table" w:customStyle="1" w:styleId="TableGrid11">
    <w:name w:val="Table Grid11"/>
    <w:basedOn w:val="TableNormal"/>
    <w:next w:val="TableGrid"/>
    <w:uiPriority w:val="59"/>
    <w:rsid w:val="007316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
    <w:name w:val="Heading 6 Char"/>
    <w:basedOn w:val="DefaultParagraphFont"/>
    <w:link w:val="Heading6"/>
    <w:uiPriority w:val="9"/>
    <w:semiHidden/>
    <w:rsid w:val="00E268F2"/>
    <w:rPr>
      <w:rFonts w:asciiTheme="majorHAnsi" w:eastAsiaTheme="majorEastAsia" w:hAnsiTheme="majorHAnsi" w:cstheme="majorBidi"/>
      <w:i/>
      <w:iCs/>
      <w:color w:val="1B1D3D" w:themeColor="text2" w:themeShade="BF"/>
    </w:rPr>
  </w:style>
  <w:style w:type="character" w:customStyle="1" w:styleId="Heading7Char">
    <w:name w:val="Heading 7 Char"/>
    <w:basedOn w:val="DefaultParagraphFont"/>
    <w:link w:val="Heading7"/>
    <w:uiPriority w:val="9"/>
    <w:semiHidden/>
    <w:rsid w:val="00E268F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268F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268F2"/>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E268F2"/>
    <w:pPr>
      <w:spacing w:line="240" w:lineRule="auto"/>
    </w:pPr>
    <w:rPr>
      <w:i/>
      <w:iCs/>
      <w:color w:val="242852" w:themeColor="text2"/>
      <w:sz w:val="18"/>
      <w:szCs w:val="18"/>
    </w:rPr>
  </w:style>
  <w:style w:type="paragraph" w:styleId="Title">
    <w:name w:val="Title"/>
    <w:basedOn w:val="Normal"/>
    <w:next w:val="Normal"/>
    <w:link w:val="TitleChar"/>
    <w:uiPriority w:val="10"/>
    <w:qFormat/>
    <w:rsid w:val="00E268F2"/>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268F2"/>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268F2"/>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268F2"/>
    <w:rPr>
      <w:color w:val="5A5A5A" w:themeColor="text1" w:themeTint="A5"/>
      <w:spacing w:val="10"/>
    </w:rPr>
  </w:style>
  <w:style w:type="character" w:styleId="Strong">
    <w:name w:val="Strong"/>
    <w:basedOn w:val="DefaultParagraphFont"/>
    <w:uiPriority w:val="22"/>
    <w:qFormat/>
    <w:rsid w:val="00E268F2"/>
    <w:rPr>
      <w:b/>
      <w:bCs/>
      <w:color w:val="000000" w:themeColor="text1"/>
    </w:rPr>
  </w:style>
  <w:style w:type="character" w:styleId="Emphasis">
    <w:name w:val="Emphasis"/>
    <w:basedOn w:val="DefaultParagraphFont"/>
    <w:uiPriority w:val="20"/>
    <w:qFormat/>
    <w:rsid w:val="00E268F2"/>
    <w:rPr>
      <w:i/>
      <w:iCs/>
      <w:color w:val="auto"/>
    </w:rPr>
  </w:style>
  <w:style w:type="paragraph" w:styleId="NoSpacing">
    <w:name w:val="No Spacing"/>
    <w:uiPriority w:val="1"/>
    <w:qFormat/>
    <w:rsid w:val="00E268F2"/>
    <w:pPr>
      <w:spacing w:after="0" w:line="240" w:lineRule="auto"/>
    </w:pPr>
  </w:style>
  <w:style w:type="paragraph" w:styleId="Quote">
    <w:name w:val="Quote"/>
    <w:basedOn w:val="Normal"/>
    <w:next w:val="Normal"/>
    <w:link w:val="QuoteChar"/>
    <w:uiPriority w:val="29"/>
    <w:qFormat/>
    <w:rsid w:val="00E268F2"/>
    <w:pPr>
      <w:spacing w:before="160"/>
      <w:ind w:left="720" w:right="720"/>
    </w:pPr>
    <w:rPr>
      <w:i/>
      <w:iCs/>
      <w:color w:val="000000" w:themeColor="text1"/>
    </w:rPr>
  </w:style>
  <w:style w:type="character" w:customStyle="1" w:styleId="QuoteChar">
    <w:name w:val="Quote Char"/>
    <w:basedOn w:val="DefaultParagraphFont"/>
    <w:link w:val="Quote"/>
    <w:uiPriority w:val="29"/>
    <w:rsid w:val="00E268F2"/>
    <w:rPr>
      <w:i/>
      <w:iCs/>
      <w:color w:val="000000" w:themeColor="text1"/>
    </w:rPr>
  </w:style>
  <w:style w:type="paragraph" w:styleId="IntenseQuote">
    <w:name w:val="Intense Quote"/>
    <w:basedOn w:val="Normal"/>
    <w:next w:val="Normal"/>
    <w:link w:val="IntenseQuoteChar"/>
    <w:uiPriority w:val="30"/>
    <w:qFormat/>
    <w:rsid w:val="00E268F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268F2"/>
    <w:rPr>
      <w:color w:val="000000" w:themeColor="text1"/>
      <w:shd w:val="clear" w:color="auto" w:fill="F2F2F2" w:themeFill="background1" w:themeFillShade="F2"/>
    </w:rPr>
  </w:style>
  <w:style w:type="character" w:styleId="SubtleEmphasis">
    <w:name w:val="Subtle Emphasis"/>
    <w:basedOn w:val="DefaultParagraphFont"/>
    <w:uiPriority w:val="19"/>
    <w:qFormat/>
    <w:rsid w:val="00E268F2"/>
    <w:rPr>
      <w:i/>
      <w:iCs/>
      <w:color w:val="404040" w:themeColor="text1" w:themeTint="BF"/>
    </w:rPr>
  </w:style>
  <w:style w:type="character" w:styleId="IntenseEmphasis">
    <w:name w:val="Intense Emphasis"/>
    <w:basedOn w:val="DefaultParagraphFont"/>
    <w:uiPriority w:val="21"/>
    <w:qFormat/>
    <w:rsid w:val="00E268F2"/>
    <w:rPr>
      <w:b/>
      <w:bCs/>
      <w:i/>
      <w:iCs/>
      <w:caps/>
    </w:rPr>
  </w:style>
  <w:style w:type="character" w:styleId="SubtleReference">
    <w:name w:val="Subtle Reference"/>
    <w:basedOn w:val="DefaultParagraphFont"/>
    <w:uiPriority w:val="31"/>
    <w:qFormat/>
    <w:rsid w:val="00E268F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268F2"/>
    <w:rPr>
      <w:b/>
      <w:bCs/>
      <w:smallCaps/>
      <w:u w:val="single"/>
    </w:rPr>
  </w:style>
  <w:style w:type="character" w:styleId="BookTitle">
    <w:name w:val="Book Title"/>
    <w:basedOn w:val="DefaultParagraphFont"/>
    <w:uiPriority w:val="33"/>
    <w:qFormat/>
    <w:rsid w:val="00E268F2"/>
    <w:rPr>
      <w:b w:val="0"/>
      <w:bCs w:val="0"/>
      <w:smallCaps/>
      <w:spacing w:val="5"/>
    </w:rPr>
  </w:style>
  <w:style w:type="character" w:customStyle="1" w:styleId="foldername">
    <w:name w:val="foldername"/>
    <w:basedOn w:val="DefaultParagraphFont"/>
    <w:rsid w:val="00026BB1"/>
  </w:style>
  <w:style w:type="paragraph" w:customStyle="1" w:styleId="lg-a-1">
    <w:name w:val="lg-a-1"/>
    <w:basedOn w:val="Normal"/>
    <w:rsid w:val="009423E8"/>
    <w:pPr>
      <w:spacing w:before="180" w:after="0" w:line="240" w:lineRule="auto"/>
      <w:ind w:left="1361" w:hanging="1361"/>
      <w:jc w:val="both"/>
    </w:pPr>
    <w:rPr>
      <w:rFonts w:ascii="Verdana" w:eastAsiaTheme="minorHAnsi" w:hAnsi="Verdana" w:cs="Times New Roman"/>
      <w:color w:val="000000"/>
      <w:sz w:val="18"/>
      <w:szCs w:val="18"/>
      <w:lang w:val="en-ZA" w:eastAsia="en-ZA"/>
    </w:rPr>
  </w:style>
  <w:style w:type="character" w:styleId="FollowedHyperlink">
    <w:name w:val="FollowedHyperlink"/>
    <w:basedOn w:val="DefaultParagraphFont"/>
    <w:uiPriority w:val="99"/>
    <w:semiHidden/>
    <w:unhideWhenUsed/>
    <w:rsid w:val="00E71D77"/>
    <w:rPr>
      <w:color w:val="3EBBF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417795">
      <w:bodyDiv w:val="1"/>
      <w:marLeft w:val="0"/>
      <w:marRight w:val="0"/>
      <w:marTop w:val="0"/>
      <w:marBottom w:val="0"/>
      <w:divBdr>
        <w:top w:val="none" w:sz="0" w:space="0" w:color="auto"/>
        <w:left w:val="none" w:sz="0" w:space="0" w:color="auto"/>
        <w:bottom w:val="none" w:sz="0" w:space="0" w:color="auto"/>
        <w:right w:val="none" w:sz="0" w:space="0" w:color="auto"/>
      </w:divBdr>
    </w:div>
    <w:div w:id="821122031">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866139336">
          <w:marLeft w:val="0"/>
          <w:marRight w:val="0"/>
          <w:marTop w:val="100"/>
          <w:marBottom w:val="100"/>
          <w:divBdr>
            <w:top w:val="none" w:sz="0" w:space="0" w:color="auto"/>
            <w:left w:val="none" w:sz="0" w:space="0" w:color="auto"/>
            <w:bottom w:val="none" w:sz="0" w:space="0" w:color="auto"/>
            <w:right w:val="none" w:sz="0" w:space="0" w:color="auto"/>
          </w:divBdr>
          <w:divsChild>
            <w:div w:id="1476754880">
              <w:marLeft w:val="0"/>
              <w:marRight w:val="0"/>
              <w:marTop w:val="0"/>
              <w:marBottom w:val="0"/>
              <w:divBdr>
                <w:top w:val="none" w:sz="0" w:space="0" w:color="auto"/>
                <w:left w:val="none" w:sz="0" w:space="0" w:color="auto"/>
                <w:bottom w:val="none" w:sz="0" w:space="0" w:color="auto"/>
                <w:right w:val="none" w:sz="0" w:space="0" w:color="auto"/>
              </w:divBdr>
              <w:divsChild>
                <w:div w:id="901477927">
                  <w:marLeft w:val="0"/>
                  <w:marRight w:val="0"/>
                  <w:marTop w:val="0"/>
                  <w:marBottom w:val="0"/>
                  <w:divBdr>
                    <w:top w:val="none" w:sz="0" w:space="0" w:color="auto"/>
                    <w:left w:val="none" w:sz="0" w:space="0" w:color="auto"/>
                    <w:bottom w:val="none" w:sz="0" w:space="0" w:color="auto"/>
                    <w:right w:val="none" w:sz="0" w:space="0" w:color="auto"/>
                  </w:divBdr>
                  <w:divsChild>
                    <w:div w:id="616302907">
                      <w:marLeft w:val="0"/>
                      <w:marRight w:val="0"/>
                      <w:marTop w:val="0"/>
                      <w:marBottom w:val="0"/>
                      <w:divBdr>
                        <w:top w:val="none" w:sz="0" w:space="0" w:color="auto"/>
                        <w:left w:val="none" w:sz="0" w:space="0" w:color="auto"/>
                        <w:bottom w:val="none" w:sz="0" w:space="0" w:color="auto"/>
                        <w:right w:val="none" w:sz="0" w:space="0" w:color="auto"/>
                      </w:divBdr>
                      <w:divsChild>
                        <w:div w:id="1771660563">
                          <w:marLeft w:val="225"/>
                          <w:marRight w:val="225"/>
                          <w:marTop w:val="225"/>
                          <w:marBottom w:val="225"/>
                          <w:divBdr>
                            <w:top w:val="none" w:sz="0" w:space="0" w:color="auto"/>
                            <w:left w:val="none" w:sz="0" w:space="0" w:color="auto"/>
                            <w:bottom w:val="none" w:sz="0" w:space="0" w:color="auto"/>
                            <w:right w:val="none" w:sz="0" w:space="0" w:color="auto"/>
                          </w:divBdr>
                          <w:divsChild>
                            <w:div w:id="2113938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749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dpsa.gov.za/dpsa2g/documents/pscbc/1999/03.pdf" TargetMode="External"/><Relationship Id="rId2" Type="http://schemas.openxmlformats.org/officeDocument/2006/relationships/hyperlink" Target="http://www.dpsa.gov.za/dpsa2g/r_documents.asp" TargetMode="External"/><Relationship Id="rId1" Type="http://schemas.openxmlformats.org/officeDocument/2006/relationships/hyperlink" Target="http://www.gfleet.gov.za" TargetMode="External"/><Relationship Id="rId4" Type="http://schemas.openxmlformats.org/officeDocument/2006/relationships/hyperlink" Target="http://www.dpsa.gov.za/dpsa2g/r_documents.asp"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Blue Warm">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A34AB-D83B-46AF-A5D1-C05AADB7C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14348</Words>
  <Characters>81789</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National Travel Policy Framework</vt:lpstr>
    </vt:vector>
  </TitlesOfParts>
  <Company>Microsoft</Company>
  <LinksUpToDate>false</LinksUpToDate>
  <CharactersWithSpaces>95946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Travel Policy Framework</dc:title>
  <dc:creator>Graham Louw</dc:creator>
  <cp:lastModifiedBy>Estelle Setan</cp:lastModifiedBy>
  <cp:revision>3</cp:revision>
  <cp:lastPrinted>2017-04-18T11:11:00Z</cp:lastPrinted>
  <dcterms:created xsi:type="dcterms:W3CDTF">2017-04-18T11:13:00Z</dcterms:created>
  <dcterms:modified xsi:type="dcterms:W3CDTF">2017-04-18T11:13:00Z</dcterms:modified>
</cp:coreProperties>
</file>